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69D5" w:rsidRDefault="00CC69D5" w:rsidP="00CC69D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Выборы 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и выборы депутатов Законодательного собрания Ленинградской области шестого созыва</w:t>
      </w:r>
    </w:p>
    <w:p w:rsidR="00CC69D5" w:rsidRDefault="00CC69D5" w:rsidP="00CC69D5">
      <w:pPr>
        <w:ind w:left="36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18 сентября 2016 года</w:t>
      </w:r>
    </w:p>
    <w:p w:rsidR="00CC69D5" w:rsidRDefault="00CC69D5" w:rsidP="00CC69D5">
      <w:pPr>
        <w:ind w:left="36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ТЕРРИТОРИАЛЬНАЯ ИЗБИРАТЕЛЬНАЯ КОМИССИЯ</w:t>
      </w:r>
      <w:r>
        <w:rPr>
          <w:rFonts w:ascii="Times New Roman" w:hAnsi="Times New Roman" w:cs="Times New Roman"/>
          <w:b/>
          <w:sz w:val="28"/>
          <w:szCs w:val="28"/>
        </w:rPr>
        <w:br/>
        <w:t>ГАТЧИНСКОГО МУНИЦИПАЛЬНОГО РАЙОНА</w:t>
      </w:r>
    </w:p>
    <w:p w:rsidR="00CC69D5" w:rsidRDefault="00CC69D5" w:rsidP="00CC69D5">
      <w:pPr>
        <w:tabs>
          <w:tab w:val="left" w:pos="3828"/>
        </w:tabs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РЕШЕНИЕ</w:t>
      </w:r>
    </w:p>
    <w:p w:rsidR="00CC69D5" w:rsidRDefault="00CC69D5" w:rsidP="00CC69D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29 июля 2016 года                                         № 90 /   1289           </w:t>
      </w:r>
    </w:p>
    <w:p w:rsidR="00CC69D5" w:rsidRDefault="00CC69D5" w:rsidP="00CC69D5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О режиме работы территориальной избирательной комиссии Гатчинского муниципального района Ленинградской области по выдаче открепительных удостоверений по выборам </w:t>
      </w:r>
      <w:proofErr w:type="gramStart"/>
      <w:r>
        <w:rPr>
          <w:rFonts w:ascii="Times New Roman" w:hAnsi="Times New Roman" w:cs="Times New Roman"/>
          <w:sz w:val="28"/>
          <w:szCs w:val="28"/>
        </w:rPr>
        <w:t>депутатов Государственной Думы Федерального Собрания Российской Федерации седьмого созыва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депутатов Законодательного собрания Ленинградской области шестого созыва. </w:t>
      </w:r>
    </w:p>
    <w:p w:rsidR="00CC69D5" w:rsidRDefault="00CC69D5" w:rsidP="00CC69D5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В соответствии  с пунктом 5    статьи  80  Федерального закона  от 22 февраля 2014 года « О выборах депутатов Государственной Думы Федерального Собрания  Российской Федерации», пунктом 1  статьи 37-1 областного закона от1 августа 2006 года № 77-оз «О выборах депутатов Законодательного собрания Ленинградской области » территориальная избирательная комиссия Гатчинского муниципального района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</w:p>
    <w:p w:rsidR="00CC69D5" w:rsidRDefault="00CC69D5" w:rsidP="00CC69D5">
      <w:pPr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 Ш И Л А:</w:t>
      </w:r>
    </w:p>
    <w:p w:rsidR="00CC69D5" w:rsidRDefault="00CC69D5" w:rsidP="00CC69D5">
      <w:pPr>
        <w:pStyle w:val="a3"/>
        <w:numPr>
          <w:ilvl w:val="0"/>
          <w:numId w:val="1"/>
        </w:numPr>
        <w:tabs>
          <w:tab w:val="left" w:pos="465"/>
          <w:tab w:val="left" w:pos="88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Установить с 3 августа по 6 сентября 2016 года   режим работы территориальной избирательной комиссии Гатчинского муниципального района Ленинградской области: по рабочим дням с 9.00 до 18.00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перерыв с 13.00 до 14.00), выходные дни  с  9.00 до 13.00 часов  по выдаче открепительных удостоверений избирателям, которые в день голосования 18 сентября 2016 года не смогут прибыть в помещение для голосования того избирательного участка, где они включены в список избирателей.</w:t>
      </w:r>
    </w:p>
    <w:p w:rsidR="00CC69D5" w:rsidRDefault="00CC69D5" w:rsidP="00CC69D5">
      <w:pPr>
        <w:pStyle w:val="a3"/>
        <w:tabs>
          <w:tab w:val="left" w:pos="465"/>
          <w:tab w:val="left" w:pos="885"/>
        </w:tabs>
        <w:ind w:left="284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Территориальная избирательная комиссия находится по адресу: город Гатчина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ул. К.Маркса дом 44 , кабинет № 3,  Телефон ТИК 76-277.</w:t>
      </w:r>
    </w:p>
    <w:p w:rsidR="00CC69D5" w:rsidRDefault="00CC69D5" w:rsidP="00CC69D5">
      <w:pPr>
        <w:pStyle w:val="a3"/>
        <w:numPr>
          <w:ilvl w:val="0"/>
          <w:numId w:val="1"/>
        </w:numPr>
        <w:tabs>
          <w:tab w:val="left" w:pos="465"/>
          <w:tab w:val="left" w:pos="885"/>
        </w:tabs>
        <w:ind w:left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Опубликовать настоящее решение в газете «</w:t>
      </w:r>
      <w:proofErr w:type="gramStart"/>
      <w:r>
        <w:rPr>
          <w:rFonts w:ascii="Times New Roman" w:hAnsi="Times New Roman" w:cs="Times New Roman"/>
          <w:sz w:val="28"/>
          <w:szCs w:val="28"/>
        </w:rPr>
        <w:t>Гатчинская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правда » и на сайте администрации Гатчинского муниципального района в разделе «Выборы».</w:t>
      </w:r>
    </w:p>
    <w:p w:rsidR="00CC69D5" w:rsidRDefault="00CC69D5" w:rsidP="00CC6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Председатель ТИК                                                                                             В.Н.Козлова</w:t>
      </w:r>
    </w:p>
    <w:p w:rsidR="00CC69D5" w:rsidRDefault="00CC69D5" w:rsidP="00CC69D5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Секретарь  ТИК                                                                                                  Г.В.Патрушева</w:t>
      </w:r>
    </w:p>
    <w:p w:rsidR="001F7582" w:rsidRDefault="001F7582"/>
    <w:sectPr w:rsidR="001F75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5C04FD"/>
    <w:multiLevelType w:val="hybridMultilevel"/>
    <w:tmpl w:val="FFB8D4A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C69D5"/>
    <w:rsid w:val="001F7582"/>
    <w:rsid w:val="00CC69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C69D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856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316</Words>
  <Characters>1803</Characters>
  <Application>Microsoft Office Word</Application>
  <DocSecurity>0</DocSecurity>
  <Lines>15</Lines>
  <Paragraphs>4</Paragraphs>
  <ScaleCrop>false</ScaleCrop>
  <Company>Microsoft</Company>
  <LinksUpToDate>false</LinksUpToDate>
  <CharactersWithSpaces>2115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org_otd1</dc:creator>
  <cp:keywords/>
  <dc:description/>
  <cp:lastModifiedBy>org_otd1</cp:lastModifiedBy>
  <cp:revision>3</cp:revision>
  <dcterms:created xsi:type="dcterms:W3CDTF">2016-08-03T05:43:00Z</dcterms:created>
  <dcterms:modified xsi:type="dcterms:W3CDTF">2016-08-03T05:43:00Z</dcterms:modified>
</cp:coreProperties>
</file>