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0F07" w14:textId="77777777" w:rsidR="005B3642" w:rsidRDefault="005B3642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63CA832" w14:textId="1BAEF47A" w:rsidR="00173B05" w:rsidRDefault="005B3642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A527B">
        <w:rPr>
          <w:rFonts w:ascii="Times New Roman" w:hAnsi="Times New Roman" w:cs="Times New Roman"/>
          <w:sz w:val="28"/>
          <w:szCs w:val="28"/>
        </w:rPr>
        <w:t>Памятка</w:t>
      </w:r>
    </w:p>
    <w:p w14:paraId="12FC577A" w14:textId="7122133F" w:rsidR="006A527B" w:rsidRDefault="00173B05" w:rsidP="006A527B">
      <w:pPr>
        <w:pStyle w:val="a5"/>
        <w:tabs>
          <w:tab w:val="left" w:pos="5805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08A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6C654F" w14:textId="7AE29ADA" w:rsidR="00173B05" w:rsidRDefault="00CB1821" w:rsidP="00F831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противоправности фиктивной постановки на учет иностранных граждан по месту пребывания в жилом помещении Российской Федерации» </w:t>
      </w:r>
    </w:p>
    <w:p w14:paraId="6F102CD2" w14:textId="77777777" w:rsidR="00173B05" w:rsidRDefault="00173B05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0D0C2E86" w14:textId="77777777" w:rsidR="00173B05" w:rsidRDefault="00173B05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32F79CB" w14:textId="5A9479A9" w:rsidR="008F751F" w:rsidRPr="008F751F" w:rsidRDefault="008F751F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751F">
        <w:rPr>
          <w:rFonts w:ascii="Times New Roman" w:hAnsi="Times New Roman" w:cs="Times New Roman"/>
          <w:sz w:val="28"/>
          <w:szCs w:val="28"/>
        </w:rPr>
        <w:t>21 декабря 2013 года принят Федеральный закон № 376-ФЗ «О внесении изменений в отдельные законодательные акты Российской Федерации», который вступил в силу 3 января 2014 года. Данным законом введены новые понятия уголовно-наказуемых деяний: «фиктивная регистрация» и «фиктивная постановка на учет».</w:t>
      </w:r>
    </w:p>
    <w:p w14:paraId="5F604838" w14:textId="77777777" w:rsidR="008F751F" w:rsidRPr="008F751F" w:rsidRDefault="008F751F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751F">
        <w:rPr>
          <w:rFonts w:ascii="Times New Roman" w:hAnsi="Times New Roman" w:cs="Times New Roman"/>
          <w:sz w:val="28"/>
          <w:szCs w:val="28"/>
        </w:rPr>
        <w:t>Так, под </w:t>
      </w:r>
      <w:r w:rsidRPr="008F751F">
        <w:rPr>
          <w:rStyle w:val="a4"/>
          <w:rFonts w:ascii="Times New Roman" w:hAnsi="Times New Roman" w:cs="Times New Roman"/>
          <w:color w:val="000000"/>
          <w:sz w:val="28"/>
          <w:szCs w:val="28"/>
        </w:rPr>
        <w:t>фиктивной регистрацией гражданина Российской Федерации по месту пребывания или по месту жительства</w:t>
      </w:r>
      <w:r w:rsidRPr="008F751F">
        <w:rPr>
          <w:rFonts w:ascii="Times New Roman" w:hAnsi="Times New Roman" w:cs="Times New Roman"/>
          <w:sz w:val="28"/>
          <w:szCs w:val="28"/>
        </w:rPr>
        <w:t> 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14:paraId="0BBF86A1" w14:textId="77777777" w:rsidR="008F751F" w:rsidRPr="008F751F" w:rsidRDefault="008F751F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751F">
        <w:rPr>
          <w:rStyle w:val="a4"/>
          <w:rFonts w:ascii="Times New Roman" w:hAnsi="Times New Roman" w:cs="Times New Roman"/>
          <w:color w:val="000000"/>
          <w:sz w:val="28"/>
          <w:szCs w:val="28"/>
        </w:rPr>
        <w:t>Фиктивная регистрация по месту жительства иностранного гражданина или лица без гражданства</w:t>
      </w:r>
      <w:r w:rsidRPr="008F751F">
        <w:rPr>
          <w:rFonts w:ascii="Times New Roman" w:hAnsi="Times New Roman" w:cs="Times New Roman"/>
          <w:sz w:val="28"/>
          <w:szCs w:val="28"/>
        </w:rPr>
        <w:t> – это регистрация указанных лиц по месту жительства на основании представления заведомо недостоверных сведений или документов для такой регистрации, либо их регистрация по месту жительства без их намерения проживать в соответствующем жилом помещении, либо их регистрация по месту жительства без намерения нанимателя (собственника) соответствующего жилого помещения предоставить им это жилое помещение для проживания;</w:t>
      </w:r>
    </w:p>
    <w:p w14:paraId="4D9C92BF" w14:textId="77777777" w:rsidR="008F751F" w:rsidRPr="008F751F" w:rsidRDefault="008F751F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751F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 фиктивной постановкой на учет иностранного гражданина или лица без гражданства по месту пребывания в жилом помещении</w:t>
      </w:r>
      <w:r w:rsidRPr="008F751F">
        <w:rPr>
          <w:rFonts w:ascii="Times New Roman" w:hAnsi="Times New Roman" w:cs="Times New Roman"/>
          <w:sz w:val="28"/>
          <w:szCs w:val="28"/>
        </w:rPr>
        <w:t> понимается постановка указанных лиц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пребывания.</w:t>
      </w:r>
    </w:p>
    <w:p w14:paraId="0AB69570" w14:textId="77777777" w:rsidR="008F751F" w:rsidRPr="008F751F" w:rsidRDefault="008F751F" w:rsidP="008F751F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751F">
        <w:rPr>
          <w:rFonts w:ascii="Times New Roman" w:hAnsi="Times New Roman" w:cs="Times New Roman"/>
          <w:sz w:val="28"/>
          <w:szCs w:val="28"/>
        </w:rPr>
        <w:t>Федеральным законом № 376-ФЗ в Уголовный кодекс Российской Федерации внесены следующие изменения:</w:t>
      </w:r>
    </w:p>
    <w:p w14:paraId="198F9A52" w14:textId="77777777" w:rsidR="008F751F" w:rsidRPr="008F751F" w:rsidRDefault="008F751F" w:rsidP="008F7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1F">
        <w:rPr>
          <w:rFonts w:ascii="Times New Roman" w:hAnsi="Times New Roman" w:cs="Times New Roman"/>
          <w:sz w:val="28"/>
          <w:szCs w:val="28"/>
        </w:rPr>
        <w:t xml:space="preserve">Уголовный кодекс РФ дополнен статьей 322.2 (фиктивная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регистрацию иностранного гражданина или лица без гражданства по месту жительства в жилом помещении в Российской Федерации), а также статьей 322.3 (фиктивная постановка на учет иностранного гражданина или лица без </w:t>
      </w:r>
      <w:r w:rsidRPr="008F751F">
        <w:rPr>
          <w:rFonts w:ascii="Times New Roman" w:hAnsi="Times New Roman" w:cs="Times New Roman"/>
          <w:sz w:val="28"/>
          <w:szCs w:val="28"/>
        </w:rPr>
        <w:lastRenderedPageBreak/>
        <w:t>гражданства по месту пребывания в жилом помещении в Российской Федерации).</w:t>
      </w:r>
    </w:p>
    <w:p w14:paraId="24813D02" w14:textId="2B2B924D" w:rsidR="008F751F" w:rsidRPr="008F751F" w:rsidRDefault="008F751F" w:rsidP="007408A2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751F">
        <w:rPr>
          <w:rFonts w:ascii="Times New Roman" w:hAnsi="Times New Roman" w:cs="Times New Roman"/>
          <w:sz w:val="28"/>
          <w:szCs w:val="28"/>
        </w:rPr>
        <w:t>За совершение данных деяний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="007408A2">
        <w:rPr>
          <w:rFonts w:ascii="Times New Roman" w:hAnsi="Times New Roman" w:cs="Times New Roman"/>
          <w:sz w:val="28"/>
          <w:szCs w:val="28"/>
        </w:rPr>
        <w:t xml:space="preserve"> </w:t>
      </w:r>
      <w:r w:rsidRPr="008F751F">
        <w:rPr>
          <w:rFonts w:ascii="Times New Roman" w:hAnsi="Times New Roman" w:cs="Times New Roman"/>
          <w:sz w:val="28"/>
          <w:szCs w:val="28"/>
        </w:rPr>
        <w:t xml:space="preserve">При этом необходимо иметь в виду, что лицо, совершившее какое-либо из указанных преступлений, освобождается от уголовной ответственности при условии, что оно способствовало раскрытию этого преступления </w:t>
      </w:r>
      <w:proofErr w:type="gramStart"/>
      <w:r w:rsidRPr="008F75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751F">
        <w:rPr>
          <w:rFonts w:ascii="Times New Roman" w:hAnsi="Times New Roman" w:cs="Times New Roman"/>
          <w:sz w:val="28"/>
          <w:szCs w:val="28"/>
        </w:rPr>
        <w:t xml:space="preserve"> если в его действиях не содержится иного состава преступления.</w:t>
      </w:r>
    </w:p>
    <w:p w14:paraId="0D0E35B8" w14:textId="6EE44744" w:rsidR="007934C5" w:rsidRDefault="007934C5"/>
    <w:p w14:paraId="3CB83487" w14:textId="37F2D5FA" w:rsidR="00CB1821" w:rsidRPr="00CB1821" w:rsidRDefault="00F2155B" w:rsidP="00CB182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6A5B07" wp14:editId="796F81BD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821" w:rsidRPr="00CB1821" w:rsidSect="008F75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1F"/>
    <w:rsid w:val="00173B05"/>
    <w:rsid w:val="005B3642"/>
    <w:rsid w:val="005D77DE"/>
    <w:rsid w:val="006A527B"/>
    <w:rsid w:val="007408A2"/>
    <w:rsid w:val="007934C5"/>
    <w:rsid w:val="008F751F"/>
    <w:rsid w:val="00CB1821"/>
    <w:rsid w:val="00F2155B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E71"/>
  <w15:docId w15:val="{772C0B13-7948-4851-BAAA-32CC150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F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751F"/>
    <w:rPr>
      <w:i/>
      <w:iCs/>
    </w:rPr>
  </w:style>
  <w:style w:type="paragraph" w:styleId="a5">
    <w:name w:val="No Spacing"/>
    <w:uiPriority w:val="1"/>
    <w:qFormat/>
    <w:rsid w:val="008F7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Семенов Михаил Михайлович</cp:lastModifiedBy>
  <cp:revision>2</cp:revision>
  <cp:lastPrinted>2019-11-11T07:53:00Z</cp:lastPrinted>
  <dcterms:created xsi:type="dcterms:W3CDTF">2021-01-13T09:09:00Z</dcterms:created>
  <dcterms:modified xsi:type="dcterms:W3CDTF">2021-01-13T09:09:00Z</dcterms:modified>
</cp:coreProperties>
</file>