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90" w:rsidRPr="00085A16" w:rsidRDefault="00CF2D90" w:rsidP="00CF2D90">
      <w:pPr>
        <w:jc w:val="center"/>
        <w:rPr>
          <w:rFonts w:ascii="Times New Roman" w:hAnsi="Times New Roman"/>
          <w:b/>
          <w:sz w:val="28"/>
          <w:szCs w:val="28"/>
        </w:rPr>
      </w:pPr>
      <w:r>
        <w:rPr>
          <w:rFonts w:ascii="Times New Roman" w:hAnsi="Times New Roman"/>
          <w:b/>
          <w:sz w:val="28"/>
          <w:szCs w:val="28"/>
        </w:rPr>
        <w:t>Ит</w:t>
      </w:r>
      <w:r w:rsidRPr="00085A16">
        <w:rPr>
          <w:rFonts w:ascii="Times New Roman" w:hAnsi="Times New Roman"/>
          <w:b/>
          <w:sz w:val="28"/>
          <w:szCs w:val="28"/>
        </w:rPr>
        <w:t>ог</w:t>
      </w:r>
      <w:r>
        <w:rPr>
          <w:rFonts w:ascii="Times New Roman" w:hAnsi="Times New Roman"/>
          <w:b/>
          <w:sz w:val="28"/>
          <w:szCs w:val="28"/>
        </w:rPr>
        <w:t>и</w:t>
      </w:r>
      <w:r w:rsidRPr="00085A16">
        <w:rPr>
          <w:rFonts w:ascii="Times New Roman" w:hAnsi="Times New Roman"/>
          <w:b/>
          <w:sz w:val="28"/>
          <w:szCs w:val="28"/>
        </w:rPr>
        <w:t xml:space="preserve"> развития АПК ГМР в 2020 года</w:t>
      </w:r>
    </w:p>
    <w:p w:rsidR="00F2315A" w:rsidRPr="00EB0930" w:rsidRDefault="00AC724E" w:rsidP="00F2315A">
      <w:pPr>
        <w:spacing w:line="240" w:lineRule="auto"/>
        <w:contextualSpacing/>
        <w:jc w:val="both"/>
        <w:rPr>
          <w:rFonts w:ascii="Times New Roman" w:hAnsi="Times New Roman"/>
          <w:sz w:val="28"/>
          <w:szCs w:val="28"/>
        </w:rPr>
      </w:pPr>
      <w:r>
        <w:rPr>
          <w:rFonts w:ascii="Times New Roman" w:hAnsi="Times New Roman"/>
          <w:sz w:val="28"/>
          <w:szCs w:val="28"/>
        </w:rPr>
        <w:t xml:space="preserve">   В ГМР по данным </w:t>
      </w:r>
      <w:proofErr w:type="spellStart"/>
      <w:r>
        <w:rPr>
          <w:rFonts w:ascii="Times New Roman" w:hAnsi="Times New Roman"/>
          <w:sz w:val="28"/>
          <w:szCs w:val="28"/>
        </w:rPr>
        <w:t>сельхозпереписи</w:t>
      </w:r>
      <w:proofErr w:type="spellEnd"/>
      <w:r>
        <w:rPr>
          <w:rFonts w:ascii="Times New Roman" w:hAnsi="Times New Roman"/>
          <w:sz w:val="28"/>
          <w:szCs w:val="28"/>
        </w:rPr>
        <w:t xml:space="preserve"> РФ 2016 года</w:t>
      </w:r>
      <w:r w:rsidR="0011536E">
        <w:rPr>
          <w:rFonts w:ascii="Times New Roman" w:hAnsi="Times New Roman"/>
          <w:sz w:val="28"/>
          <w:szCs w:val="28"/>
        </w:rPr>
        <w:t xml:space="preserve"> 72 711 га земель сельскохозяйстве</w:t>
      </w:r>
      <w:r w:rsidR="00D65211">
        <w:rPr>
          <w:rFonts w:ascii="Times New Roman" w:hAnsi="Times New Roman"/>
          <w:sz w:val="28"/>
          <w:szCs w:val="28"/>
        </w:rPr>
        <w:t xml:space="preserve">нного </w:t>
      </w:r>
      <w:proofErr w:type="gramStart"/>
      <w:r w:rsidR="00D65211">
        <w:rPr>
          <w:rFonts w:ascii="Times New Roman" w:hAnsi="Times New Roman"/>
          <w:sz w:val="28"/>
          <w:szCs w:val="28"/>
        </w:rPr>
        <w:t>назначения ,</w:t>
      </w:r>
      <w:proofErr w:type="gramEnd"/>
      <w:r w:rsidR="00D65211">
        <w:rPr>
          <w:rFonts w:ascii="Times New Roman" w:hAnsi="Times New Roman"/>
          <w:sz w:val="28"/>
          <w:szCs w:val="28"/>
        </w:rPr>
        <w:t xml:space="preserve"> в т.ч. 49 248 га</w:t>
      </w:r>
      <w:r w:rsidR="0011536E">
        <w:rPr>
          <w:rFonts w:ascii="Times New Roman" w:hAnsi="Times New Roman"/>
          <w:sz w:val="28"/>
          <w:szCs w:val="28"/>
        </w:rPr>
        <w:t xml:space="preserve"> сельскохозяйственные угодья</w:t>
      </w:r>
      <w:r w:rsidR="00E77C4F">
        <w:rPr>
          <w:rFonts w:ascii="Times New Roman" w:hAnsi="Times New Roman"/>
          <w:sz w:val="28"/>
          <w:szCs w:val="28"/>
        </w:rPr>
        <w:t xml:space="preserve">. </w:t>
      </w:r>
      <w:r w:rsidR="00F2315A">
        <w:rPr>
          <w:rFonts w:ascii="Times New Roman" w:hAnsi="Times New Roman"/>
          <w:sz w:val="28"/>
          <w:szCs w:val="28"/>
        </w:rPr>
        <w:t xml:space="preserve"> За 2020 год в обороте находится 36 556 га земель.  По данным муниципального земельного контроля из не используется 8 280 </w:t>
      </w:r>
      <w:proofErr w:type="gramStart"/>
      <w:r w:rsidR="00F2315A">
        <w:rPr>
          <w:rFonts w:ascii="Times New Roman" w:hAnsi="Times New Roman"/>
          <w:sz w:val="28"/>
          <w:szCs w:val="28"/>
        </w:rPr>
        <w:t>га ,</w:t>
      </w:r>
      <w:proofErr w:type="gramEnd"/>
      <w:r w:rsidR="00F2315A">
        <w:rPr>
          <w:rFonts w:ascii="Times New Roman" w:hAnsi="Times New Roman"/>
          <w:sz w:val="28"/>
          <w:szCs w:val="28"/>
        </w:rPr>
        <w:t xml:space="preserve"> в </w:t>
      </w:r>
      <w:proofErr w:type="spellStart"/>
      <w:r w:rsidR="00F2315A">
        <w:rPr>
          <w:rFonts w:ascii="Times New Roman" w:hAnsi="Times New Roman"/>
          <w:sz w:val="28"/>
          <w:szCs w:val="28"/>
        </w:rPr>
        <w:t>т.ч</w:t>
      </w:r>
      <w:proofErr w:type="spellEnd"/>
      <w:r w:rsidR="00F2315A">
        <w:rPr>
          <w:rFonts w:ascii="Times New Roman" w:hAnsi="Times New Roman"/>
          <w:sz w:val="28"/>
          <w:szCs w:val="28"/>
        </w:rPr>
        <w:t>. ФГУП ОПХ Память Ильича – 4801,5 га ; НИИСХ «Белогорка»-1000 га.</w:t>
      </w:r>
    </w:p>
    <w:p w:rsidR="00F2315A" w:rsidRDefault="00F2315A" w:rsidP="00F2315A">
      <w:pPr>
        <w:spacing w:line="240" w:lineRule="auto"/>
        <w:contextualSpacing/>
        <w:jc w:val="both"/>
        <w:rPr>
          <w:rFonts w:ascii="Times New Roman" w:hAnsi="Times New Roman"/>
          <w:sz w:val="28"/>
          <w:szCs w:val="28"/>
        </w:rPr>
      </w:pPr>
    </w:p>
    <w:p w:rsidR="00AC724E" w:rsidRPr="00AC724E" w:rsidRDefault="00E77C4F" w:rsidP="00AC724E">
      <w:pPr>
        <w:rPr>
          <w:rFonts w:ascii="Times New Roman" w:hAnsi="Times New Roman"/>
          <w:sz w:val="28"/>
          <w:szCs w:val="28"/>
        </w:rPr>
      </w:pPr>
      <w:r>
        <w:rPr>
          <w:rFonts w:ascii="Times New Roman" w:hAnsi="Times New Roman"/>
          <w:sz w:val="28"/>
          <w:szCs w:val="28"/>
        </w:rPr>
        <w:t xml:space="preserve">В ГМР </w:t>
      </w:r>
      <w:proofErr w:type="gramStart"/>
      <w:r w:rsidR="00AC724E">
        <w:rPr>
          <w:rFonts w:ascii="Times New Roman" w:hAnsi="Times New Roman"/>
          <w:sz w:val="28"/>
          <w:szCs w:val="28"/>
        </w:rPr>
        <w:t>зарегистрировано :</w:t>
      </w:r>
      <w:r>
        <w:rPr>
          <w:rFonts w:ascii="Times New Roman" w:hAnsi="Times New Roman"/>
          <w:sz w:val="28"/>
          <w:szCs w:val="28"/>
        </w:rPr>
        <w:t>КФХ</w:t>
      </w:r>
      <w:proofErr w:type="gramEnd"/>
      <w:r>
        <w:rPr>
          <w:rFonts w:ascii="Times New Roman" w:hAnsi="Times New Roman"/>
          <w:sz w:val="28"/>
          <w:szCs w:val="28"/>
        </w:rPr>
        <w:t xml:space="preserve"> - 330 ед. ; ЛПХ- 58 706</w:t>
      </w:r>
      <w:r w:rsidR="00AC724E">
        <w:rPr>
          <w:rFonts w:ascii="Times New Roman" w:hAnsi="Times New Roman"/>
          <w:sz w:val="28"/>
          <w:szCs w:val="28"/>
        </w:rPr>
        <w:t xml:space="preserve"> ед. ; СНТ-328 ед.</w:t>
      </w:r>
    </w:p>
    <w:p w:rsidR="0054287B" w:rsidRDefault="00C836C0" w:rsidP="00C836C0">
      <w:pPr>
        <w:rPr>
          <w:rFonts w:ascii="Times New Roman" w:hAnsi="Times New Roman"/>
          <w:sz w:val="28"/>
          <w:szCs w:val="28"/>
        </w:rPr>
      </w:pPr>
      <w:r>
        <w:rPr>
          <w:rFonts w:ascii="Times New Roman" w:hAnsi="Times New Roman"/>
          <w:sz w:val="28"/>
          <w:szCs w:val="28"/>
        </w:rPr>
        <w:t xml:space="preserve">В Гатчинском </w:t>
      </w:r>
      <w:r w:rsidR="00573833">
        <w:rPr>
          <w:rFonts w:ascii="Times New Roman" w:hAnsi="Times New Roman"/>
          <w:sz w:val="28"/>
          <w:szCs w:val="28"/>
        </w:rPr>
        <w:t xml:space="preserve">муниципальном районе работают </w:t>
      </w:r>
      <w:r>
        <w:rPr>
          <w:rFonts w:ascii="Times New Roman" w:hAnsi="Times New Roman"/>
          <w:sz w:val="28"/>
          <w:szCs w:val="28"/>
        </w:rPr>
        <w:t>1</w:t>
      </w:r>
      <w:r w:rsidR="001264D5">
        <w:rPr>
          <w:rFonts w:ascii="Times New Roman" w:hAnsi="Times New Roman"/>
          <w:sz w:val="28"/>
          <w:szCs w:val="28"/>
        </w:rPr>
        <w:t>2</w:t>
      </w:r>
      <w:r w:rsidR="00C16B26">
        <w:rPr>
          <w:rFonts w:ascii="Times New Roman" w:hAnsi="Times New Roman"/>
          <w:sz w:val="28"/>
          <w:szCs w:val="28"/>
        </w:rPr>
        <w:t xml:space="preserve"> </w:t>
      </w:r>
      <w:r w:rsidR="00573833">
        <w:rPr>
          <w:rFonts w:ascii="Times New Roman" w:hAnsi="Times New Roman"/>
          <w:sz w:val="28"/>
          <w:szCs w:val="28"/>
        </w:rPr>
        <w:t>сельхозпредприятий, работающих</w:t>
      </w:r>
      <w:r>
        <w:rPr>
          <w:rFonts w:ascii="Times New Roman" w:hAnsi="Times New Roman"/>
          <w:sz w:val="28"/>
          <w:szCs w:val="28"/>
        </w:rPr>
        <w:t xml:space="preserve"> в молочном животноводстве</w:t>
      </w:r>
      <w:r w:rsidR="00573833">
        <w:rPr>
          <w:rFonts w:ascii="Times New Roman" w:hAnsi="Times New Roman"/>
          <w:sz w:val="28"/>
          <w:szCs w:val="28"/>
        </w:rPr>
        <w:t>:</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83"/>
        <w:gridCol w:w="832"/>
        <w:gridCol w:w="910"/>
        <w:gridCol w:w="712"/>
        <w:gridCol w:w="759"/>
        <w:gridCol w:w="567"/>
        <w:gridCol w:w="1021"/>
        <w:gridCol w:w="679"/>
        <w:gridCol w:w="880"/>
      </w:tblGrid>
      <w:tr w:rsidR="00290398" w:rsidRPr="00C836C0" w:rsidTr="001307FF">
        <w:trPr>
          <w:trHeight w:val="817"/>
        </w:trPr>
        <w:tc>
          <w:tcPr>
            <w:tcW w:w="567" w:type="dxa"/>
            <w:shd w:val="clear" w:color="auto" w:fill="auto"/>
            <w:noWrap/>
            <w:vAlign w:val="bottom"/>
            <w:hideMark/>
          </w:tcPr>
          <w:p w:rsidR="00290398" w:rsidRPr="00C836C0" w:rsidRDefault="00290398" w:rsidP="00290398">
            <w:pPr>
              <w:spacing w:after="0" w:line="240" w:lineRule="auto"/>
              <w:ind w:hanging="2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наименование</w:t>
            </w:r>
          </w:p>
        </w:tc>
        <w:tc>
          <w:tcPr>
            <w:tcW w:w="832" w:type="dxa"/>
            <w:shd w:val="clear" w:color="auto" w:fill="auto"/>
            <w:vAlign w:val="center"/>
            <w:hideMark/>
          </w:tcPr>
          <w:p w:rsidR="00290398" w:rsidRPr="00C836C0" w:rsidRDefault="00290398" w:rsidP="00904A00">
            <w:pPr>
              <w:spacing w:after="0" w:line="240" w:lineRule="auto"/>
              <w:jc w:val="center"/>
              <w:rPr>
                <w:rFonts w:ascii="Times New Roman" w:eastAsia="Times New Roman" w:hAnsi="Times New Roman"/>
                <w:color w:val="000000"/>
                <w:sz w:val="20"/>
                <w:szCs w:val="20"/>
                <w:lang w:eastAsia="ru-RU"/>
              </w:rPr>
            </w:pPr>
            <w:r w:rsidRPr="00C836C0">
              <w:rPr>
                <w:rFonts w:ascii="Times New Roman" w:eastAsia="Times New Roman" w:hAnsi="Times New Roman"/>
                <w:color w:val="000000"/>
                <w:sz w:val="20"/>
                <w:szCs w:val="20"/>
                <w:lang w:eastAsia="ru-RU"/>
              </w:rPr>
              <w:t>кол-во коров гол.</w:t>
            </w:r>
          </w:p>
        </w:tc>
        <w:tc>
          <w:tcPr>
            <w:tcW w:w="910" w:type="dxa"/>
          </w:tcPr>
          <w:p w:rsidR="00290398"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Всего КРС</w:t>
            </w:r>
          </w:p>
          <w:p w:rsidR="00290398" w:rsidRPr="00C836C0" w:rsidRDefault="00290398" w:rsidP="00C16B26">
            <w:pPr>
              <w:spacing w:after="0" w:line="240" w:lineRule="auto"/>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гол.:</w:t>
            </w:r>
            <w:proofErr w:type="gramEnd"/>
          </w:p>
        </w:tc>
        <w:tc>
          <w:tcPr>
            <w:tcW w:w="712" w:type="dxa"/>
          </w:tcPr>
          <w:p w:rsidR="00290398"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Зерно</w:t>
            </w:r>
          </w:p>
          <w:p w:rsidR="00290398" w:rsidRPr="00C836C0"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w:t>
            </w:r>
          </w:p>
        </w:tc>
        <w:tc>
          <w:tcPr>
            <w:tcW w:w="759" w:type="dxa"/>
          </w:tcPr>
          <w:p w:rsidR="00290398" w:rsidRPr="00C836C0" w:rsidRDefault="00290398" w:rsidP="00904A00">
            <w:pPr>
              <w:spacing w:after="0" w:line="240" w:lineRule="auto"/>
              <w:jc w:val="center"/>
              <w:rPr>
                <w:rFonts w:ascii="Times New Roman" w:eastAsia="Times New Roman" w:hAnsi="Times New Roman"/>
                <w:color w:val="000000"/>
                <w:sz w:val="20"/>
                <w:szCs w:val="20"/>
                <w:lang w:eastAsia="ru-RU"/>
              </w:rPr>
            </w:pPr>
            <w:proofErr w:type="spellStart"/>
            <w:proofErr w:type="gramStart"/>
            <w:r>
              <w:rPr>
                <w:rFonts w:ascii="Times New Roman" w:eastAsia="Times New Roman" w:hAnsi="Times New Roman"/>
                <w:color w:val="000000"/>
                <w:sz w:val="20"/>
                <w:szCs w:val="20"/>
                <w:lang w:eastAsia="ru-RU"/>
              </w:rPr>
              <w:t>Карто-фель</w:t>
            </w:r>
            <w:proofErr w:type="spellEnd"/>
            <w:proofErr w:type="gramEnd"/>
            <w:r>
              <w:rPr>
                <w:rFonts w:ascii="Times New Roman" w:eastAsia="Times New Roman" w:hAnsi="Times New Roman"/>
                <w:color w:val="000000"/>
                <w:sz w:val="20"/>
                <w:szCs w:val="20"/>
                <w:lang w:eastAsia="ru-RU"/>
              </w:rPr>
              <w:t xml:space="preserve"> га</w:t>
            </w:r>
          </w:p>
        </w:tc>
        <w:tc>
          <w:tcPr>
            <w:tcW w:w="567" w:type="dxa"/>
          </w:tcPr>
          <w:p w:rsidR="00290398"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Овощи</w:t>
            </w:r>
          </w:p>
          <w:p w:rsidR="00290398" w:rsidRPr="00C836C0"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w:t>
            </w:r>
          </w:p>
        </w:tc>
        <w:tc>
          <w:tcPr>
            <w:tcW w:w="1021" w:type="dxa"/>
          </w:tcPr>
          <w:p w:rsidR="00290398"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Корма</w:t>
            </w:r>
          </w:p>
          <w:p w:rsidR="00290398" w:rsidRPr="00C836C0"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w:t>
            </w:r>
          </w:p>
        </w:tc>
        <w:tc>
          <w:tcPr>
            <w:tcW w:w="679" w:type="dxa"/>
          </w:tcPr>
          <w:p w:rsidR="00290398"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Рапс га</w:t>
            </w:r>
          </w:p>
        </w:tc>
        <w:tc>
          <w:tcPr>
            <w:tcW w:w="880" w:type="dxa"/>
          </w:tcPr>
          <w:p w:rsidR="00573833" w:rsidRDefault="00290398" w:rsidP="00904A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Всего </w:t>
            </w:r>
          </w:p>
          <w:p w:rsidR="00290398" w:rsidRDefault="00290398" w:rsidP="00C16B2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w:t>
            </w: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1</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АО "Гатчинское"</w:t>
            </w:r>
          </w:p>
        </w:tc>
        <w:tc>
          <w:tcPr>
            <w:tcW w:w="832" w:type="dxa"/>
            <w:shd w:val="clear" w:color="auto" w:fill="auto"/>
            <w:noWrap/>
            <w:vAlign w:val="bottom"/>
            <w:hideMark/>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850</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2139</w:t>
            </w:r>
          </w:p>
        </w:tc>
        <w:tc>
          <w:tcPr>
            <w:tcW w:w="712"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950</w:t>
            </w:r>
          </w:p>
        </w:tc>
        <w:tc>
          <w:tcPr>
            <w:tcW w:w="759"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67" w:type="dxa"/>
          </w:tcPr>
          <w:p w:rsidR="00290398" w:rsidRPr="00290398" w:rsidRDefault="00B37B1B"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2450</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3435</w:t>
            </w: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2</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ЗАО "</w:t>
            </w:r>
            <w:proofErr w:type="spellStart"/>
            <w:r w:rsidRPr="00C836C0">
              <w:rPr>
                <w:rFonts w:ascii="Times New Roman" w:eastAsia="Times New Roman" w:hAnsi="Times New Roman"/>
                <w:color w:val="000000"/>
                <w:sz w:val="24"/>
                <w:szCs w:val="24"/>
                <w:lang w:eastAsia="ru-RU"/>
              </w:rPr>
              <w:t>Орлинское</w:t>
            </w:r>
            <w:proofErr w:type="spellEnd"/>
            <w:r w:rsidRPr="00C836C0">
              <w:rPr>
                <w:rFonts w:ascii="Times New Roman" w:eastAsia="Times New Roman" w:hAnsi="Times New Roman"/>
                <w:color w:val="000000"/>
                <w:sz w:val="24"/>
                <w:szCs w:val="24"/>
                <w:lang w:eastAsia="ru-RU"/>
              </w:rPr>
              <w:t>"</w:t>
            </w:r>
          </w:p>
        </w:tc>
        <w:tc>
          <w:tcPr>
            <w:tcW w:w="832" w:type="dxa"/>
            <w:shd w:val="clear" w:color="auto" w:fill="auto"/>
            <w:noWrap/>
            <w:vAlign w:val="bottom"/>
            <w:hideMark/>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910"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712"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75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1410</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D65211"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1 410</w:t>
            </w: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3</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СПК "</w:t>
            </w:r>
            <w:proofErr w:type="spellStart"/>
            <w:r w:rsidRPr="00C836C0">
              <w:rPr>
                <w:rFonts w:ascii="Times New Roman" w:eastAsia="Times New Roman" w:hAnsi="Times New Roman"/>
                <w:color w:val="000000"/>
                <w:sz w:val="24"/>
                <w:szCs w:val="24"/>
                <w:lang w:eastAsia="ru-RU"/>
              </w:rPr>
              <w:t>Кобраловский</w:t>
            </w:r>
            <w:proofErr w:type="spellEnd"/>
            <w:r w:rsidRPr="00C836C0">
              <w:rPr>
                <w:rFonts w:ascii="Times New Roman" w:eastAsia="Times New Roman" w:hAnsi="Times New Roman"/>
                <w:color w:val="000000"/>
                <w:sz w:val="24"/>
                <w:szCs w:val="24"/>
                <w:lang w:eastAsia="ru-RU"/>
              </w:rPr>
              <w:t>"</w:t>
            </w:r>
          </w:p>
        </w:tc>
        <w:tc>
          <w:tcPr>
            <w:tcW w:w="832" w:type="dxa"/>
            <w:shd w:val="clear" w:color="auto" w:fill="auto"/>
            <w:noWrap/>
            <w:vAlign w:val="bottom"/>
            <w:hideMark/>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736</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1748</w:t>
            </w:r>
          </w:p>
        </w:tc>
        <w:tc>
          <w:tcPr>
            <w:tcW w:w="712"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w:t>
            </w:r>
          </w:p>
        </w:tc>
        <w:tc>
          <w:tcPr>
            <w:tcW w:w="75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1458</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1713</w:t>
            </w: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4</w:t>
            </w:r>
          </w:p>
        </w:tc>
        <w:tc>
          <w:tcPr>
            <w:tcW w:w="2883" w:type="dxa"/>
            <w:shd w:val="clear" w:color="auto" w:fill="auto"/>
            <w:noWrap/>
            <w:vAlign w:val="bottom"/>
            <w:hideMark/>
          </w:tcPr>
          <w:p w:rsidR="00290398" w:rsidRPr="00C836C0" w:rsidRDefault="00CB1AF6" w:rsidP="00904A00">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АО"Красногвардейс</w:t>
            </w:r>
            <w:r w:rsidR="001307FF">
              <w:rPr>
                <w:rFonts w:ascii="Times New Roman" w:eastAsia="Times New Roman" w:hAnsi="Times New Roman"/>
                <w:color w:val="000000"/>
                <w:sz w:val="24"/>
                <w:szCs w:val="24"/>
                <w:lang w:eastAsia="ru-RU"/>
              </w:rPr>
              <w:t>кий</w:t>
            </w:r>
            <w:proofErr w:type="spellEnd"/>
            <w:r>
              <w:rPr>
                <w:rFonts w:ascii="Times New Roman" w:eastAsia="Times New Roman" w:hAnsi="Times New Roman"/>
                <w:color w:val="000000"/>
                <w:sz w:val="24"/>
                <w:szCs w:val="24"/>
                <w:lang w:eastAsia="ru-RU"/>
              </w:rPr>
              <w:t>»</w:t>
            </w:r>
          </w:p>
        </w:tc>
        <w:tc>
          <w:tcPr>
            <w:tcW w:w="832" w:type="dxa"/>
            <w:shd w:val="clear" w:color="auto" w:fill="auto"/>
            <w:noWrap/>
            <w:vAlign w:val="bottom"/>
            <w:hideMark/>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1340</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3923</w:t>
            </w:r>
          </w:p>
        </w:tc>
        <w:tc>
          <w:tcPr>
            <w:tcW w:w="712" w:type="dxa"/>
          </w:tcPr>
          <w:p w:rsidR="00290398" w:rsidRPr="00290398" w:rsidRDefault="00C16B26"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2540</w:t>
            </w:r>
          </w:p>
        </w:tc>
        <w:tc>
          <w:tcPr>
            <w:tcW w:w="75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2680</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350</w:t>
            </w:r>
          </w:p>
        </w:tc>
        <w:tc>
          <w:tcPr>
            <w:tcW w:w="880"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5570</w:t>
            </w: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5</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ЗАО "Большевик"</w:t>
            </w:r>
          </w:p>
        </w:tc>
        <w:tc>
          <w:tcPr>
            <w:tcW w:w="832" w:type="dxa"/>
            <w:shd w:val="clear" w:color="auto" w:fill="auto"/>
            <w:noWrap/>
            <w:vAlign w:val="bottom"/>
            <w:hideMark/>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760</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1766</w:t>
            </w:r>
          </w:p>
        </w:tc>
        <w:tc>
          <w:tcPr>
            <w:tcW w:w="712"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421</w:t>
            </w:r>
          </w:p>
        </w:tc>
        <w:tc>
          <w:tcPr>
            <w:tcW w:w="75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30</w:t>
            </w: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1308</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1759</w:t>
            </w:r>
          </w:p>
        </w:tc>
      </w:tr>
      <w:tr w:rsidR="00290398" w:rsidRPr="00C836C0" w:rsidTr="001307FF">
        <w:trPr>
          <w:trHeight w:val="315"/>
        </w:trPr>
        <w:tc>
          <w:tcPr>
            <w:tcW w:w="567" w:type="dxa"/>
            <w:shd w:val="clear" w:color="auto" w:fill="auto"/>
            <w:noWrap/>
            <w:vAlign w:val="bottom"/>
            <w:hideMark/>
          </w:tcPr>
          <w:p w:rsidR="00290398" w:rsidRPr="00C836C0" w:rsidRDefault="005A55F4" w:rsidP="00904A0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883" w:type="dxa"/>
            <w:shd w:val="clear" w:color="auto" w:fill="auto"/>
            <w:noWrap/>
            <w:vAlign w:val="bottom"/>
            <w:hideMark/>
          </w:tcPr>
          <w:p w:rsidR="00290398" w:rsidRPr="00C836C0" w:rsidRDefault="00F500EC" w:rsidP="005A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ООО «</w:t>
            </w:r>
            <w:proofErr w:type="spellStart"/>
            <w:r>
              <w:rPr>
                <w:rFonts w:ascii="Times New Roman" w:eastAsia="Times New Roman" w:hAnsi="Times New Roman"/>
                <w:color w:val="000000"/>
                <w:sz w:val="24"/>
                <w:szCs w:val="24"/>
                <w:lang w:eastAsia="ru-RU"/>
              </w:rPr>
              <w:t>Орлинское</w:t>
            </w:r>
            <w:proofErr w:type="spellEnd"/>
            <w:r>
              <w:rPr>
                <w:rFonts w:ascii="Times New Roman" w:eastAsia="Times New Roman" w:hAnsi="Times New Roman"/>
                <w:color w:val="000000"/>
                <w:sz w:val="24"/>
                <w:szCs w:val="24"/>
                <w:lang w:eastAsia="ru-RU"/>
              </w:rPr>
              <w:t xml:space="preserve"> М»</w:t>
            </w:r>
          </w:p>
        </w:tc>
        <w:tc>
          <w:tcPr>
            <w:tcW w:w="832" w:type="dxa"/>
            <w:shd w:val="clear" w:color="auto" w:fill="auto"/>
            <w:noWrap/>
            <w:vAlign w:val="bottom"/>
            <w:hideMark/>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1211</w:t>
            </w:r>
          </w:p>
        </w:tc>
        <w:tc>
          <w:tcPr>
            <w:tcW w:w="712"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75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7</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ЗАО "Искра"</w:t>
            </w:r>
          </w:p>
        </w:tc>
        <w:tc>
          <w:tcPr>
            <w:tcW w:w="832" w:type="dxa"/>
            <w:shd w:val="clear" w:color="auto" w:fill="auto"/>
            <w:noWrap/>
            <w:vAlign w:val="bottom"/>
            <w:hideMark/>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247</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475</w:t>
            </w:r>
          </w:p>
        </w:tc>
        <w:tc>
          <w:tcPr>
            <w:tcW w:w="712"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445</w:t>
            </w:r>
          </w:p>
        </w:tc>
        <w:tc>
          <w:tcPr>
            <w:tcW w:w="759"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635</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283F37"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1100</w:t>
            </w: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8</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ЗАО ПЗ "Нива"</w:t>
            </w:r>
          </w:p>
        </w:tc>
        <w:tc>
          <w:tcPr>
            <w:tcW w:w="832" w:type="dxa"/>
            <w:shd w:val="clear" w:color="auto" w:fill="auto"/>
            <w:noWrap/>
            <w:vAlign w:val="bottom"/>
            <w:hideMark/>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590</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w:t>
            </w:r>
          </w:p>
        </w:tc>
        <w:tc>
          <w:tcPr>
            <w:tcW w:w="712" w:type="dxa"/>
          </w:tcPr>
          <w:p w:rsidR="00290398"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75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2095</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2205</w:t>
            </w:r>
          </w:p>
        </w:tc>
      </w:tr>
      <w:tr w:rsidR="00290398" w:rsidRPr="00C836C0" w:rsidTr="001307FF">
        <w:trPr>
          <w:trHeight w:val="315"/>
        </w:trPr>
        <w:tc>
          <w:tcPr>
            <w:tcW w:w="567" w:type="dxa"/>
            <w:shd w:val="clear" w:color="auto" w:fill="auto"/>
            <w:noWrap/>
            <w:vAlign w:val="bottom"/>
            <w:hideMark/>
          </w:tcPr>
          <w:p w:rsidR="00290398" w:rsidRPr="00C836C0" w:rsidRDefault="00290398" w:rsidP="00904A00">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9</w:t>
            </w:r>
          </w:p>
        </w:tc>
        <w:tc>
          <w:tcPr>
            <w:tcW w:w="2883" w:type="dxa"/>
            <w:shd w:val="clear" w:color="auto" w:fill="auto"/>
            <w:noWrap/>
            <w:vAlign w:val="bottom"/>
            <w:hideMark/>
          </w:tcPr>
          <w:p w:rsidR="00290398" w:rsidRPr="00C836C0" w:rsidRDefault="00290398" w:rsidP="00904A00">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АО ПЗ "Пламя"</w:t>
            </w:r>
          </w:p>
        </w:tc>
        <w:tc>
          <w:tcPr>
            <w:tcW w:w="832" w:type="dxa"/>
            <w:shd w:val="clear" w:color="auto" w:fill="auto"/>
            <w:noWrap/>
            <w:vAlign w:val="bottom"/>
            <w:hideMark/>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1 204</w:t>
            </w:r>
          </w:p>
        </w:tc>
        <w:tc>
          <w:tcPr>
            <w:tcW w:w="910" w:type="dxa"/>
          </w:tcPr>
          <w:p w:rsidR="00290398" w:rsidRPr="00290398" w:rsidRDefault="00F500E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3001</w:t>
            </w:r>
          </w:p>
        </w:tc>
        <w:tc>
          <w:tcPr>
            <w:tcW w:w="712"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1263</w:t>
            </w:r>
          </w:p>
        </w:tc>
        <w:tc>
          <w:tcPr>
            <w:tcW w:w="75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290398"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2761</w:t>
            </w:r>
          </w:p>
        </w:tc>
        <w:tc>
          <w:tcPr>
            <w:tcW w:w="679"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290398" w:rsidRPr="00290398" w:rsidRDefault="00290398"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4024</w:t>
            </w:r>
          </w:p>
        </w:tc>
      </w:tr>
      <w:tr w:rsidR="00BE2239" w:rsidRPr="00C836C0" w:rsidTr="001307FF">
        <w:trPr>
          <w:trHeight w:val="315"/>
        </w:trPr>
        <w:tc>
          <w:tcPr>
            <w:tcW w:w="567" w:type="dxa"/>
            <w:shd w:val="clear" w:color="auto" w:fill="auto"/>
            <w:noWrap/>
            <w:vAlign w:val="bottom"/>
            <w:hideMark/>
          </w:tcPr>
          <w:p w:rsidR="00BE2239" w:rsidRPr="00C836C0" w:rsidRDefault="00BE2239" w:rsidP="00AD5F66">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10</w:t>
            </w:r>
          </w:p>
        </w:tc>
        <w:tc>
          <w:tcPr>
            <w:tcW w:w="2883" w:type="dxa"/>
            <w:shd w:val="clear" w:color="auto" w:fill="auto"/>
            <w:noWrap/>
            <w:vAlign w:val="bottom"/>
            <w:hideMark/>
          </w:tcPr>
          <w:p w:rsidR="00BE2239" w:rsidRPr="00C836C0" w:rsidRDefault="00BE2239" w:rsidP="00AD5F66">
            <w:pPr>
              <w:spacing w:after="0" w:line="240" w:lineRule="auto"/>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ЗАО "</w:t>
            </w:r>
            <w:proofErr w:type="spellStart"/>
            <w:r w:rsidRPr="00C836C0">
              <w:rPr>
                <w:rFonts w:ascii="Times New Roman" w:eastAsia="Times New Roman" w:hAnsi="Times New Roman"/>
                <w:color w:val="000000"/>
                <w:sz w:val="24"/>
                <w:szCs w:val="24"/>
                <w:lang w:eastAsia="ru-RU"/>
              </w:rPr>
              <w:t>Черново</w:t>
            </w:r>
            <w:proofErr w:type="spellEnd"/>
            <w:r w:rsidRPr="00C836C0">
              <w:rPr>
                <w:rFonts w:ascii="Times New Roman" w:eastAsia="Times New Roman" w:hAnsi="Times New Roman"/>
                <w:color w:val="000000"/>
                <w:sz w:val="24"/>
                <w:szCs w:val="24"/>
                <w:lang w:eastAsia="ru-RU"/>
              </w:rPr>
              <w:t>"</w:t>
            </w:r>
          </w:p>
        </w:tc>
        <w:tc>
          <w:tcPr>
            <w:tcW w:w="832" w:type="dxa"/>
            <w:shd w:val="clear" w:color="auto" w:fill="auto"/>
            <w:noWrap/>
            <w:vAlign w:val="bottom"/>
            <w:hideMark/>
          </w:tcPr>
          <w:p w:rsidR="00BE2239" w:rsidRPr="00290398" w:rsidRDefault="00BE2239" w:rsidP="00AD5F66">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800</w:t>
            </w:r>
          </w:p>
        </w:tc>
        <w:tc>
          <w:tcPr>
            <w:tcW w:w="910" w:type="dxa"/>
          </w:tcPr>
          <w:p w:rsidR="00BE2239" w:rsidRPr="00290398"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1928</w:t>
            </w:r>
          </w:p>
        </w:tc>
        <w:tc>
          <w:tcPr>
            <w:tcW w:w="712" w:type="dxa"/>
          </w:tcPr>
          <w:p w:rsidR="00BE2239" w:rsidRPr="00290398" w:rsidRDefault="00BE2239" w:rsidP="00AD5F66">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510</w:t>
            </w:r>
          </w:p>
        </w:tc>
        <w:tc>
          <w:tcPr>
            <w:tcW w:w="759" w:type="dxa"/>
          </w:tcPr>
          <w:p w:rsidR="00BE2239" w:rsidRPr="00290398" w:rsidRDefault="00BE2239" w:rsidP="00AD5F66">
            <w:pPr>
              <w:spacing w:after="0" w:line="240" w:lineRule="auto"/>
              <w:jc w:val="center"/>
              <w:rPr>
                <w:rFonts w:ascii="Times New Roman" w:eastAsia="Times New Roman" w:hAnsi="Times New Roman"/>
                <w:color w:val="000000"/>
                <w:sz w:val="24"/>
                <w:szCs w:val="24"/>
                <w:lang w:eastAsia="ru-RU"/>
              </w:rPr>
            </w:pPr>
          </w:p>
        </w:tc>
        <w:tc>
          <w:tcPr>
            <w:tcW w:w="567" w:type="dxa"/>
          </w:tcPr>
          <w:p w:rsidR="00BE2239" w:rsidRPr="00290398" w:rsidRDefault="00BE2239" w:rsidP="00AD5F66">
            <w:pPr>
              <w:spacing w:after="0" w:line="240" w:lineRule="auto"/>
              <w:jc w:val="center"/>
              <w:rPr>
                <w:rFonts w:ascii="Times New Roman" w:eastAsia="Times New Roman" w:hAnsi="Times New Roman"/>
                <w:color w:val="000000"/>
                <w:sz w:val="24"/>
                <w:szCs w:val="24"/>
                <w:lang w:eastAsia="ru-RU"/>
              </w:rPr>
            </w:pPr>
          </w:p>
        </w:tc>
        <w:tc>
          <w:tcPr>
            <w:tcW w:w="1021" w:type="dxa"/>
          </w:tcPr>
          <w:p w:rsidR="00BE2239" w:rsidRPr="00290398" w:rsidRDefault="0000017C"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1591</w:t>
            </w:r>
          </w:p>
        </w:tc>
        <w:tc>
          <w:tcPr>
            <w:tcW w:w="679" w:type="dxa"/>
          </w:tcPr>
          <w:p w:rsidR="00BE2239" w:rsidRPr="00290398" w:rsidRDefault="00BE2239" w:rsidP="00AD5F66">
            <w:pPr>
              <w:spacing w:after="0" w:line="240" w:lineRule="auto"/>
              <w:jc w:val="center"/>
              <w:rPr>
                <w:rFonts w:ascii="Times New Roman" w:eastAsia="Times New Roman" w:hAnsi="Times New Roman"/>
                <w:color w:val="000000"/>
                <w:sz w:val="24"/>
                <w:szCs w:val="24"/>
                <w:lang w:eastAsia="ru-RU"/>
              </w:rPr>
            </w:pPr>
          </w:p>
        </w:tc>
        <w:tc>
          <w:tcPr>
            <w:tcW w:w="880" w:type="dxa"/>
          </w:tcPr>
          <w:p w:rsidR="00BE2239" w:rsidRPr="00290398" w:rsidRDefault="00BE2239" w:rsidP="00AD5F66">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2101</w:t>
            </w:r>
          </w:p>
        </w:tc>
      </w:tr>
      <w:tr w:rsidR="00BE2239" w:rsidRPr="00C836C0" w:rsidTr="001307FF">
        <w:trPr>
          <w:trHeight w:val="315"/>
        </w:trPr>
        <w:tc>
          <w:tcPr>
            <w:tcW w:w="567" w:type="dxa"/>
            <w:shd w:val="clear" w:color="auto" w:fill="auto"/>
            <w:noWrap/>
            <w:vAlign w:val="bottom"/>
            <w:hideMark/>
          </w:tcPr>
          <w:p w:rsidR="00BE2239" w:rsidRPr="00C836C0" w:rsidRDefault="00BE2239" w:rsidP="00904A0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883" w:type="dxa"/>
            <w:shd w:val="clear" w:color="auto" w:fill="auto"/>
            <w:noWrap/>
            <w:vAlign w:val="bottom"/>
            <w:hideMark/>
          </w:tcPr>
          <w:p w:rsidR="00BE2239" w:rsidRPr="00C836C0" w:rsidRDefault="00BE2239" w:rsidP="00BE223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ЗАО «Оредеж»</w:t>
            </w:r>
          </w:p>
        </w:tc>
        <w:tc>
          <w:tcPr>
            <w:tcW w:w="832" w:type="dxa"/>
            <w:shd w:val="clear" w:color="auto" w:fill="auto"/>
            <w:noWrap/>
            <w:vAlign w:val="bottom"/>
            <w:hideMark/>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910"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712"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759"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679"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BE2239" w:rsidRPr="00C836C0" w:rsidTr="001307FF">
        <w:trPr>
          <w:trHeight w:val="330"/>
        </w:trPr>
        <w:tc>
          <w:tcPr>
            <w:tcW w:w="567" w:type="dxa"/>
            <w:shd w:val="clear" w:color="auto" w:fill="auto"/>
            <w:noWrap/>
            <w:vAlign w:val="bottom"/>
            <w:hideMark/>
          </w:tcPr>
          <w:p w:rsidR="00BE2239" w:rsidRPr="00C836C0" w:rsidRDefault="00BE2239" w:rsidP="00F500E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883" w:type="dxa"/>
            <w:shd w:val="clear" w:color="auto" w:fill="auto"/>
            <w:noWrap/>
            <w:vAlign w:val="bottom"/>
            <w:hideMark/>
          </w:tcPr>
          <w:p w:rsidR="00BE2239" w:rsidRDefault="00BE2239" w:rsidP="00904A0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КФХ </w:t>
            </w:r>
            <w:proofErr w:type="spellStart"/>
            <w:r>
              <w:rPr>
                <w:rFonts w:ascii="Times New Roman" w:eastAsia="Times New Roman" w:hAnsi="Times New Roman"/>
                <w:color w:val="000000"/>
                <w:sz w:val="24"/>
                <w:szCs w:val="24"/>
                <w:lang w:eastAsia="ru-RU"/>
              </w:rPr>
              <w:t>Михович</w:t>
            </w:r>
            <w:proofErr w:type="spellEnd"/>
            <w:r>
              <w:rPr>
                <w:rFonts w:ascii="Times New Roman" w:eastAsia="Times New Roman" w:hAnsi="Times New Roman"/>
                <w:color w:val="000000"/>
                <w:sz w:val="24"/>
                <w:szCs w:val="24"/>
                <w:lang w:eastAsia="ru-RU"/>
              </w:rPr>
              <w:t xml:space="preserve"> Я.И.</w:t>
            </w:r>
          </w:p>
        </w:tc>
        <w:tc>
          <w:tcPr>
            <w:tcW w:w="832" w:type="dxa"/>
            <w:shd w:val="clear" w:color="auto" w:fill="auto"/>
            <w:noWrap/>
            <w:vAlign w:val="bottom"/>
            <w:hideMark/>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508</w:t>
            </w:r>
          </w:p>
        </w:tc>
        <w:tc>
          <w:tcPr>
            <w:tcW w:w="910" w:type="dxa"/>
          </w:tcPr>
          <w:p w:rsidR="00BE2239"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1055</w:t>
            </w:r>
          </w:p>
        </w:tc>
        <w:tc>
          <w:tcPr>
            <w:tcW w:w="712"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759"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BE2239" w:rsidRDefault="00BE2239" w:rsidP="00E77C4F">
            <w:pPr>
              <w:spacing w:after="0" w:line="240" w:lineRule="auto"/>
              <w:jc w:val="center"/>
              <w:rPr>
                <w:rFonts w:ascii="Times New Roman" w:eastAsia="Times New Roman" w:hAnsi="Times New Roman"/>
                <w:color w:val="000000"/>
                <w:sz w:val="24"/>
                <w:szCs w:val="24"/>
                <w:lang w:eastAsia="ru-RU"/>
              </w:rPr>
            </w:pPr>
          </w:p>
        </w:tc>
        <w:tc>
          <w:tcPr>
            <w:tcW w:w="679"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BE2239" w:rsidRDefault="00BE2239" w:rsidP="00E77C4F">
            <w:pPr>
              <w:spacing w:after="0" w:line="240" w:lineRule="auto"/>
              <w:jc w:val="center"/>
              <w:rPr>
                <w:rFonts w:ascii="Times New Roman" w:eastAsia="Times New Roman" w:hAnsi="Times New Roman"/>
                <w:color w:val="000000"/>
                <w:sz w:val="24"/>
                <w:szCs w:val="24"/>
                <w:lang w:eastAsia="ru-RU"/>
              </w:rPr>
            </w:pPr>
          </w:p>
        </w:tc>
      </w:tr>
      <w:tr w:rsidR="00BE2239" w:rsidRPr="00C836C0" w:rsidTr="001307FF">
        <w:trPr>
          <w:trHeight w:val="330"/>
        </w:trPr>
        <w:tc>
          <w:tcPr>
            <w:tcW w:w="567" w:type="dxa"/>
            <w:shd w:val="clear" w:color="auto" w:fill="auto"/>
            <w:noWrap/>
            <w:vAlign w:val="bottom"/>
            <w:hideMark/>
          </w:tcPr>
          <w:p w:rsidR="00BE2239" w:rsidRPr="00C836C0" w:rsidRDefault="00BE2239" w:rsidP="00F500EC">
            <w:pPr>
              <w:spacing w:after="0" w:line="240" w:lineRule="auto"/>
              <w:jc w:val="center"/>
              <w:rPr>
                <w:rFonts w:ascii="Times New Roman" w:eastAsia="Times New Roman" w:hAnsi="Times New Roman"/>
                <w:color w:val="000000"/>
                <w:sz w:val="24"/>
                <w:szCs w:val="24"/>
                <w:lang w:eastAsia="ru-RU"/>
              </w:rPr>
            </w:pPr>
            <w:r w:rsidRPr="00C836C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p>
        </w:tc>
        <w:tc>
          <w:tcPr>
            <w:tcW w:w="2883" w:type="dxa"/>
            <w:shd w:val="clear" w:color="auto" w:fill="auto"/>
            <w:noWrap/>
            <w:vAlign w:val="bottom"/>
            <w:hideMark/>
          </w:tcPr>
          <w:p w:rsidR="00BE2239" w:rsidRPr="00C836C0" w:rsidRDefault="00BE2239" w:rsidP="00904A0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АУОВПОГИЭФПТ</w:t>
            </w:r>
          </w:p>
        </w:tc>
        <w:tc>
          <w:tcPr>
            <w:tcW w:w="832" w:type="dxa"/>
            <w:shd w:val="clear" w:color="auto" w:fill="auto"/>
            <w:noWrap/>
            <w:vAlign w:val="bottom"/>
            <w:hideMark/>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r w:rsidRPr="00290398">
              <w:rPr>
                <w:rFonts w:ascii="Times New Roman" w:eastAsia="Times New Roman" w:hAnsi="Times New Roman"/>
                <w:color w:val="000000"/>
                <w:sz w:val="24"/>
                <w:szCs w:val="24"/>
                <w:lang w:eastAsia="ru-RU"/>
              </w:rPr>
              <w:t>31</w:t>
            </w:r>
          </w:p>
        </w:tc>
        <w:tc>
          <w:tcPr>
            <w:tcW w:w="910"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712"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759"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567"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1021" w:type="dxa"/>
          </w:tcPr>
          <w:p w:rsidR="00BE2239" w:rsidRPr="00290398" w:rsidRDefault="0000017C"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w:t>
            </w:r>
          </w:p>
        </w:tc>
        <w:tc>
          <w:tcPr>
            <w:tcW w:w="679"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p>
        </w:tc>
        <w:tc>
          <w:tcPr>
            <w:tcW w:w="880" w:type="dxa"/>
          </w:tcPr>
          <w:p w:rsidR="00BE2239" w:rsidRPr="00290398" w:rsidRDefault="00BE2239" w:rsidP="00E77C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w:t>
            </w:r>
          </w:p>
        </w:tc>
      </w:tr>
      <w:tr w:rsidR="00BE2239" w:rsidRPr="00C836C0" w:rsidTr="001307FF">
        <w:trPr>
          <w:trHeight w:val="330"/>
        </w:trPr>
        <w:tc>
          <w:tcPr>
            <w:tcW w:w="567" w:type="dxa"/>
            <w:shd w:val="clear" w:color="auto" w:fill="auto"/>
            <w:noWrap/>
            <w:vAlign w:val="bottom"/>
            <w:hideMark/>
          </w:tcPr>
          <w:p w:rsidR="00BE2239" w:rsidRPr="00C836C0" w:rsidRDefault="00BE2239" w:rsidP="00904A00">
            <w:pPr>
              <w:spacing w:after="0" w:line="240" w:lineRule="auto"/>
              <w:rPr>
                <w:rFonts w:ascii="Times New Roman" w:eastAsia="Times New Roman" w:hAnsi="Times New Roman"/>
                <w:b/>
                <w:bCs/>
                <w:color w:val="000000"/>
                <w:sz w:val="24"/>
                <w:szCs w:val="24"/>
                <w:lang w:eastAsia="ru-RU"/>
              </w:rPr>
            </w:pPr>
            <w:r w:rsidRPr="00C836C0">
              <w:rPr>
                <w:rFonts w:ascii="Times New Roman" w:eastAsia="Times New Roman" w:hAnsi="Times New Roman"/>
                <w:b/>
                <w:bCs/>
                <w:color w:val="000000"/>
                <w:sz w:val="24"/>
                <w:szCs w:val="24"/>
                <w:lang w:eastAsia="ru-RU"/>
              </w:rPr>
              <w:t> </w:t>
            </w:r>
          </w:p>
        </w:tc>
        <w:tc>
          <w:tcPr>
            <w:tcW w:w="2883" w:type="dxa"/>
            <w:shd w:val="clear" w:color="auto" w:fill="auto"/>
            <w:noWrap/>
            <w:vAlign w:val="bottom"/>
            <w:hideMark/>
          </w:tcPr>
          <w:p w:rsidR="00BE2239" w:rsidRPr="00C836C0" w:rsidRDefault="00BE2239" w:rsidP="00904A00">
            <w:pPr>
              <w:spacing w:after="0" w:line="240" w:lineRule="auto"/>
              <w:rPr>
                <w:rFonts w:ascii="Times New Roman" w:eastAsia="Times New Roman" w:hAnsi="Times New Roman"/>
                <w:b/>
                <w:bCs/>
                <w:color w:val="000000"/>
                <w:sz w:val="24"/>
                <w:szCs w:val="24"/>
                <w:lang w:eastAsia="ru-RU"/>
              </w:rPr>
            </w:pPr>
            <w:proofErr w:type="gramStart"/>
            <w:r w:rsidRPr="00C836C0">
              <w:rPr>
                <w:rFonts w:ascii="Times New Roman" w:eastAsia="Times New Roman" w:hAnsi="Times New Roman"/>
                <w:b/>
                <w:bCs/>
                <w:color w:val="000000"/>
                <w:sz w:val="24"/>
                <w:szCs w:val="24"/>
                <w:lang w:eastAsia="ru-RU"/>
              </w:rPr>
              <w:t>ИТОГО :</w:t>
            </w:r>
            <w:proofErr w:type="gramEnd"/>
          </w:p>
        </w:tc>
        <w:tc>
          <w:tcPr>
            <w:tcW w:w="832" w:type="dxa"/>
            <w:shd w:val="clear" w:color="auto" w:fill="auto"/>
            <w:noWrap/>
            <w:vAlign w:val="bottom"/>
            <w:hideMark/>
          </w:tcPr>
          <w:p w:rsidR="00BE2239" w:rsidRPr="00290398" w:rsidRDefault="00BE2239" w:rsidP="00A97FA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76</w:t>
            </w:r>
            <w:r w:rsidR="00A97FA0">
              <w:rPr>
                <w:rFonts w:ascii="Times New Roman" w:eastAsia="Times New Roman" w:hAnsi="Times New Roman"/>
                <w:b/>
                <w:bCs/>
                <w:color w:val="000000"/>
                <w:sz w:val="24"/>
                <w:szCs w:val="24"/>
                <w:lang w:eastAsia="ru-RU"/>
              </w:rPr>
              <w:t>11</w:t>
            </w:r>
          </w:p>
        </w:tc>
        <w:tc>
          <w:tcPr>
            <w:tcW w:w="910" w:type="dxa"/>
          </w:tcPr>
          <w:p w:rsidR="00BE2239" w:rsidRPr="00290398" w:rsidRDefault="00BE2239" w:rsidP="00A97FA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1836</w:t>
            </w:r>
            <w:r w:rsidR="00A97FA0">
              <w:rPr>
                <w:rFonts w:ascii="Times New Roman" w:eastAsia="Times New Roman" w:hAnsi="Times New Roman"/>
                <w:b/>
                <w:bCs/>
                <w:color w:val="000000"/>
                <w:sz w:val="24"/>
                <w:szCs w:val="24"/>
                <w:lang w:eastAsia="ru-RU"/>
              </w:rPr>
              <w:t>7</w:t>
            </w:r>
          </w:p>
        </w:tc>
        <w:tc>
          <w:tcPr>
            <w:tcW w:w="712" w:type="dxa"/>
          </w:tcPr>
          <w:p w:rsidR="00BE2239" w:rsidRPr="00290398" w:rsidRDefault="00BE2239" w:rsidP="00402EB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402EBC">
              <w:rPr>
                <w:rFonts w:ascii="Times New Roman" w:eastAsia="Times New Roman" w:hAnsi="Times New Roman"/>
                <w:b/>
                <w:bCs/>
                <w:color w:val="000000"/>
                <w:sz w:val="24"/>
                <w:szCs w:val="24"/>
                <w:lang w:eastAsia="ru-RU"/>
              </w:rPr>
              <w:t>564</w:t>
            </w:r>
          </w:p>
        </w:tc>
        <w:tc>
          <w:tcPr>
            <w:tcW w:w="759" w:type="dxa"/>
          </w:tcPr>
          <w:p w:rsidR="00BE2239" w:rsidRPr="00290398" w:rsidRDefault="00BE2239" w:rsidP="00E77C4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55</w:t>
            </w:r>
          </w:p>
        </w:tc>
        <w:tc>
          <w:tcPr>
            <w:tcW w:w="567" w:type="dxa"/>
          </w:tcPr>
          <w:p w:rsidR="00BE2239" w:rsidRPr="00290398" w:rsidRDefault="00BE2239" w:rsidP="00E77C4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w:t>
            </w:r>
          </w:p>
        </w:tc>
        <w:tc>
          <w:tcPr>
            <w:tcW w:w="1021" w:type="dxa"/>
          </w:tcPr>
          <w:p w:rsidR="00BE2239" w:rsidRPr="00290398" w:rsidRDefault="0000017C" w:rsidP="00A97FA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w:t>
            </w:r>
            <w:r w:rsidR="00A97FA0">
              <w:rPr>
                <w:rFonts w:ascii="Times New Roman" w:eastAsia="Times New Roman" w:hAnsi="Times New Roman"/>
                <w:b/>
                <w:bCs/>
                <w:color w:val="000000"/>
                <w:sz w:val="24"/>
                <w:szCs w:val="24"/>
                <w:lang w:eastAsia="ru-RU"/>
              </w:rPr>
              <w:t>511</w:t>
            </w:r>
          </w:p>
        </w:tc>
        <w:tc>
          <w:tcPr>
            <w:tcW w:w="679" w:type="dxa"/>
          </w:tcPr>
          <w:p w:rsidR="00BE2239" w:rsidRPr="00290398" w:rsidRDefault="00BE2239" w:rsidP="00E77C4F">
            <w:pPr>
              <w:spacing w:after="0" w:line="240" w:lineRule="auto"/>
              <w:jc w:val="center"/>
              <w:rPr>
                <w:rFonts w:ascii="Times New Roman" w:eastAsia="Times New Roman" w:hAnsi="Times New Roman"/>
                <w:b/>
                <w:bCs/>
                <w:color w:val="000000"/>
                <w:sz w:val="24"/>
                <w:szCs w:val="24"/>
                <w:lang w:eastAsia="ru-RU"/>
              </w:rPr>
            </w:pPr>
            <w:r w:rsidRPr="00290398">
              <w:rPr>
                <w:rFonts w:ascii="Times New Roman" w:eastAsia="Times New Roman" w:hAnsi="Times New Roman"/>
                <w:b/>
                <w:bCs/>
                <w:color w:val="000000"/>
                <w:sz w:val="24"/>
                <w:szCs w:val="24"/>
                <w:lang w:eastAsia="ru-RU"/>
              </w:rPr>
              <w:t>350</w:t>
            </w:r>
          </w:p>
        </w:tc>
        <w:tc>
          <w:tcPr>
            <w:tcW w:w="880" w:type="dxa"/>
          </w:tcPr>
          <w:p w:rsidR="00BE2239" w:rsidRPr="00290398" w:rsidRDefault="00BE2239" w:rsidP="00A97FA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w:t>
            </w:r>
            <w:r w:rsidR="00A97FA0">
              <w:rPr>
                <w:rFonts w:ascii="Times New Roman" w:eastAsia="Times New Roman" w:hAnsi="Times New Roman"/>
                <w:b/>
                <w:bCs/>
                <w:color w:val="000000"/>
                <w:sz w:val="24"/>
                <w:szCs w:val="24"/>
                <w:lang w:eastAsia="ru-RU"/>
              </w:rPr>
              <w:t>510</w:t>
            </w:r>
          </w:p>
        </w:tc>
      </w:tr>
    </w:tbl>
    <w:p w:rsidR="00501704" w:rsidRDefault="00501704" w:rsidP="000A1F8C">
      <w:pPr>
        <w:spacing w:line="240" w:lineRule="auto"/>
        <w:rPr>
          <w:rFonts w:ascii="Times New Roman" w:hAnsi="Times New Roman"/>
          <w:i/>
          <w:sz w:val="28"/>
          <w:szCs w:val="28"/>
        </w:rPr>
      </w:pPr>
    </w:p>
    <w:p w:rsidR="00AC6DA7" w:rsidRPr="000A1F8C" w:rsidRDefault="0000017C" w:rsidP="000A1F8C">
      <w:pPr>
        <w:spacing w:line="240" w:lineRule="auto"/>
        <w:rPr>
          <w:rFonts w:ascii="Times New Roman" w:hAnsi="Times New Roman"/>
          <w:i/>
          <w:sz w:val="28"/>
          <w:szCs w:val="28"/>
        </w:rPr>
      </w:pPr>
      <w:r>
        <w:rPr>
          <w:rFonts w:ascii="Times New Roman" w:hAnsi="Times New Roman"/>
          <w:i/>
          <w:sz w:val="28"/>
          <w:szCs w:val="28"/>
        </w:rPr>
        <w:t>6</w:t>
      </w:r>
      <w:r w:rsidR="001264D5">
        <w:rPr>
          <w:rFonts w:ascii="Times New Roman" w:hAnsi="Times New Roman"/>
          <w:i/>
          <w:sz w:val="28"/>
          <w:szCs w:val="28"/>
        </w:rPr>
        <w:t xml:space="preserve"> </w:t>
      </w:r>
      <w:proofErr w:type="gramStart"/>
      <w:r w:rsidR="00AC6DA7" w:rsidRPr="000A1F8C">
        <w:rPr>
          <w:rFonts w:ascii="Times New Roman" w:hAnsi="Times New Roman"/>
          <w:i/>
          <w:sz w:val="28"/>
          <w:szCs w:val="28"/>
        </w:rPr>
        <w:t>сельхозпредприяти</w:t>
      </w:r>
      <w:r w:rsidR="003659B8">
        <w:rPr>
          <w:rFonts w:ascii="Times New Roman" w:hAnsi="Times New Roman"/>
          <w:i/>
          <w:sz w:val="28"/>
          <w:szCs w:val="28"/>
        </w:rPr>
        <w:t>й</w:t>
      </w:r>
      <w:r w:rsidR="00AC6DA7" w:rsidRPr="000A1F8C">
        <w:rPr>
          <w:rFonts w:ascii="Times New Roman" w:hAnsi="Times New Roman"/>
          <w:i/>
          <w:sz w:val="28"/>
          <w:szCs w:val="28"/>
        </w:rPr>
        <w:t xml:space="preserve"> ,работающие</w:t>
      </w:r>
      <w:proofErr w:type="gramEnd"/>
      <w:r w:rsidR="00AC6DA7" w:rsidRPr="000A1F8C">
        <w:rPr>
          <w:rFonts w:ascii="Times New Roman" w:hAnsi="Times New Roman"/>
          <w:i/>
          <w:sz w:val="28"/>
          <w:szCs w:val="28"/>
        </w:rPr>
        <w:t xml:space="preserve"> в растениеводстве :</w:t>
      </w: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2"/>
        <w:gridCol w:w="786"/>
        <w:gridCol w:w="1009"/>
        <w:gridCol w:w="883"/>
        <w:gridCol w:w="1031"/>
        <w:gridCol w:w="678"/>
        <w:gridCol w:w="1500"/>
      </w:tblGrid>
      <w:tr w:rsidR="000A1F8C" w:rsidRPr="000A1F8C" w:rsidTr="00A97FA0">
        <w:trPr>
          <w:trHeight w:val="630"/>
        </w:trPr>
        <w:tc>
          <w:tcPr>
            <w:tcW w:w="567" w:type="dxa"/>
            <w:vMerge w:val="restart"/>
            <w:shd w:val="clear" w:color="auto" w:fill="auto"/>
            <w:vAlign w:val="center"/>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п/п</w:t>
            </w:r>
          </w:p>
        </w:tc>
        <w:tc>
          <w:tcPr>
            <w:tcW w:w="3072" w:type="dxa"/>
            <w:vMerge w:val="restart"/>
            <w:shd w:val="clear" w:color="auto" w:fill="auto"/>
            <w:noWrap/>
            <w:vAlign w:val="center"/>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наименование</w:t>
            </w:r>
          </w:p>
        </w:tc>
        <w:tc>
          <w:tcPr>
            <w:tcW w:w="5887" w:type="dxa"/>
            <w:gridSpan w:val="6"/>
            <w:shd w:val="clear" w:color="auto" w:fill="auto"/>
            <w:noWrap/>
            <w:vAlign w:val="center"/>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посевные площади га</w:t>
            </w:r>
          </w:p>
        </w:tc>
      </w:tr>
      <w:tr w:rsidR="000A1F8C" w:rsidRPr="000A1F8C" w:rsidTr="00A97FA0">
        <w:trPr>
          <w:trHeight w:val="323"/>
        </w:trPr>
        <w:tc>
          <w:tcPr>
            <w:tcW w:w="567" w:type="dxa"/>
            <w:vMerge/>
            <w:vAlign w:val="center"/>
            <w:hideMark/>
          </w:tcPr>
          <w:p w:rsidR="000A1F8C" w:rsidRPr="000A1F8C" w:rsidRDefault="000A1F8C" w:rsidP="000A1F8C">
            <w:pPr>
              <w:spacing w:after="0" w:line="240" w:lineRule="auto"/>
              <w:rPr>
                <w:rFonts w:ascii="Times New Roman" w:eastAsia="Times New Roman" w:hAnsi="Times New Roman"/>
                <w:color w:val="000000"/>
                <w:sz w:val="24"/>
                <w:szCs w:val="24"/>
                <w:lang w:eastAsia="ru-RU"/>
              </w:rPr>
            </w:pPr>
          </w:p>
        </w:tc>
        <w:tc>
          <w:tcPr>
            <w:tcW w:w="3072" w:type="dxa"/>
            <w:vMerge/>
            <w:vAlign w:val="center"/>
            <w:hideMark/>
          </w:tcPr>
          <w:p w:rsidR="000A1F8C" w:rsidRPr="000A1F8C" w:rsidRDefault="000A1F8C" w:rsidP="000A1F8C">
            <w:pPr>
              <w:spacing w:after="0" w:line="240" w:lineRule="auto"/>
              <w:rPr>
                <w:rFonts w:ascii="Times New Roman" w:eastAsia="Times New Roman" w:hAnsi="Times New Roman"/>
                <w:color w:val="000000"/>
                <w:sz w:val="24"/>
                <w:szCs w:val="24"/>
                <w:lang w:eastAsia="ru-RU"/>
              </w:rPr>
            </w:pPr>
          </w:p>
        </w:tc>
        <w:tc>
          <w:tcPr>
            <w:tcW w:w="786"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зерно</w:t>
            </w:r>
          </w:p>
        </w:tc>
        <w:tc>
          <w:tcPr>
            <w:tcW w:w="1009"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proofErr w:type="spellStart"/>
            <w:r w:rsidRPr="000A1F8C">
              <w:rPr>
                <w:rFonts w:ascii="Times New Roman" w:eastAsia="Times New Roman" w:hAnsi="Times New Roman"/>
                <w:color w:val="000000"/>
                <w:sz w:val="24"/>
                <w:szCs w:val="24"/>
                <w:lang w:eastAsia="ru-RU"/>
              </w:rPr>
              <w:t>картоф</w:t>
            </w:r>
            <w:proofErr w:type="spellEnd"/>
            <w:r w:rsidRPr="000A1F8C">
              <w:rPr>
                <w:rFonts w:ascii="Times New Roman" w:eastAsia="Times New Roman" w:hAnsi="Times New Roman"/>
                <w:color w:val="000000"/>
                <w:sz w:val="24"/>
                <w:szCs w:val="24"/>
                <w:lang w:eastAsia="ru-RU"/>
              </w:rPr>
              <w:t>.</w:t>
            </w:r>
          </w:p>
        </w:tc>
        <w:tc>
          <w:tcPr>
            <w:tcW w:w="883"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овощи</w:t>
            </w:r>
          </w:p>
        </w:tc>
        <w:tc>
          <w:tcPr>
            <w:tcW w:w="1031"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кормов.</w:t>
            </w:r>
          </w:p>
        </w:tc>
        <w:tc>
          <w:tcPr>
            <w:tcW w:w="678"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рапс</w:t>
            </w:r>
          </w:p>
        </w:tc>
        <w:tc>
          <w:tcPr>
            <w:tcW w:w="1500"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xml:space="preserve">итого </w:t>
            </w:r>
            <w:proofErr w:type="gramStart"/>
            <w:r>
              <w:rPr>
                <w:rFonts w:ascii="Times New Roman" w:eastAsia="Times New Roman" w:hAnsi="Times New Roman"/>
                <w:color w:val="000000"/>
                <w:sz w:val="24"/>
                <w:szCs w:val="24"/>
                <w:lang w:eastAsia="ru-RU"/>
              </w:rPr>
              <w:t xml:space="preserve">га </w:t>
            </w:r>
            <w:r w:rsidRPr="000A1F8C">
              <w:rPr>
                <w:rFonts w:ascii="Times New Roman" w:eastAsia="Times New Roman" w:hAnsi="Times New Roman"/>
                <w:color w:val="000000"/>
                <w:sz w:val="24"/>
                <w:szCs w:val="24"/>
                <w:lang w:eastAsia="ru-RU"/>
              </w:rPr>
              <w:t>:</w:t>
            </w:r>
            <w:proofErr w:type="gramEnd"/>
          </w:p>
        </w:tc>
      </w:tr>
      <w:tr w:rsidR="000A1F8C" w:rsidRPr="000A1F8C" w:rsidTr="00A97FA0">
        <w:trPr>
          <w:trHeight w:val="315"/>
        </w:trPr>
        <w:tc>
          <w:tcPr>
            <w:tcW w:w="567"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072" w:type="dxa"/>
            <w:shd w:val="clear" w:color="auto" w:fill="auto"/>
            <w:noWrap/>
            <w:vAlign w:val="bottom"/>
            <w:hideMark/>
          </w:tcPr>
          <w:p w:rsidR="000A1F8C" w:rsidRPr="000A1F8C" w:rsidRDefault="000A1F8C" w:rsidP="000A1F8C">
            <w:pPr>
              <w:spacing w:after="0" w:line="240" w:lineRule="auto"/>
              <w:rPr>
                <w:rFonts w:ascii="Times New Roman" w:eastAsia="Times New Roman" w:hAnsi="Times New Roman"/>
                <w:color w:val="000000"/>
                <w:sz w:val="24"/>
                <w:szCs w:val="24"/>
                <w:lang w:eastAsia="ru-RU"/>
              </w:rPr>
            </w:pPr>
            <w:proofErr w:type="spellStart"/>
            <w:r w:rsidRPr="000A1F8C">
              <w:rPr>
                <w:rFonts w:ascii="Times New Roman" w:eastAsia="Times New Roman" w:hAnsi="Times New Roman"/>
                <w:color w:val="000000"/>
                <w:sz w:val="24"/>
                <w:szCs w:val="24"/>
                <w:lang w:eastAsia="ru-RU"/>
              </w:rPr>
              <w:t>ООО"Суйдинское</w:t>
            </w:r>
            <w:proofErr w:type="spellEnd"/>
            <w:r w:rsidRPr="000A1F8C">
              <w:rPr>
                <w:rFonts w:ascii="Times New Roman" w:eastAsia="Times New Roman" w:hAnsi="Times New Roman"/>
                <w:color w:val="000000"/>
                <w:sz w:val="24"/>
                <w:szCs w:val="24"/>
                <w:lang w:eastAsia="ru-RU"/>
              </w:rPr>
              <w:t>"</w:t>
            </w:r>
          </w:p>
        </w:tc>
        <w:tc>
          <w:tcPr>
            <w:tcW w:w="786" w:type="dxa"/>
            <w:shd w:val="clear" w:color="auto" w:fill="auto"/>
            <w:noWrap/>
            <w:vAlign w:val="bottom"/>
            <w:hideMark/>
          </w:tcPr>
          <w:p w:rsidR="000A1F8C" w:rsidRPr="000A1F8C" w:rsidRDefault="00BE2239"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375</w:t>
            </w:r>
          </w:p>
        </w:tc>
        <w:tc>
          <w:tcPr>
            <w:tcW w:w="1009"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883"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1031" w:type="dxa"/>
            <w:shd w:val="clear" w:color="auto" w:fill="auto"/>
            <w:noWrap/>
            <w:vAlign w:val="bottom"/>
            <w:hideMark/>
          </w:tcPr>
          <w:p w:rsidR="000A1F8C" w:rsidRPr="000A1F8C" w:rsidRDefault="0000017C"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1700</w:t>
            </w:r>
          </w:p>
        </w:tc>
        <w:tc>
          <w:tcPr>
            <w:tcW w:w="678"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1500" w:type="dxa"/>
            <w:shd w:val="clear" w:color="auto" w:fill="auto"/>
            <w:noWrap/>
            <w:vAlign w:val="bottom"/>
            <w:hideMark/>
          </w:tcPr>
          <w:p w:rsidR="000A1F8C" w:rsidRPr="000A1F8C" w:rsidRDefault="00BE2239"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2075</w:t>
            </w:r>
          </w:p>
        </w:tc>
      </w:tr>
      <w:tr w:rsidR="000A1F8C" w:rsidRPr="000A1F8C" w:rsidTr="00A97FA0">
        <w:trPr>
          <w:trHeight w:val="315"/>
        </w:trPr>
        <w:tc>
          <w:tcPr>
            <w:tcW w:w="567"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072" w:type="dxa"/>
            <w:shd w:val="clear" w:color="auto" w:fill="auto"/>
            <w:noWrap/>
            <w:vAlign w:val="bottom"/>
            <w:hideMark/>
          </w:tcPr>
          <w:p w:rsidR="000A1F8C" w:rsidRPr="000A1F8C" w:rsidRDefault="000A1F8C" w:rsidP="000A1F8C">
            <w:pPr>
              <w:spacing w:after="0" w:line="240" w:lineRule="auto"/>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ООО "Семеноводство"</w:t>
            </w:r>
          </w:p>
        </w:tc>
        <w:tc>
          <w:tcPr>
            <w:tcW w:w="786" w:type="dxa"/>
            <w:shd w:val="clear" w:color="auto" w:fill="auto"/>
            <w:noWrap/>
            <w:vAlign w:val="bottom"/>
            <w:hideMark/>
          </w:tcPr>
          <w:p w:rsidR="000A1F8C" w:rsidRPr="000A1F8C" w:rsidRDefault="00B37B1B"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w:t>
            </w:r>
          </w:p>
        </w:tc>
        <w:tc>
          <w:tcPr>
            <w:tcW w:w="1009" w:type="dxa"/>
            <w:shd w:val="clear" w:color="auto" w:fill="auto"/>
            <w:noWrap/>
            <w:vAlign w:val="bottom"/>
            <w:hideMark/>
          </w:tcPr>
          <w:p w:rsidR="000A1F8C" w:rsidRPr="000A1F8C" w:rsidRDefault="00B37B1B"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883"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1031" w:type="dxa"/>
            <w:shd w:val="clear" w:color="auto" w:fill="auto"/>
            <w:noWrap/>
            <w:vAlign w:val="bottom"/>
            <w:hideMark/>
          </w:tcPr>
          <w:p w:rsidR="000A1F8C" w:rsidRPr="000A1F8C" w:rsidRDefault="0000017C"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78" w:type="dxa"/>
            <w:shd w:val="clear" w:color="auto" w:fill="auto"/>
            <w:noWrap/>
            <w:vAlign w:val="bottom"/>
            <w:hideMark/>
          </w:tcPr>
          <w:p w:rsidR="000A1F8C" w:rsidRPr="000A1F8C" w:rsidRDefault="000A1F8C" w:rsidP="000A1F8C">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1500" w:type="dxa"/>
            <w:shd w:val="clear" w:color="auto" w:fill="auto"/>
            <w:noWrap/>
            <w:vAlign w:val="bottom"/>
            <w:hideMark/>
          </w:tcPr>
          <w:p w:rsidR="000A1F8C" w:rsidRPr="000A1F8C" w:rsidRDefault="00283F37"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w:t>
            </w:r>
          </w:p>
        </w:tc>
      </w:tr>
      <w:tr w:rsidR="00BE2239" w:rsidRPr="000A1F8C" w:rsidTr="00A97FA0">
        <w:trPr>
          <w:trHeight w:val="315"/>
        </w:trPr>
        <w:tc>
          <w:tcPr>
            <w:tcW w:w="567" w:type="dxa"/>
            <w:shd w:val="clear" w:color="auto" w:fill="auto"/>
            <w:noWrap/>
            <w:vAlign w:val="bottom"/>
            <w:hideMark/>
          </w:tcPr>
          <w:p w:rsidR="00BE2239" w:rsidRPr="000A1F8C" w:rsidRDefault="00BE2239"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072" w:type="dxa"/>
            <w:shd w:val="clear" w:color="auto" w:fill="auto"/>
            <w:noWrap/>
            <w:vAlign w:val="bottom"/>
            <w:hideMark/>
          </w:tcPr>
          <w:p w:rsidR="00BE2239" w:rsidRPr="000A1F8C" w:rsidRDefault="00BE2239" w:rsidP="00AD5F66">
            <w:pPr>
              <w:spacing w:after="0" w:line="240" w:lineRule="auto"/>
              <w:rPr>
                <w:rFonts w:ascii="Times New Roman" w:eastAsia="Times New Roman" w:hAnsi="Times New Roman"/>
                <w:color w:val="000000"/>
                <w:sz w:val="24"/>
                <w:szCs w:val="24"/>
                <w:lang w:eastAsia="ru-RU"/>
              </w:rPr>
            </w:pPr>
            <w:proofErr w:type="spellStart"/>
            <w:r w:rsidRPr="000A1F8C">
              <w:rPr>
                <w:rFonts w:ascii="Times New Roman" w:eastAsia="Times New Roman" w:hAnsi="Times New Roman"/>
                <w:color w:val="000000"/>
                <w:sz w:val="24"/>
                <w:szCs w:val="24"/>
                <w:lang w:eastAsia="ru-RU"/>
              </w:rPr>
              <w:t>ЛэндКей</w:t>
            </w:r>
            <w:proofErr w:type="spellEnd"/>
            <w:r w:rsidRPr="000A1F8C">
              <w:rPr>
                <w:rFonts w:ascii="Times New Roman" w:eastAsia="Times New Roman" w:hAnsi="Times New Roman"/>
                <w:color w:val="000000"/>
                <w:sz w:val="24"/>
                <w:szCs w:val="24"/>
                <w:lang w:eastAsia="ru-RU"/>
              </w:rPr>
              <w:t>-Агро</w:t>
            </w:r>
          </w:p>
        </w:tc>
        <w:tc>
          <w:tcPr>
            <w:tcW w:w="786"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w:t>
            </w:r>
          </w:p>
        </w:tc>
        <w:tc>
          <w:tcPr>
            <w:tcW w:w="1009"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883"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1031"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p>
        </w:tc>
        <w:tc>
          <w:tcPr>
            <w:tcW w:w="678"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sidRPr="000A1F8C">
              <w:rPr>
                <w:rFonts w:ascii="Times New Roman" w:eastAsia="Times New Roman" w:hAnsi="Times New Roman"/>
                <w:color w:val="000000"/>
                <w:sz w:val="24"/>
                <w:szCs w:val="24"/>
                <w:lang w:eastAsia="ru-RU"/>
              </w:rPr>
              <w:t> </w:t>
            </w:r>
          </w:p>
        </w:tc>
        <w:tc>
          <w:tcPr>
            <w:tcW w:w="1500"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w:t>
            </w:r>
          </w:p>
        </w:tc>
      </w:tr>
      <w:tr w:rsidR="00BE2239" w:rsidRPr="000A1F8C" w:rsidTr="00A97FA0">
        <w:trPr>
          <w:trHeight w:val="315"/>
        </w:trPr>
        <w:tc>
          <w:tcPr>
            <w:tcW w:w="567" w:type="dxa"/>
            <w:shd w:val="clear" w:color="auto" w:fill="auto"/>
            <w:noWrap/>
            <w:vAlign w:val="bottom"/>
            <w:hideMark/>
          </w:tcPr>
          <w:p w:rsidR="00BE2239" w:rsidRPr="000A1F8C" w:rsidRDefault="00BE2239"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072" w:type="dxa"/>
            <w:shd w:val="clear" w:color="auto" w:fill="auto"/>
            <w:noWrap/>
            <w:vAlign w:val="bottom"/>
            <w:hideMark/>
          </w:tcPr>
          <w:p w:rsidR="00BE2239" w:rsidRPr="000A1F8C" w:rsidRDefault="00BE2239" w:rsidP="00AD5F6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ООО «Славянка М»</w:t>
            </w:r>
          </w:p>
        </w:tc>
        <w:tc>
          <w:tcPr>
            <w:tcW w:w="786"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612</w:t>
            </w:r>
          </w:p>
        </w:tc>
        <w:tc>
          <w:tcPr>
            <w:tcW w:w="1009"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883"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p>
        </w:tc>
        <w:tc>
          <w:tcPr>
            <w:tcW w:w="1031" w:type="dxa"/>
            <w:shd w:val="clear" w:color="auto" w:fill="auto"/>
            <w:noWrap/>
            <w:vAlign w:val="bottom"/>
            <w:hideMark/>
          </w:tcPr>
          <w:p w:rsidR="00BE2239" w:rsidRPr="000A1F8C" w:rsidRDefault="0000017C"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678"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p>
        </w:tc>
        <w:tc>
          <w:tcPr>
            <w:tcW w:w="1500"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1662</w:t>
            </w:r>
          </w:p>
        </w:tc>
      </w:tr>
      <w:tr w:rsidR="00BE2239" w:rsidRPr="000A1F8C" w:rsidTr="00A97FA0">
        <w:trPr>
          <w:trHeight w:val="315"/>
        </w:trPr>
        <w:tc>
          <w:tcPr>
            <w:tcW w:w="567" w:type="dxa"/>
            <w:shd w:val="clear" w:color="auto" w:fill="auto"/>
            <w:noWrap/>
            <w:vAlign w:val="bottom"/>
            <w:hideMark/>
          </w:tcPr>
          <w:p w:rsidR="00BE2239" w:rsidRDefault="00BE2239"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072" w:type="dxa"/>
            <w:shd w:val="clear" w:color="auto" w:fill="auto"/>
            <w:noWrap/>
            <w:vAlign w:val="bottom"/>
            <w:hideMark/>
          </w:tcPr>
          <w:p w:rsidR="00BE2239" w:rsidRDefault="00BE2239" w:rsidP="00AD5F66">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Менковскийфл</w:t>
            </w:r>
            <w:proofErr w:type="spellEnd"/>
            <w:r>
              <w:rPr>
                <w:rFonts w:ascii="Times New Roman" w:eastAsia="Times New Roman" w:hAnsi="Times New Roman"/>
                <w:color w:val="000000"/>
                <w:sz w:val="24"/>
                <w:szCs w:val="24"/>
                <w:lang w:eastAsia="ru-RU"/>
              </w:rPr>
              <w:t xml:space="preserve"> АФИ</w:t>
            </w:r>
          </w:p>
        </w:tc>
        <w:tc>
          <w:tcPr>
            <w:tcW w:w="786" w:type="dxa"/>
            <w:shd w:val="clear" w:color="auto" w:fill="auto"/>
            <w:noWrap/>
            <w:vAlign w:val="bottom"/>
            <w:hideMark/>
          </w:tcPr>
          <w:p w:rsidR="00BE2239"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1009" w:type="dxa"/>
            <w:shd w:val="clear" w:color="auto" w:fill="auto"/>
            <w:noWrap/>
            <w:vAlign w:val="bottom"/>
            <w:hideMark/>
          </w:tcPr>
          <w:p w:rsidR="00BE2239"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83"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p>
        </w:tc>
        <w:tc>
          <w:tcPr>
            <w:tcW w:w="1031" w:type="dxa"/>
            <w:shd w:val="clear" w:color="auto" w:fill="auto"/>
            <w:noWrap/>
            <w:vAlign w:val="bottom"/>
            <w:hideMark/>
          </w:tcPr>
          <w:p w:rsidR="00BE2239" w:rsidRDefault="0000017C"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w:t>
            </w:r>
          </w:p>
        </w:tc>
        <w:tc>
          <w:tcPr>
            <w:tcW w:w="678"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p>
        </w:tc>
        <w:tc>
          <w:tcPr>
            <w:tcW w:w="1500" w:type="dxa"/>
            <w:shd w:val="clear" w:color="auto" w:fill="auto"/>
            <w:noWrap/>
            <w:vAlign w:val="bottom"/>
            <w:hideMark/>
          </w:tcPr>
          <w:p w:rsidR="00BE2239"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372</w:t>
            </w:r>
          </w:p>
        </w:tc>
      </w:tr>
      <w:tr w:rsidR="00BE2239" w:rsidRPr="000A1F8C" w:rsidTr="00A97FA0">
        <w:trPr>
          <w:trHeight w:val="315"/>
        </w:trPr>
        <w:tc>
          <w:tcPr>
            <w:tcW w:w="567" w:type="dxa"/>
            <w:shd w:val="clear" w:color="auto" w:fill="auto"/>
            <w:noWrap/>
            <w:vAlign w:val="bottom"/>
            <w:hideMark/>
          </w:tcPr>
          <w:p w:rsidR="00BE2239" w:rsidRDefault="00BE2239" w:rsidP="000A1F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072" w:type="dxa"/>
            <w:shd w:val="clear" w:color="auto" w:fill="auto"/>
            <w:noWrap/>
            <w:vAlign w:val="bottom"/>
            <w:hideMark/>
          </w:tcPr>
          <w:p w:rsidR="00BE2239" w:rsidRDefault="00BE2239" w:rsidP="00AD5F6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НИИСХ «</w:t>
            </w:r>
            <w:proofErr w:type="spellStart"/>
            <w:r>
              <w:rPr>
                <w:rFonts w:ascii="Times New Roman" w:eastAsia="Times New Roman" w:hAnsi="Times New Roman"/>
                <w:color w:val="000000"/>
                <w:sz w:val="24"/>
                <w:szCs w:val="24"/>
                <w:lang w:eastAsia="ru-RU"/>
              </w:rPr>
              <w:t>Белогорка</w:t>
            </w:r>
            <w:proofErr w:type="spellEnd"/>
            <w:r>
              <w:rPr>
                <w:rFonts w:ascii="Times New Roman" w:eastAsia="Times New Roman" w:hAnsi="Times New Roman"/>
                <w:color w:val="000000"/>
                <w:sz w:val="24"/>
                <w:szCs w:val="24"/>
                <w:lang w:eastAsia="ru-RU"/>
              </w:rPr>
              <w:t>»</w:t>
            </w:r>
          </w:p>
        </w:tc>
        <w:tc>
          <w:tcPr>
            <w:tcW w:w="786" w:type="dxa"/>
            <w:shd w:val="clear" w:color="auto" w:fill="auto"/>
            <w:noWrap/>
            <w:vAlign w:val="bottom"/>
            <w:hideMark/>
          </w:tcPr>
          <w:p w:rsidR="00BE2239"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1009" w:type="dxa"/>
            <w:shd w:val="clear" w:color="auto" w:fill="auto"/>
            <w:noWrap/>
            <w:vAlign w:val="bottom"/>
            <w:hideMark/>
          </w:tcPr>
          <w:p w:rsidR="00BE2239"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83" w:type="dxa"/>
            <w:shd w:val="clear" w:color="auto" w:fill="auto"/>
            <w:noWrap/>
            <w:vAlign w:val="bottom"/>
            <w:hideMark/>
          </w:tcPr>
          <w:p w:rsidR="00BE2239" w:rsidRPr="000A1F8C" w:rsidRDefault="00BE2239" w:rsidP="00AD5F66">
            <w:pPr>
              <w:spacing w:after="0" w:line="240" w:lineRule="auto"/>
              <w:jc w:val="center"/>
              <w:rPr>
                <w:rFonts w:ascii="Times New Roman" w:eastAsia="Times New Roman" w:hAnsi="Times New Roman"/>
                <w:color w:val="000000"/>
                <w:sz w:val="24"/>
                <w:szCs w:val="24"/>
                <w:lang w:eastAsia="ru-RU"/>
              </w:rPr>
            </w:pPr>
          </w:p>
        </w:tc>
        <w:tc>
          <w:tcPr>
            <w:tcW w:w="1031" w:type="dxa"/>
            <w:shd w:val="clear" w:color="auto" w:fill="auto"/>
            <w:noWrap/>
            <w:vAlign w:val="bottom"/>
            <w:hideMark/>
          </w:tcPr>
          <w:p w:rsidR="00BE2239" w:rsidRDefault="0000017C"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678" w:type="dxa"/>
            <w:shd w:val="clear" w:color="auto" w:fill="auto"/>
            <w:noWrap/>
            <w:vAlign w:val="bottom"/>
            <w:hideMark/>
          </w:tcPr>
          <w:p w:rsidR="00BE2239" w:rsidRPr="000A1F8C" w:rsidRDefault="0000017C"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500" w:type="dxa"/>
            <w:shd w:val="clear" w:color="auto" w:fill="auto"/>
            <w:noWrap/>
            <w:vAlign w:val="bottom"/>
            <w:hideMark/>
          </w:tcPr>
          <w:p w:rsidR="00BE2239" w:rsidRDefault="00BE2239" w:rsidP="00AD5F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w:t>
            </w:r>
          </w:p>
        </w:tc>
      </w:tr>
      <w:tr w:rsidR="00BE2239" w:rsidRPr="000A1F8C" w:rsidTr="00F2315A">
        <w:trPr>
          <w:trHeight w:val="321"/>
        </w:trPr>
        <w:tc>
          <w:tcPr>
            <w:tcW w:w="567" w:type="dxa"/>
            <w:shd w:val="clear" w:color="auto" w:fill="auto"/>
            <w:noWrap/>
            <w:vAlign w:val="bottom"/>
          </w:tcPr>
          <w:p w:rsidR="00BE2239" w:rsidRPr="000A1F8C" w:rsidRDefault="00BE2239" w:rsidP="000A1F8C">
            <w:pPr>
              <w:spacing w:after="0" w:line="240" w:lineRule="auto"/>
              <w:jc w:val="center"/>
              <w:rPr>
                <w:rFonts w:ascii="Times New Roman" w:eastAsia="Times New Roman" w:hAnsi="Times New Roman"/>
                <w:b/>
                <w:color w:val="000000"/>
                <w:sz w:val="24"/>
                <w:szCs w:val="24"/>
                <w:lang w:eastAsia="ru-RU"/>
              </w:rPr>
            </w:pPr>
          </w:p>
        </w:tc>
        <w:tc>
          <w:tcPr>
            <w:tcW w:w="3072" w:type="dxa"/>
            <w:shd w:val="clear" w:color="auto" w:fill="auto"/>
            <w:noWrap/>
            <w:vAlign w:val="bottom"/>
          </w:tcPr>
          <w:p w:rsidR="00BE2239" w:rsidRPr="000A1F8C" w:rsidRDefault="00BE2239" w:rsidP="000A1F8C">
            <w:pPr>
              <w:spacing w:after="0" w:line="240" w:lineRule="auto"/>
              <w:rPr>
                <w:rFonts w:ascii="Times New Roman" w:eastAsia="Times New Roman" w:hAnsi="Times New Roman"/>
                <w:b/>
                <w:color w:val="000000"/>
                <w:sz w:val="24"/>
                <w:szCs w:val="24"/>
                <w:lang w:eastAsia="ru-RU"/>
              </w:rPr>
            </w:pPr>
            <w:proofErr w:type="gramStart"/>
            <w:r w:rsidRPr="000A1F8C">
              <w:rPr>
                <w:rFonts w:ascii="Times New Roman" w:eastAsia="Times New Roman" w:hAnsi="Times New Roman"/>
                <w:b/>
                <w:color w:val="000000"/>
                <w:sz w:val="24"/>
                <w:szCs w:val="24"/>
                <w:lang w:eastAsia="ru-RU"/>
              </w:rPr>
              <w:t>ИТОГО :</w:t>
            </w:r>
            <w:proofErr w:type="gramEnd"/>
          </w:p>
        </w:tc>
        <w:tc>
          <w:tcPr>
            <w:tcW w:w="786" w:type="dxa"/>
            <w:shd w:val="clear" w:color="auto" w:fill="auto"/>
            <w:noWrap/>
            <w:vAlign w:val="bottom"/>
          </w:tcPr>
          <w:p w:rsidR="00BE2239" w:rsidRPr="000A1F8C" w:rsidRDefault="00BE2239" w:rsidP="00402EB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402EBC">
              <w:rPr>
                <w:rFonts w:ascii="Times New Roman" w:eastAsia="Times New Roman" w:hAnsi="Times New Roman"/>
                <w:b/>
                <w:color w:val="000000"/>
                <w:sz w:val="24"/>
                <w:szCs w:val="24"/>
                <w:lang w:eastAsia="ru-RU"/>
              </w:rPr>
              <w:t>430</w:t>
            </w:r>
          </w:p>
        </w:tc>
        <w:tc>
          <w:tcPr>
            <w:tcW w:w="1009" w:type="dxa"/>
            <w:shd w:val="clear" w:color="auto" w:fill="auto"/>
            <w:noWrap/>
            <w:vAlign w:val="bottom"/>
          </w:tcPr>
          <w:p w:rsidR="00BE2239" w:rsidRPr="000A1F8C" w:rsidRDefault="00BE2239" w:rsidP="000A1F8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107</w:t>
            </w:r>
          </w:p>
        </w:tc>
        <w:tc>
          <w:tcPr>
            <w:tcW w:w="883" w:type="dxa"/>
            <w:shd w:val="clear" w:color="auto" w:fill="auto"/>
            <w:noWrap/>
            <w:vAlign w:val="bottom"/>
          </w:tcPr>
          <w:p w:rsidR="00BE2239" w:rsidRPr="000A1F8C" w:rsidRDefault="00BE2239" w:rsidP="000A1F8C">
            <w:pPr>
              <w:spacing w:after="0" w:line="240" w:lineRule="auto"/>
              <w:jc w:val="center"/>
              <w:rPr>
                <w:rFonts w:ascii="Times New Roman" w:eastAsia="Times New Roman" w:hAnsi="Times New Roman"/>
                <w:b/>
                <w:color w:val="000000"/>
                <w:sz w:val="24"/>
                <w:szCs w:val="24"/>
                <w:lang w:eastAsia="ru-RU"/>
              </w:rPr>
            </w:pPr>
          </w:p>
        </w:tc>
        <w:tc>
          <w:tcPr>
            <w:tcW w:w="1031" w:type="dxa"/>
            <w:shd w:val="clear" w:color="auto" w:fill="auto"/>
            <w:noWrap/>
            <w:vAlign w:val="bottom"/>
          </w:tcPr>
          <w:p w:rsidR="00BE2239" w:rsidRPr="000A1F8C" w:rsidRDefault="0000017C" w:rsidP="000A1F8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3070</w:t>
            </w:r>
          </w:p>
        </w:tc>
        <w:tc>
          <w:tcPr>
            <w:tcW w:w="678" w:type="dxa"/>
            <w:shd w:val="clear" w:color="auto" w:fill="auto"/>
            <w:noWrap/>
            <w:vAlign w:val="bottom"/>
          </w:tcPr>
          <w:p w:rsidR="00BE2239" w:rsidRPr="000A1F8C" w:rsidRDefault="0000017C" w:rsidP="000A1F8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w:t>
            </w:r>
          </w:p>
        </w:tc>
        <w:tc>
          <w:tcPr>
            <w:tcW w:w="1500" w:type="dxa"/>
            <w:shd w:val="clear" w:color="auto" w:fill="auto"/>
            <w:noWrap/>
            <w:vAlign w:val="bottom"/>
          </w:tcPr>
          <w:p w:rsidR="00BE2239" w:rsidRDefault="001307FF" w:rsidP="000A1F8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BE2239">
              <w:rPr>
                <w:rFonts w:ascii="Times New Roman" w:eastAsia="Times New Roman" w:hAnsi="Times New Roman"/>
                <w:b/>
                <w:color w:val="000000"/>
                <w:sz w:val="24"/>
                <w:szCs w:val="24"/>
                <w:lang w:eastAsia="ru-RU"/>
              </w:rPr>
              <w:t>4 6</w:t>
            </w:r>
            <w:r w:rsidR="00A97FA0">
              <w:rPr>
                <w:rFonts w:ascii="Times New Roman" w:eastAsia="Times New Roman" w:hAnsi="Times New Roman"/>
                <w:b/>
                <w:color w:val="000000"/>
                <w:sz w:val="24"/>
                <w:szCs w:val="24"/>
                <w:lang w:eastAsia="ru-RU"/>
              </w:rPr>
              <w:t>12</w:t>
            </w:r>
          </w:p>
          <w:p w:rsidR="00BE2239" w:rsidRPr="000A1F8C" w:rsidRDefault="00BE2239" w:rsidP="000A1F8C">
            <w:pPr>
              <w:spacing w:after="0" w:line="240" w:lineRule="auto"/>
              <w:jc w:val="center"/>
              <w:rPr>
                <w:rFonts w:ascii="Times New Roman" w:eastAsia="Times New Roman" w:hAnsi="Times New Roman"/>
                <w:b/>
                <w:color w:val="000000"/>
                <w:sz w:val="24"/>
                <w:szCs w:val="24"/>
                <w:lang w:eastAsia="ru-RU"/>
              </w:rPr>
            </w:pPr>
          </w:p>
        </w:tc>
      </w:tr>
    </w:tbl>
    <w:p w:rsidR="00501704" w:rsidRDefault="00501704" w:rsidP="000A1F8C">
      <w:pPr>
        <w:spacing w:line="240" w:lineRule="auto"/>
        <w:rPr>
          <w:rFonts w:ascii="Times New Roman" w:hAnsi="Times New Roman"/>
          <w:i/>
          <w:sz w:val="28"/>
          <w:szCs w:val="28"/>
        </w:rPr>
      </w:pPr>
    </w:p>
    <w:p w:rsidR="00A97FA0" w:rsidRDefault="00573833" w:rsidP="000A1F8C">
      <w:pPr>
        <w:spacing w:line="240" w:lineRule="auto"/>
        <w:rPr>
          <w:rFonts w:ascii="Times New Roman" w:hAnsi="Times New Roman"/>
          <w:i/>
          <w:sz w:val="28"/>
          <w:szCs w:val="28"/>
        </w:rPr>
      </w:pPr>
      <w:r w:rsidRPr="00AC6DA7">
        <w:rPr>
          <w:rFonts w:ascii="Times New Roman" w:hAnsi="Times New Roman"/>
          <w:i/>
          <w:sz w:val="28"/>
          <w:szCs w:val="28"/>
        </w:rPr>
        <w:lastRenderedPageBreak/>
        <w:t xml:space="preserve">Птицеводческих предприятий  </w:t>
      </w:r>
      <w:r w:rsidR="00203385">
        <w:rPr>
          <w:rFonts w:ascii="Times New Roman" w:hAnsi="Times New Roman"/>
          <w:i/>
          <w:sz w:val="28"/>
          <w:szCs w:val="28"/>
        </w:rPr>
        <w:t>2</w:t>
      </w:r>
      <w:r w:rsidRPr="00AC6DA7">
        <w:rPr>
          <w:rFonts w:ascii="Times New Roman" w:hAnsi="Times New Roman"/>
          <w:i/>
          <w:sz w:val="28"/>
          <w:szCs w:val="28"/>
        </w:rPr>
        <w:t>ед :</w:t>
      </w:r>
      <w:r w:rsidR="00FC0D3C">
        <w:rPr>
          <w:rFonts w:ascii="Times New Roman" w:hAnsi="Times New Roman"/>
          <w:i/>
          <w:sz w:val="28"/>
          <w:szCs w:val="28"/>
        </w:rPr>
        <w:t xml:space="preserve"> </w:t>
      </w:r>
    </w:p>
    <w:p w:rsidR="00573833" w:rsidRPr="00AC6DA7" w:rsidRDefault="000A5DDE" w:rsidP="000A1F8C">
      <w:pPr>
        <w:spacing w:line="240" w:lineRule="auto"/>
        <w:rPr>
          <w:rFonts w:ascii="Times New Roman" w:hAnsi="Times New Roman"/>
          <w:i/>
          <w:sz w:val="28"/>
          <w:szCs w:val="28"/>
        </w:rPr>
      </w:pPr>
      <w:r>
        <w:rPr>
          <w:rFonts w:ascii="Times New Roman" w:hAnsi="Times New Roman"/>
          <w:i/>
          <w:sz w:val="28"/>
          <w:szCs w:val="28"/>
        </w:rPr>
        <w:t xml:space="preserve"> </w:t>
      </w:r>
      <w:r w:rsidR="00FC0D3C">
        <w:rPr>
          <w:rFonts w:ascii="Times New Roman" w:hAnsi="Times New Roman"/>
          <w:i/>
          <w:sz w:val="28"/>
          <w:szCs w:val="28"/>
        </w:rPr>
        <w:t>ЗАО «Агрокомплекс «Оредеж», ОАО ППФ «</w:t>
      </w:r>
      <w:proofErr w:type="spellStart"/>
      <w:r w:rsidR="00FC0D3C">
        <w:rPr>
          <w:rFonts w:ascii="Times New Roman" w:hAnsi="Times New Roman"/>
          <w:i/>
          <w:sz w:val="28"/>
          <w:szCs w:val="28"/>
        </w:rPr>
        <w:t>Войсковицы</w:t>
      </w:r>
      <w:proofErr w:type="spellEnd"/>
      <w:r w:rsidR="00203385">
        <w:rPr>
          <w:rFonts w:ascii="Times New Roman" w:hAnsi="Times New Roman"/>
          <w:i/>
          <w:sz w:val="28"/>
          <w:szCs w:val="28"/>
        </w:rPr>
        <w:t>.</w:t>
      </w:r>
    </w:p>
    <w:p w:rsidR="00501704" w:rsidRDefault="00FC0D3C" w:rsidP="00573833">
      <w:pPr>
        <w:rPr>
          <w:rFonts w:ascii="Times New Roman" w:hAnsi="Times New Roman"/>
          <w:sz w:val="28"/>
          <w:szCs w:val="28"/>
        </w:rPr>
      </w:pPr>
      <w:r w:rsidRPr="00FC0D3C">
        <w:rPr>
          <w:rFonts w:ascii="Times New Roman" w:hAnsi="Times New Roman"/>
          <w:sz w:val="28"/>
          <w:szCs w:val="28"/>
        </w:rPr>
        <w:t>ООО «</w:t>
      </w:r>
      <w:proofErr w:type="spellStart"/>
      <w:r w:rsidRPr="00FC0D3C">
        <w:rPr>
          <w:rFonts w:ascii="Times New Roman" w:hAnsi="Times New Roman"/>
          <w:sz w:val="28"/>
          <w:szCs w:val="28"/>
        </w:rPr>
        <w:t>Леноблптицепром</w:t>
      </w:r>
      <w:proofErr w:type="spellEnd"/>
      <w:r w:rsidRPr="00FC0D3C">
        <w:rPr>
          <w:rFonts w:ascii="Times New Roman" w:hAnsi="Times New Roman"/>
          <w:sz w:val="28"/>
          <w:szCs w:val="28"/>
        </w:rPr>
        <w:t>» ООО «</w:t>
      </w:r>
      <w:proofErr w:type="spellStart"/>
      <w:r w:rsidRPr="00FC0D3C">
        <w:rPr>
          <w:rFonts w:ascii="Times New Roman" w:hAnsi="Times New Roman"/>
          <w:sz w:val="28"/>
          <w:szCs w:val="28"/>
        </w:rPr>
        <w:t>Перепёлочка</w:t>
      </w:r>
      <w:proofErr w:type="spellEnd"/>
      <w:r w:rsidRPr="00FC0D3C">
        <w:rPr>
          <w:rFonts w:ascii="Times New Roman" w:hAnsi="Times New Roman"/>
          <w:sz w:val="28"/>
          <w:szCs w:val="28"/>
        </w:rPr>
        <w:t>»</w:t>
      </w:r>
      <w:r w:rsidR="003659B8">
        <w:rPr>
          <w:rFonts w:ascii="Times New Roman" w:hAnsi="Times New Roman"/>
          <w:sz w:val="28"/>
          <w:szCs w:val="28"/>
        </w:rPr>
        <w:t xml:space="preserve">, ООО «Птичий двор» </w:t>
      </w:r>
      <w:r w:rsidRPr="00FC0D3C">
        <w:rPr>
          <w:rFonts w:ascii="Times New Roman" w:hAnsi="Times New Roman"/>
          <w:sz w:val="28"/>
          <w:szCs w:val="28"/>
        </w:rPr>
        <w:t>в настоя</w:t>
      </w:r>
      <w:r w:rsidR="003659B8">
        <w:rPr>
          <w:rFonts w:ascii="Times New Roman" w:hAnsi="Times New Roman"/>
          <w:sz w:val="28"/>
          <w:szCs w:val="28"/>
        </w:rPr>
        <w:t>щ</w:t>
      </w:r>
      <w:r w:rsidRPr="00FC0D3C">
        <w:rPr>
          <w:rFonts w:ascii="Times New Roman" w:hAnsi="Times New Roman"/>
          <w:sz w:val="28"/>
          <w:szCs w:val="28"/>
        </w:rPr>
        <w:t>ее время  находятся в стадии банкротства</w:t>
      </w:r>
      <w:r w:rsidR="003659B8">
        <w:rPr>
          <w:rFonts w:ascii="Times New Roman" w:hAnsi="Times New Roman"/>
          <w:sz w:val="28"/>
          <w:szCs w:val="28"/>
        </w:rPr>
        <w:t>, поголовье птицы не содержится</w:t>
      </w:r>
      <w:r>
        <w:rPr>
          <w:rFonts w:ascii="Times New Roman" w:hAnsi="Times New Roman"/>
          <w:sz w:val="28"/>
          <w:szCs w:val="28"/>
        </w:rPr>
        <w:t>.</w:t>
      </w:r>
    </w:p>
    <w:p w:rsidR="00FC0D3C" w:rsidRPr="00FC0D3C" w:rsidRDefault="00FC0D3C" w:rsidP="00573833">
      <w:pPr>
        <w:rPr>
          <w:rFonts w:ascii="Times New Roman" w:hAnsi="Times New Roman"/>
          <w:sz w:val="28"/>
          <w:szCs w:val="28"/>
        </w:rPr>
      </w:pPr>
      <w:r>
        <w:rPr>
          <w:rFonts w:ascii="Times New Roman" w:hAnsi="Times New Roman"/>
          <w:sz w:val="28"/>
          <w:szCs w:val="28"/>
        </w:rPr>
        <w:t xml:space="preserve">Всего    </w:t>
      </w:r>
      <w:r w:rsidR="003659B8">
        <w:rPr>
          <w:rFonts w:ascii="Times New Roman" w:hAnsi="Times New Roman"/>
          <w:sz w:val="28"/>
          <w:szCs w:val="28"/>
        </w:rPr>
        <w:t xml:space="preserve">на 1 декабря </w:t>
      </w:r>
      <w:r>
        <w:rPr>
          <w:rFonts w:ascii="Times New Roman" w:hAnsi="Times New Roman"/>
          <w:sz w:val="28"/>
          <w:szCs w:val="28"/>
        </w:rPr>
        <w:t>20</w:t>
      </w:r>
      <w:r w:rsidR="00203385">
        <w:rPr>
          <w:rFonts w:ascii="Times New Roman" w:hAnsi="Times New Roman"/>
          <w:sz w:val="28"/>
          <w:szCs w:val="28"/>
        </w:rPr>
        <w:t>20</w:t>
      </w:r>
      <w:r>
        <w:rPr>
          <w:rFonts w:ascii="Times New Roman" w:hAnsi="Times New Roman"/>
          <w:sz w:val="28"/>
          <w:szCs w:val="28"/>
        </w:rPr>
        <w:t xml:space="preserve"> г.</w:t>
      </w:r>
      <w:r w:rsidR="003659B8">
        <w:rPr>
          <w:rFonts w:ascii="Times New Roman" w:hAnsi="Times New Roman"/>
          <w:sz w:val="28"/>
          <w:szCs w:val="28"/>
        </w:rPr>
        <w:t xml:space="preserve">на </w:t>
      </w:r>
      <w:r>
        <w:rPr>
          <w:rFonts w:ascii="Times New Roman" w:hAnsi="Times New Roman"/>
          <w:sz w:val="28"/>
          <w:szCs w:val="28"/>
        </w:rPr>
        <w:t xml:space="preserve">  предприятия</w:t>
      </w:r>
      <w:r w:rsidR="003659B8">
        <w:rPr>
          <w:rFonts w:ascii="Times New Roman" w:hAnsi="Times New Roman"/>
          <w:sz w:val="28"/>
          <w:szCs w:val="28"/>
        </w:rPr>
        <w:t xml:space="preserve"> содержится </w:t>
      </w:r>
      <w:r w:rsidR="00203385">
        <w:rPr>
          <w:rFonts w:ascii="Times New Roman" w:hAnsi="Times New Roman"/>
          <w:sz w:val="28"/>
          <w:szCs w:val="28"/>
        </w:rPr>
        <w:t>2215</w:t>
      </w:r>
      <w:r w:rsidR="003659B8">
        <w:rPr>
          <w:rFonts w:ascii="Times New Roman" w:hAnsi="Times New Roman"/>
          <w:sz w:val="28"/>
          <w:szCs w:val="28"/>
        </w:rPr>
        <w:t xml:space="preserve"> тысяч гол птицы </w:t>
      </w:r>
      <w:proofErr w:type="gramStart"/>
      <w:r w:rsidR="003659B8">
        <w:rPr>
          <w:rFonts w:ascii="Times New Roman" w:hAnsi="Times New Roman"/>
          <w:sz w:val="28"/>
          <w:szCs w:val="28"/>
        </w:rPr>
        <w:t xml:space="preserve">( </w:t>
      </w:r>
      <w:r w:rsidR="003736F5">
        <w:rPr>
          <w:rFonts w:ascii="Times New Roman" w:hAnsi="Times New Roman"/>
          <w:sz w:val="28"/>
          <w:szCs w:val="28"/>
        </w:rPr>
        <w:t>1</w:t>
      </w:r>
      <w:r w:rsidR="00203385">
        <w:rPr>
          <w:rFonts w:ascii="Times New Roman" w:hAnsi="Times New Roman"/>
          <w:sz w:val="28"/>
          <w:szCs w:val="28"/>
        </w:rPr>
        <w:t>03</w:t>
      </w:r>
      <w:proofErr w:type="gramEnd"/>
      <w:r w:rsidR="003659B8">
        <w:rPr>
          <w:rFonts w:ascii="Times New Roman" w:hAnsi="Times New Roman"/>
          <w:sz w:val="28"/>
          <w:szCs w:val="28"/>
        </w:rPr>
        <w:t xml:space="preserve">%  к прошлому  году) реализовано </w:t>
      </w:r>
      <w:r w:rsidR="00203385">
        <w:rPr>
          <w:rFonts w:ascii="Times New Roman" w:hAnsi="Times New Roman"/>
          <w:sz w:val="28"/>
          <w:szCs w:val="28"/>
        </w:rPr>
        <w:t>3730</w:t>
      </w:r>
      <w:r w:rsidR="003659B8">
        <w:rPr>
          <w:rFonts w:ascii="Times New Roman" w:hAnsi="Times New Roman"/>
          <w:sz w:val="28"/>
          <w:szCs w:val="28"/>
        </w:rPr>
        <w:t xml:space="preserve"> тонн  мяса  птицы  -</w:t>
      </w:r>
      <w:r w:rsidR="00203385">
        <w:rPr>
          <w:rFonts w:ascii="Times New Roman" w:hAnsi="Times New Roman"/>
          <w:sz w:val="28"/>
          <w:szCs w:val="28"/>
        </w:rPr>
        <w:t>92</w:t>
      </w:r>
      <w:r w:rsidR="003659B8">
        <w:rPr>
          <w:rFonts w:ascii="Times New Roman" w:hAnsi="Times New Roman"/>
          <w:sz w:val="28"/>
          <w:szCs w:val="28"/>
        </w:rPr>
        <w:t xml:space="preserve">% к прошлому году, произведено </w:t>
      </w:r>
      <w:r w:rsidR="00203385" w:rsidRPr="003736F5">
        <w:rPr>
          <w:rFonts w:ascii="Times New Roman" w:hAnsi="Times New Roman"/>
          <w:color w:val="000000" w:themeColor="text1"/>
          <w:sz w:val="28"/>
          <w:szCs w:val="28"/>
        </w:rPr>
        <w:t>450,7</w:t>
      </w:r>
      <w:r w:rsidR="003659B8">
        <w:rPr>
          <w:rFonts w:ascii="Times New Roman" w:hAnsi="Times New Roman"/>
          <w:sz w:val="28"/>
          <w:szCs w:val="28"/>
        </w:rPr>
        <w:t xml:space="preserve">  миллионов яиц-</w:t>
      </w:r>
      <w:r w:rsidR="00203385">
        <w:rPr>
          <w:rFonts w:ascii="Times New Roman" w:hAnsi="Times New Roman"/>
          <w:sz w:val="28"/>
          <w:szCs w:val="28"/>
        </w:rPr>
        <w:t>96</w:t>
      </w:r>
      <w:r w:rsidR="003659B8">
        <w:rPr>
          <w:rFonts w:ascii="Times New Roman" w:hAnsi="Times New Roman"/>
          <w:sz w:val="28"/>
          <w:szCs w:val="28"/>
        </w:rPr>
        <w:t xml:space="preserve"> % к прошлому году.</w:t>
      </w:r>
    </w:p>
    <w:p w:rsidR="00573833" w:rsidRPr="00F85BBD" w:rsidRDefault="000A1F8C" w:rsidP="00573833">
      <w:pPr>
        <w:rPr>
          <w:rFonts w:ascii="Times New Roman" w:hAnsi="Times New Roman"/>
          <w:i/>
          <w:sz w:val="28"/>
          <w:szCs w:val="28"/>
        </w:rPr>
      </w:pPr>
      <w:r w:rsidRPr="00F85BBD">
        <w:rPr>
          <w:rFonts w:ascii="Times New Roman" w:hAnsi="Times New Roman"/>
          <w:i/>
          <w:sz w:val="28"/>
          <w:szCs w:val="28"/>
        </w:rPr>
        <w:t>Пищевой и перерабатывающей промышленности</w:t>
      </w:r>
      <w:r w:rsidR="000309F4">
        <w:rPr>
          <w:rFonts w:ascii="Times New Roman" w:hAnsi="Times New Roman"/>
          <w:i/>
          <w:sz w:val="28"/>
          <w:szCs w:val="28"/>
        </w:rPr>
        <w:t xml:space="preserve"> 10</w:t>
      </w:r>
      <w:r w:rsidR="000A5DDE">
        <w:rPr>
          <w:rFonts w:ascii="Times New Roman" w:hAnsi="Times New Roman"/>
          <w:i/>
          <w:sz w:val="28"/>
          <w:szCs w:val="28"/>
        </w:rPr>
        <w:t xml:space="preserve"> </w:t>
      </w:r>
      <w:r w:rsidR="00F85BBD" w:rsidRPr="00F85BBD">
        <w:rPr>
          <w:rFonts w:ascii="Times New Roman" w:hAnsi="Times New Roman"/>
          <w:i/>
          <w:sz w:val="28"/>
          <w:szCs w:val="28"/>
        </w:rPr>
        <w:t>предприятий</w:t>
      </w:r>
      <w:r w:rsidRPr="00F85BBD">
        <w:rPr>
          <w:rFonts w:ascii="Times New Roman" w:hAnsi="Times New Roman"/>
          <w:i/>
          <w:sz w:val="28"/>
          <w:szCs w:val="28"/>
        </w:rPr>
        <w:t>:</w:t>
      </w:r>
    </w:p>
    <w:p w:rsidR="000A1F8C" w:rsidRDefault="00F85BBD" w:rsidP="00573833">
      <w:pPr>
        <w:rPr>
          <w:rFonts w:ascii="Times New Roman" w:hAnsi="Times New Roman"/>
          <w:sz w:val="28"/>
          <w:szCs w:val="28"/>
        </w:rPr>
      </w:pPr>
      <w:r>
        <w:rPr>
          <w:rFonts w:ascii="Times New Roman" w:hAnsi="Times New Roman"/>
          <w:sz w:val="28"/>
          <w:szCs w:val="28"/>
        </w:rPr>
        <w:t>-</w:t>
      </w:r>
      <w:r w:rsidR="000A1F8C">
        <w:rPr>
          <w:rFonts w:ascii="Times New Roman" w:hAnsi="Times New Roman"/>
          <w:sz w:val="28"/>
          <w:szCs w:val="28"/>
        </w:rPr>
        <w:t>ООО «Галактика»,</w:t>
      </w:r>
      <w:r w:rsidR="003736F5">
        <w:rPr>
          <w:rFonts w:ascii="Times New Roman" w:hAnsi="Times New Roman"/>
          <w:sz w:val="28"/>
          <w:szCs w:val="28"/>
        </w:rPr>
        <w:t xml:space="preserve"> </w:t>
      </w:r>
      <w:proofErr w:type="gramStart"/>
      <w:r>
        <w:rPr>
          <w:rFonts w:ascii="Times New Roman" w:hAnsi="Times New Roman"/>
          <w:sz w:val="28"/>
          <w:szCs w:val="28"/>
        </w:rPr>
        <w:t>ГККЗ ,</w:t>
      </w:r>
      <w:proofErr w:type="gramEnd"/>
      <w:r>
        <w:rPr>
          <w:rFonts w:ascii="Times New Roman" w:hAnsi="Times New Roman"/>
          <w:sz w:val="28"/>
          <w:szCs w:val="28"/>
        </w:rPr>
        <w:t xml:space="preserve"> КФ «Нева», ИП «Мясной дом Ивановых», «Мясная Гатчинская компания», «Гатчинский мясокомбинат», </w:t>
      </w:r>
      <w:r w:rsidR="00CF2D90">
        <w:rPr>
          <w:rFonts w:ascii="Times New Roman" w:hAnsi="Times New Roman"/>
          <w:sz w:val="28"/>
          <w:szCs w:val="28"/>
        </w:rPr>
        <w:t>ООО «Восход»</w:t>
      </w:r>
      <w:r>
        <w:rPr>
          <w:rFonts w:ascii="Times New Roman" w:hAnsi="Times New Roman"/>
          <w:sz w:val="28"/>
          <w:szCs w:val="28"/>
        </w:rPr>
        <w:t xml:space="preserve">, </w:t>
      </w:r>
      <w:proofErr w:type="spellStart"/>
      <w:r>
        <w:rPr>
          <w:rFonts w:ascii="Times New Roman" w:hAnsi="Times New Roman"/>
          <w:sz w:val="28"/>
          <w:szCs w:val="28"/>
        </w:rPr>
        <w:t>Хлебокомбинат</w:t>
      </w:r>
      <w:proofErr w:type="spellEnd"/>
      <w:r>
        <w:rPr>
          <w:rFonts w:ascii="Times New Roman" w:hAnsi="Times New Roman"/>
          <w:sz w:val="28"/>
          <w:szCs w:val="28"/>
        </w:rPr>
        <w:t>, ИП Рубиновича</w:t>
      </w:r>
      <w:r w:rsidR="00415B79">
        <w:rPr>
          <w:rFonts w:ascii="Times New Roman" w:hAnsi="Times New Roman"/>
          <w:sz w:val="28"/>
          <w:szCs w:val="28"/>
        </w:rPr>
        <w:t xml:space="preserve">, </w:t>
      </w:r>
      <w:r w:rsidR="003659B8">
        <w:rPr>
          <w:rFonts w:ascii="Times New Roman" w:hAnsi="Times New Roman"/>
          <w:sz w:val="28"/>
          <w:szCs w:val="28"/>
        </w:rPr>
        <w:t>ООО «</w:t>
      </w:r>
      <w:proofErr w:type="spellStart"/>
      <w:r w:rsidR="003659B8">
        <w:rPr>
          <w:rFonts w:ascii="Times New Roman" w:hAnsi="Times New Roman"/>
          <w:sz w:val="28"/>
          <w:szCs w:val="28"/>
        </w:rPr>
        <w:t>Агробалт</w:t>
      </w:r>
      <w:proofErr w:type="spellEnd"/>
      <w:r w:rsidR="003659B8">
        <w:rPr>
          <w:rFonts w:ascii="Times New Roman" w:hAnsi="Times New Roman"/>
          <w:sz w:val="28"/>
          <w:szCs w:val="28"/>
        </w:rPr>
        <w:t xml:space="preserve"> Трейд».</w:t>
      </w:r>
      <w:bookmarkStart w:id="0" w:name="_GoBack"/>
      <w:bookmarkEnd w:id="0"/>
    </w:p>
    <w:p w:rsidR="00760705" w:rsidRPr="00760705" w:rsidRDefault="00C005C5" w:rsidP="00573833">
      <w:pPr>
        <w:rPr>
          <w:rFonts w:ascii="Times New Roman" w:hAnsi="Times New Roman"/>
          <w:sz w:val="28"/>
          <w:szCs w:val="28"/>
        </w:rPr>
      </w:pPr>
      <w:r>
        <w:rPr>
          <w:rFonts w:ascii="Times New Roman" w:hAnsi="Times New Roman"/>
          <w:i/>
          <w:sz w:val="28"/>
          <w:szCs w:val="28"/>
        </w:rPr>
        <w:t>37</w:t>
      </w:r>
      <w:r w:rsidR="00760705" w:rsidRPr="00760705">
        <w:rPr>
          <w:rFonts w:ascii="Times New Roman" w:hAnsi="Times New Roman"/>
          <w:i/>
          <w:sz w:val="28"/>
          <w:szCs w:val="28"/>
        </w:rPr>
        <w:t xml:space="preserve"> действующих КФХ</w:t>
      </w:r>
      <w:r w:rsidR="00760705">
        <w:rPr>
          <w:rFonts w:ascii="Times New Roman" w:hAnsi="Times New Roman"/>
          <w:sz w:val="28"/>
          <w:szCs w:val="28"/>
        </w:rPr>
        <w:t xml:space="preserve">, </w:t>
      </w:r>
      <w:proofErr w:type="gramStart"/>
      <w:r w:rsidR="00760705">
        <w:rPr>
          <w:rFonts w:ascii="Times New Roman" w:hAnsi="Times New Roman"/>
          <w:sz w:val="28"/>
          <w:szCs w:val="28"/>
        </w:rPr>
        <w:t>имеющие  посевные</w:t>
      </w:r>
      <w:proofErr w:type="gramEnd"/>
      <w:r w:rsidR="00760705">
        <w:rPr>
          <w:rFonts w:ascii="Times New Roman" w:hAnsi="Times New Roman"/>
          <w:sz w:val="28"/>
          <w:szCs w:val="28"/>
        </w:rPr>
        <w:t xml:space="preserve"> площади </w:t>
      </w:r>
      <w:r w:rsidR="00203385">
        <w:rPr>
          <w:rFonts w:ascii="Times New Roman" w:hAnsi="Times New Roman"/>
          <w:sz w:val="28"/>
          <w:szCs w:val="28"/>
        </w:rPr>
        <w:t>3485</w:t>
      </w:r>
      <w:r w:rsidR="00B662FB">
        <w:rPr>
          <w:rFonts w:ascii="Times New Roman" w:hAnsi="Times New Roman"/>
          <w:sz w:val="28"/>
          <w:szCs w:val="28"/>
        </w:rPr>
        <w:t xml:space="preserve"> га</w:t>
      </w:r>
      <w:r w:rsidR="00760705">
        <w:rPr>
          <w:rFonts w:ascii="Times New Roman" w:hAnsi="Times New Roman"/>
          <w:sz w:val="28"/>
          <w:szCs w:val="28"/>
        </w:rPr>
        <w:t xml:space="preserve"> : зерно-</w:t>
      </w:r>
      <w:r w:rsidR="00203385">
        <w:rPr>
          <w:rFonts w:ascii="Times New Roman" w:hAnsi="Times New Roman"/>
          <w:sz w:val="28"/>
          <w:szCs w:val="28"/>
        </w:rPr>
        <w:t>543</w:t>
      </w:r>
      <w:r w:rsidR="00760705">
        <w:rPr>
          <w:rFonts w:ascii="Times New Roman" w:hAnsi="Times New Roman"/>
          <w:sz w:val="28"/>
          <w:szCs w:val="28"/>
        </w:rPr>
        <w:t>га</w:t>
      </w:r>
      <w:r w:rsidR="00B662FB">
        <w:rPr>
          <w:rFonts w:ascii="Times New Roman" w:hAnsi="Times New Roman"/>
          <w:sz w:val="28"/>
          <w:szCs w:val="28"/>
        </w:rPr>
        <w:t>; картофель-</w:t>
      </w:r>
      <w:r w:rsidR="00203385">
        <w:rPr>
          <w:rFonts w:ascii="Times New Roman" w:hAnsi="Times New Roman"/>
          <w:sz w:val="28"/>
          <w:szCs w:val="28"/>
        </w:rPr>
        <w:t>210,5</w:t>
      </w:r>
      <w:r w:rsidR="00B662FB">
        <w:rPr>
          <w:rFonts w:ascii="Times New Roman" w:hAnsi="Times New Roman"/>
          <w:sz w:val="28"/>
          <w:szCs w:val="28"/>
        </w:rPr>
        <w:t xml:space="preserve"> га;овощи-</w:t>
      </w:r>
      <w:r w:rsidR="00203385">
        <w:rPr>
          <w:rFonts w:ascii="Times New Roman" w:hAnsi="Times New Roman"/>
          <w:sz w:val="28"/>
          <w:szCs w:val="28"/>
        </w:rPr>
        <w:t xml:space="preserve">321,5 </w:t>
      </w:r>
      <w:r w:rsidR="00B662FB">
        <w:rPr>
          <w:rFonts w:ascii="Times New Roman" w:hAnsi="Times New Roman"/>
          <w:sz w:val="28"/>
          <w:szCs w:val="28"/>
        </w:rPr>
        <w:t xml:space="preserve"> га;</w:t>
      </w:r>
      <w:r w:rsidR="004C24A5">
        <w:rPr>
          <w:rFonts w:ascii="Times New Roman" w:hAnsi="Times New Roman"/>
          <w:sz w:val="28"/>
          <w:szCs w:val="28"/>
        </w:rPr>
        <w:t xml:space="preserve"> кормовые культуры –</w:t>
      </w:r>
      <w:r w:rsidR="00203385">
        <w:rPr>
          <w:rFonts w:ascii="Times New Roman" w:hAnsi="Times New Roman"/>
          <w:sz w:val="28"/>
          <w:szCs w:val="28"/>
        </w:rPr>
        <w:t>2358</w:t>
      </w:r>
      <w:r>
        <w:rPr>
          <w:rFonts w:ascii="Times New Roman" w:hAnsi="Times New Roman"/>
          <w:sz w:val="28"/>
          <w:szCs w:val="28"/>
        </w:rPr>
        <w:t xml:space="preserve"> </w:t>
      </w:r>
      <w:r w:rsidR="00760705">
        <w:rPr>
          <w:rFonts w:ascii="Times New Roman" w:hAnsi="Times New Roman"/>
          <w:sz w:val="28"/>
          <w:szCs w:val="28"/>
        </w:rPr>
        <w:t>га</w:t>
      </w:r>
      <w:r>
        <w:rPr>
          <w:rFonts w:ascii="Times New Roman" w:hAnsi="Times New Roman"/>
          <w:sz w:val="28"/>
          <w:szCs w:val="28"/>
        </w:rPr>
        <w:t>.</w:t>
      </w:r>
    </w:p>
    <w:p w:rsidR="00187A2E" w:rsidRPr="00573833" w:rsidRDefault="00187A2E" w:rsidP="00573833">
      <w:pPr>
        <w:rPr>
          <w:rFonts w:ascii="Times New Roman" w:hAnsi="Times New Roman"/>
          <w:sz w:val="28"/>
          <w:szCs w:val="28"/>
        </w:rPr>
      </w:pPr>
      <w:r w:rsidRPr="00187A2E">
        <w:rPr>
          <w:rFonts w:ascii="Times New Roman" w:hAnsi="Times New Roman"/>
          <w:b/>
          <w:i/>
          <w:sz w:val="28"/>
          <w:szCs w:val="28"/>
        </w:rPr>
        <w:t xml:space="preserve">1.Производство сельскохозяйственной продукции </w:t>
      </w:r>
    </w:p>
    <w:p w:rsidR="00E87E27" w:rsidRDefault="005C4883" w:rsidP="00074BFF">
      <w:pPr>
        <w:spacing w:line="240" w:lineRule="auto"/>
        <w:contextualSpacing/>
        <w:jc w:val="both"/>
        <w:rPr>
          <w:rFonts w:ascii="Times New Roman" w:hAnsi="Times New Roman"/>
          <w:sz w:val="28"/>
          <w:szCs w:val="28"/>
        </w:rPr>
      </w:pPr>
      <w:r w:rsidRPr="005C4883">
        <w:rPr>
          <w:rFonts w:ascii="Times New Roman" w:hAnsi="Times New Roman"/>
          <w:sz w:val="28"/>
          <w:szCs w:val="28"/>
        </w:rPr>
        <w:t>В 20</w:t>
      </w:r>
      <w:r w:rsidR="00203385">
        <w:rPr>
          <w:rFonts w:ascii="Times New Roman" w:hAnsi="Times New Roman"/>
          <w:sz w:val="28"/>
          <w:szCs w:val="28"/>
        </w:rPr>
        <w:t>20</w:t>
      </w:r>
      <w:r w:rsidRPr="005C4883">
        <w:rPr>
          <w:rFonts w:ascii="Times New Roman" w:hAnsi="Times New Roman"/>
          <w:sz w:val="28"/>
          <w:szCs w:val="28"/>
        </w:rPr>
        <w:t xml:space="preserve">году </w:t>
      </w:r>
      <w:r>
        <w:rPr>
          <w:rFonts w:ascii="Times New Roman" w:hAnsi="Times New Roman"/>
          <w:sz w:val="28"/>
          <w:szCs w:val="28"/>
        </w:rPr>
        <w:t>с АПК ЛО предприятиями АПК Гатчинского муни</w:t>
      </w:r>
      <w:r w:rsidR="00074BFF">
        <w:rPr>
          <w:rFonts w:ascii="Times New Roman" w:hAnsi="Times New Roman"/>
          <w:sz w:val="28"/>
          <w:szCs w:val="28"/>
        </w:rPr>
        <w:t xml:space="preserve">ципального района заключено </w:t>
      </w:r>
      <w:r w:rsidR="00E87E27">
        <w:rPr>
          <w:rFonts w:ascii="Times New Roman" w:hAnsi="Times New Roman"/>
          <w:sz w:val="28"/>
          <w:szCs w:val="28"/>
        </w:rPr>
        <w:t>44 Соглашения</w:t>
      </w:r>
      <w:r>
        <w:rPr>
          <w:rFonts w:ascii="Times New Roman" w:hAnsi="Times New Roman"/>
          <w:sz w:val="28"/>
          <w:szCs w:val="28"/>
        </w:rPr>
        <w:t xml:space="preserve"> </w:t>
      </w:r>
      <w:proofErr w:type="gramStart"/>
      <w:r w:rsidR="00945585">
        <w:rPr>
          <w:rFonts w:ascii="Times New Roman" w:hAnsi="Times New Roman"/>
          <w:sz w:val="28"/>
          <w:szCs w:val="28"/>
        </w:rPr>
        <w:t xml:space="preserve">и </w:t>
      </w:r>
      <w:r w:rsidR="00E87E27">
        <w:rPr>
          <w:rFonts w:ascii="Times New Roman" w:hAnsi="Times New Roman"/>
          <w:sz w:val="28"/>
          <w:szCs w:val="28"/>
        </w:rPr>
        <w:t xml:space="preserve"> 61</w:t>
      </w:r>
      <w:proofErr w:type="gramEnd"/>
      <w:r w:rsidR="00E87E27">
        <w:rPr>
          <w:rFonts w:ascii="Times New Roman" w:hAnsi="Times New Roman"/>
          <w:sz w:val="28"/>
          <w:szCs w:val="28"/>
        </w:rPr>
        <w:t xml:space="preserve"> </w:t>
      </w:r>
      <w:r w:rsidR="003A2C06">
        <w:rPr>
          <w:rFonts w:ascii="Times New Roman" w:hAnsi="Times New Roman"/>
          <w:sz w:val="28"/>
          <w:szCs w:val="28"/>
        </w:rPr>
        <w:t>дополнительн</w:t>
      </w:r>
      <w:r w:rsidR="00E87E27">
        <w:rPr>
          <w:rFonts w:ascii="Times New Roman" w:hAnsi="Times New Roman"/>
          <w:sz w:val="28"/>
          <w:szCs w:val="28"/>
        </w:rPr>
        <w:t>ое</w:t>
      </w:r>
      <w:r w:rsidR="003A2C06">
        <w:rPr>
          <w:rFonts w:ascii="Times New Roman" w:hAnsi="Times New Roman"/>
          <w:sz w:val="28"/>
          <w:szCs w:val="28"/>
        </w:rPr>
        <w:t xml:space="preserve"> Соглашени</w:t>
      </w:r>
      <w:r w:rsidR="003736F5">
        <w:rPr>
          <w:rFonts w:ascii="Times New Roman" w:hAnsi="Times New Roman"/>
          <w:sz w:val="28"/>
          <w:szCs w:val="28"/>
        </w:rPr>
        <w:t>й</w:t>
      </w:r>
      <w:r w:rsidR="00E87E27">
        <w:rPr>
          <w:rFonts w:ascii="Times New Roman" w:hAnsi="Times New Roman"/>
          <w:sz w:val="28"/>
          <w:szCs w:val="28"/>
        </w:rPr>
        <w:t>.</w:t>
      </w:r>
    </w:p>
    <w:p w:rsidR="003736F5" w:rsidRDefault="000A7B80" w:rsidP="00074BFF">
      <w:pPr>
        <w:spacing w:line="240" w:lineRule="auto"/>
        <w:contextualSpacing/>
        <w:jc w:val="both"/>
        <w:rPr>
          <w:rFonts w:ascii="Times New Roman" w:hAnsi="Times New Roman"/>
          <w:sz w:val="28"/>
          <w:szCs w:val="28"/>
        </w:rPr>
      </w:pPr>
      <w:r>
        <w:rPr>
          <w:rFonts w:ascii="Times New Roman" w:hAnsi="Times New Roman"/>
          <w:sz w:val="28"/>
          <w:szCs w:val="28"/>
        </w:rPr>
        <w:t xml:space="preserve">   </w:t>
      </w:r>
    </w:p>
    <w:p w:rsidR="0025081B" w:rsidRDefault="003736F5" w:rsidP="00074BFF">
      <w:pPr>
        <w:spacing w:line="240" w:lineRule="auto"/>
        <w:contextualSpacing/>
        <w:jc w:val="both"/>
        <w:rPr>
          <w:rFonts w:ascii="Times New Roman" w:hAnsi="Times New Roman"/>
          <w:sz w:val="28"/>
          <w:szCs w:val="28"/>
        </w:rPr>
      </w:pPr>
      <w:r>
        <w:rPr>
          <w:rFonts w:ascii="Times New Roman" w:hAnsi="Times New Roman"/>
          <w:sz w:val="28"/>
          <w:szCs w:val="28"/>
        </w:rPr>
        <w:t xml:space="preserve">Основные показатели по производству сельскохозяйственной продукции </w:t>
      </w:r>
      <w:r w:rsidR="000A7B80">
        <w:rPr>
          <w:rFonts w:ascii="Times New Roman" w:hAnsi="Times New Roman"/>
          <w:sz w:val="28"/>
          <w:szCs w:val="28"/>
        </w:rPr>
        <w:t xml:space="preserve">   за 20</w:t>
      </w:r>
      <w:r w:rsidR="00203385">
        <w:rPr>
          <w:rFonts w:ascii="Times New Roman" w:hAnsi="Times New Roman"/>
          <w:sz w:val="28"/>
          <w:szCs w:val="28"/>
        </w:rPr>
        <w:t>20</w:t>
      </w:r>
      <w:r w:rsidR="000A7B80">
        <w:rPr>
          <w:rFonts w:ascii="Times New Roman" w:hAnsi="Times New Roman"/>
          <w:sz w:val="28"/>
          <w:szCs w:val="28"/>
        </w:rPr>
        <w:t xml:space="preserve"> год</w:t>
      </w:r>
    </w:p>
    <w:tbl>
      <w:tblPr>
        <w:tblW w:w="8500" w:type="dxa"/>
        <w:tblLook w:val="04A0" w:firstRow="1" w:lastRow="0" w:firstColumn="1" w:lastColumn="0" w:noHBand="0" w:noVBand="1"/>
      </w:tblPr>
      <w:tblGrid>
        <w:gridCol w:w="594"/>
        <w:gridCol w:w="2236"/>
        <w:gridCol w:w="993"/>
        <w:gridCol w:w="1275"/>
        <w:gridCol w:w="1701"/>
        <w:gridCol w:w="1701"/>
      </w:tblGrid>
      <w:tr w:rsidR="008B5542" w:rsidRPr="009A0B69" w:rsidTr="008B5542">
        <w:trPr>
          <w:trHeight w:val="844"/>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 п/п</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ед. изм.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proofErr w:type="gramStart"/>
            <w:r w:rsidRPr="009A0B69">
              <w:rPr>
                <w:rFonts w:ascii="Times New Roman" w:eastAsia="Times New Roman" w:hAnsi="Times New Roman"/>
                <w:color w:val="000000"/>
                <w:sz w:val="28"/>
                <w:szCs w:val="28"/>
                <w:lang w:eastAsia="ru-RU"/>
              </w:rPr>
              <w:t>ВСЕГО :</w:t>
            </w:r>
            <w:proofErr w:type="gram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в т.ч. Крупные СХТП</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КФХ</w:t>
            </w: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1</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Молоко</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proofErr w:type="spellStart"/>
            <w:r w:rsidRPr="009A0B69">
              <w:rPr>
                <w:rFonts w:ascii="Times New Roman" w:eastAsia="Times New Roman" w:hAnsi="Times New Roman"/>
                <w:color w:val="000000"/>
                <w:sz w:val="28"/>
                <w:szCs w:val="28"/>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65004</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61930</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040DC7" w:rsidRDefault="0000017C" w:rsidP="00695968">
            <w:pPr>
              <w:spacing w:after="0" w:line="240" w:lineRule="auto"/>
              <w:jc w:val="center"/>
              <w:rPr>
                <w:rFonts w:ascii="Times New Roman" w:eastAsia="Times New Roman" w:hAnsi="Times New Roman"/>
                <w:color w:val="000000"/>
                <w:sz w:val="28"/>
                <w:szCs w:val="28"/>
                <w:lang w:eastAsia="ru-RU"/>
              </w:rPr>
            </w:pPr>
            <w:r w:rsidRPr="00040DC7">
              <w:rPr>
                <w:rFonts w:ascii="Times New Roman" w:eastAsia="Times New Roman" w:hAnsi="Times New Roman"/>
                <w:color w:val="000000"/>
                <w:sz w:val="28"/>
                <w:szCs w:val="28"/>
                <w:lang w:eastAsia="ru-RU"/>
              </w:rPr>
              <w:t>3074</w:t>
            </w: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2</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Мясо КРС</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proofErr w:type="spellStart"/>
            <w:r w:rsidRPr="009A0B69">
              <w:rPr>
                <w:rFonts w:ascii="Times New Roman" w:eastAsia="Times New Roman" w:hAnsi="Times New Roman"/>
                <w:color w:val="000000"/>
                <w:sz w:val="28"/>
                <w:szCs w:val="28"/>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2707</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2616</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040DC7" w:rsidRDefault="00695968" w:rsidP="00695968">
            <w:pPr>
              <w:spacing w:after="0" w:line="240" w:lineRule="auto"/>
              <w:jc w:val="center"/>
              <w:rPr>
                <w:rFonts w:ascii="Times New Roman" w:eastAsia="Times New Roman" w:hAnsi="Times New Roman"/>
                <w:color w:val="000000"/>
                <w:sz w:val="28"/>
                <w:szCs w:val="28"/>
                <w:lang w:eastAsia="ru-RU"/>
              </w:rPr>
            </w:pPr>
            <w:r w:rsidRPr="00040DC7">
              <w:rPr>
                <w:rFonts w:ascii="Times New Roman" w:eastAsia="Times New Roman" w:hAnsi="Times New Roman"/>
                <w:color w:val="000000"/>
                <w:sz w:val="28"/>
                <w:szCs w:val="28"/>
                <w:lang w:eastAsia="ru-RU"/>
              </w:rPr>
              <w:t>91</w:t>
            </w: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3</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Яйцо</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млн. шт.</w:t>
            </w:r>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0A5DDE" w:rsidP="000A5DD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451</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3736F5"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451</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695968">
            <w:pPr>
              <w:spacing w:after="0" w:line="240" w:lineRule="auto"/>
              <w:jc w:val="center"/>
              <w:rPr>
                <w:rFonts w:ascii="Times New Roman" w:eastAsia="Times New Roman" w:hAnsi="Times New Roman"/>
                <w:color w:val="000000"/>
                <w:sz w:val="28"/>
                <w:szCs w:val="28"/>
                <w:lang w:eastAsia="ru-RU"/>
              </w:rPr>
            </w:pP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4</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Мясо птицы</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proofErr w:type="spellStart"/>
            <w:r w:rsidRPr="009A0B69">
              <w:rPr>
                <w:rFonts w:ascii="Times New Roman" w:eastAsia="Times New Roman" w:hAnsi="Times New Roman"/>
                <w:color w:val="000000"/>
                <w:sz w:val="28"/>
                <w:szCs w:val="28"/>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69596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3730</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7A18F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3730</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695968">
            <w:pPr>
              <w:spacing w:after="0" w:line="240" w:lineRule="auto"/>
              <w:jc w:val="center"/>
              <w:rPr>
                <w:rFonts w:ascii="Times New Roman" w:eastAsia="Times New Roman" w:hAnsi="Times New Roman"/>
                <w:color w:val="000000"/>
                <w:sz w:val="28"/>
                <w:szCs w:val="28"/>
                <w:lang w:eastAsia="ru-RU"/>
              </w:rPr>
            </w:pP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5</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Свинина</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proofErr w:type="spellStart"/>
            <w:r w:rsidRPr="009A0B69">
              <w:rPr>
                <w:rFonts w:ascii="Times New Roman" w:eastAsia="Times New Roman" w:hAnsi="Times New Roman"/>
                <w:color w:val="000000"/>
                <w:sz w:val="28"/>
                <w:szCs w:val="28"/>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695968">
            <w:pPr>
              <w:spacing w:after="0" w:line="240" w:lineRule="auto"/>
              <w:jc w:val="center"/>
              <w:rPr>
                <w:rFonts w:ascii="Times New Roman" w:eastAsia="Times New Roman" w:hAnsi="Times New Roman"/>
                <w:color w:val="000000"/>
                <w:sz w:val="28"/>
                <w:szCs w:val="28"/>
                <w:lang w:eastAsia="ru-RU"/>
              </w:rPr>
            </w:pP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6</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Зерно</w:t>
            </w:r>
            <w:r w:rsidR="00695968">
              <w:rPr>
                <w:rFonts w:ascii="Times New Roman" w:eastAsia="Times New Roman" w:hAnsi="Times New Roman"/>
                <w:color w:val="000000"/>
                <w:sz w:val="28"/>
                <w:szCs w:val="28"/>
                <w:lang w:eastAsia="ru-RU"/>
              </w:rPr>
              <w:t xml:space="preserve">  </w:t>
            </w:r>
            <w:proofErr w:type="spellStart"/>
            <w:r w:rsidR="00695968">
              <w:rPr>
                <w:rFonts w:ascii="Times New Roman" w:eastAsia="Times New Roman" w:hAnsi="Times New Roman"/>
                <w:color w:val="000000"/>
                <w:sz w:val="28"/>
                <w:szCs w:val="28"/>
                <w:lang w:eastAsia="ru-RU"/>
              </w:rPr>
              <w:t>амб</w:t>
            </w:r>
            <w:proofErr w:type="spellEnd"/>
            <w:r w:rsidR="00695968">
              <w:rPr>
                <w:rFonts w:ascii="Times New Roman" w:eastAsia="Times New Roman" w:hAnsi="Times New Roman"/>
                <w:color w:val="000000"/>
                <w:sz w:val="28"/>
                <w:szCs w:val="28"/>
                <w:lang w:eastAsia="ru-RU"/>
              </w:rPr>
              <w:t>. вес</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proofErr w:type="spellStart"/>
            <w:r w:rsidRPr="009A0B69">
              <w:rPr>
                <w:rFonts w:ascii="Times New Roman" w:eastAsia="Times New Roman" w:hAnsi="Times New Roman"/>
                <w:color w:val="000000"/>
                <w:sz w:val="28"/>
                <w:szCs w:val="28"/>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31347</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29766</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69596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1581</w:t>
            </w: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7</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Картофель</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proofErr w:type="spellStart"/>
            <w:r w:rsidRPr="009A0B69">
              <w:rPr>
                <w:rFonts w:ascii="Times New Roman" w:eastAsia="Times New Roman" w:hAnsi="Times New Roman"/>
                <w:color w:val="000000"/>
                <w:sz w:val="28"/>
                <w:szCs w:val="28"/>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7776</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3385</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69596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4391</w:t>
            </w:r>
          </w:p>
        </w:tc>
      </w:tr>
      <w:tr w:rsidR="008B5542" w:rsidRPr="009A0B69" w:rsidTr="008B554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8</w:t>
            </w:r>
          </w:p>
        </w:tc>
        <w:tc>
          <w:tcPr>
            <w:tcW w:w="2236"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rPr>
                <w:rFonts w:ascii="Times New Roman" w:eastAsia="Times New Roman" w:hAnsi="Times New Roman"/>
                <w:color w:val="000000"/>
                <w:sz w:val="28"/>
                <w:szCs w:val="28"/>
                <w:lang w:eastAsia="ru-RU"/>
              </w:rPr>
            </w:pPr>
            <w:r w:rsidRPr="009A0B69">
              <w:rPr>
                <w:rFonts w:ascii="Times New Roman" w:eastAsia="Times New Roman" w:hAnsi="Times New Roman"/>
                <w:color w:val="000000"/>
                <w:sz w:val="28"/>
                <w:szCs w:val="28"/>
                <w:lang w:eastAsia="ru-RU"/>
              </w:rPr>
              <w:t>Овощи отрытого грунта</w:t>
            </w:r>
          </w:p>
        </w:tc>
        <w:tc>
          <w:tcPr>
            <w:tcW w:w="993" w:type="dxa"/>
            <w:tcBorders>
              <w:top w:val="nil"/>
              <w:left w:val="nil"/>
              <w:bottom w:val="single" w:sz="4" w:space="0" w:color="auto"/>
              <w:right w:val="single" w:sz="4" w:space="0" w:color="auto"/>
            </w:tcBorders>
            <w:shd w:val="clear" w:color="auto" w:fill="auto"/>
            <w:noWrap/>
            <w:vAlign w:val="bottom"/>
            <w:hideMark/>
          </w:tcPr>
          <w:p w:rsidR="008B5542" w:rsidRPr="009A0B69" w:rsidRDefault="008B5542" w:rsidP="0025081B">
            <w:pPr>
              <w:spacing w:after="0" w:line="240" w:lineRule="auto"/>
              <w:jc w:val="center"/>
              <w:rPr>
                <w:rFonts w:ascii="Times New Roman" w:eastAsia="Times New Roman" w:hAnsi="Times New Roman"/>
                <w:color w:val="000000"/>
                <w:sz w:val="28"/>
                <w:szCs w:val="28"/>
                <w:lang w:eastAsia="ru-RU"/>
              </w:rPr>
            </w:pPr>
            <w:proofErr w:type="spellStart"/>
            <w:r w:rsidRPr="009A0B69">
              <w:rPr>
                <w:rFonts w:ascii="Times New Roman" w:eastAsia="Times New Roman" w:hAnsi="Times New Roman"/>
                <w:color w:val="000000"/>
                <w:sz w:val="28"/>
                <w:szCs w:val="28"/>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B5542" w:rsidRPr="009A0B69" w:rsidRDefault="00695968" w:rsidP="0069596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11116</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3659B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728</w:t>
            </w:r>
          </w:p>
        </w:tc>
        <w:tc>
          <w:tcPr>
            <w:tcW w:w="1701" w:type="dxa"/>
            <w:tcBorders>
              <w:top w:val="nil"/>
              <w:left w:val="nil"/>
              <w:bottom w:val="single" w:sz="4" w:space="0" w:color="auto"/>
              <w:right w:val="single" w:sz="4" w:space="0" w:color="auto"/>
            </w:tcBorders>
            <w:shd w:val="clear" w:color="auto" w:fill="auto"/>
            <w:noWrap/>
            <w:vAlign w:val="bottom"/>
            <w:hideMark/>
          </w:tcPr>
          <w:p w:rsidR="008B5542" w:rsidRPr="009A0B69" w:rsidRDefault="0000017C" w:rsidP="0069596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10388</w:t>
            </w:r>
          </w:p>
        </w:tc>
      </w:tr>
    </w:tbl>
    <w:p w:rsidR="007D4674" w:rsidRDefault="007D4674" w:rsidP="00074BFF">
      <w:pPr>
        <w:spacing w:line="240" w:lineRule="auto"/>
        <w:contextualSpacing/>
        <w:jc w:val="both"/>
        <w:rPr>
          <w:rFonts w:ascii="Times New Roman" w:hAnsi="Times New Roman"/>
          <w:sz w:val="28"/>
          <w:szCs w:val="28"/>
        </w:rPr>
      </w:pPr>
    </w:p>
    <w:p w:rsidR="000A7B80" w:rsidRDefault="000A7B80" w:rsidP="00074BFF">
      <w:pPr>
        <w:spacing w:line="240" w:lineRule="auto"/>
        <w:contextualSpacing/>
        <w:jc w:val="both"/>
        <w:rPr>
          <w:rFonts w:ascii="Times New Roman" w:hAnsi="Times New Roman"/>
          <w:sz w:val="28"/>
          <w:szCs w:val="28"/>
        </w:rPr>
      </w:pPr>
    </w:p>
    <w:p w:rsidR="00E87E27" w:rsidRDefault="00B543A0" w:rsidP="00074BFF">
      <w:pPr>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 В Акционерном  обществе  «Гатчинское»    удой  на  фуражную корову </w:t>
      </w:r>
      <w:r w:rsidR="00E87E27">
        <w:rPr>
          <w:rFonts w:ascii="Times New Roman" w:hAnsi="Times New Roman"/>
          <w:sz w:val="28"/>
          <w:szCs w:val="28"/>
        </w:rPr>
        <w:t xml:space="preserve">составил </w:t>
      </w:r>
      <w:r>
        <w:rPr>
          <w:rFonts w:ascii="Times New Roman" w:hAnsi="Times New Roman"/>
          <w:sz w:val="28"/>
          <w:szCs w:val="28"/>
        </w:rPr>
        <w:t xml:space="preserve"> </w:t>
      </w:r>
      <w:r w:rsidR="00E87E27">
        <w:rPr>
          <w:rFonts w:ascii="Times New Roman" w:hAnsi="Times New Roman"/>
          <w:sz w:val="28"/>
          <w:szCs w:val="28"/>
        </w:rPr>
        <w:t>12125</w:t>
      </w:r>
      <w:r>
        <w:rPr>
          <w:rFonts w:ascii="Times New Roman" w:hAnsi="Times New Roman"/>
          <w:sz w:val="28"/>
          <w:szCs w:val="28"/>
        </w:rPr>
        <w:t xml:space="preserve"> литров  молока</w:t>
      </w:r>
      <w:r w:rsidR="00E87E27">
        <w:rPr>
          <w:rFonts w:ascii="Times New Roman" w:hAnsi="Times New Roman"/>
          <w:sz w:val="28"/>
          <w:szCs w:val="28"/>
        </w:rPr>
        <w:t>, АО «Красногвардейский»-11400 литров молока  на  фуражную корову.</w:t>
      </w:r>
    </w:p>
    <w:p w:rsidR="002E67B9" w:rsidRDefault="00E849B9" w:rsidP="00074BFF">
      <w:pPr>
        <w:spacing w:line="240" w:lineRule="auto"/>
        <w:contextualSpacing/>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соответствии  Постановлением</w:t>
      </w:r>
      <w:proofErr w:type="gramEnd"/>
      <w:r>
        <w:rPr>
          <w:rFonts w:ascii="Times New Roman" w:hAnsi="Times New Roman"/>
          <w:sz w:val="28"/>
          <w:szCs w:val="28"/>
        </w:rPr>
        <w:t xml:space="preserve">  Администрации Гатчинского муниципального района от </w:t>
      </w:r>
      <w:r w:rsidRPr="00040DC7">
        <w:rPr>
          <w:rFonts w:ascii="Times New Roman" w:hAnsi="Times New Roman"/>
          <w:sz w:val="28"/>
          <w:szCs w:val="28"/>
        </w:rPr>
        <w:t>29.09.2017 № 4304</w:t>
      </w:r>
      <w:r>
        <w:rPr>
          <w:rFonts w:ascii="Times New Roman" w:hAnsi="Times New Roman"/>
          <w:sz w:val="28"/>
          <w:szCs w:val="28"/>
        </w:rPr>
        <w:t xml:space="preserve"> об утверждении муниципальной программы «Развитие сельского хозяйства в Гатчинском муниципальном районе» в  </w:t>
      </w:r>
      <w:r w:rsidR="00F03122">
        <w:rPr>
          <w:rFonts w:ascii="Times New Roman" w:hAnsi="Times New Roman"/>
          <w:sz w:val="28"/>
          <w:szCs w:val="28"/>
        </w:rPr>
        <w:t>2020</w:t>
      </w:r>
      <w:r>
        <w:rPr>
          <w:rFonts w:ascii="Times New Roman" w:hAnsi="Times New Roman"/>
          <w:sz w:val="28"/>
          <w:szCs w:val="28"/>
        </w:rPr>
        <w:t xml:space="preserve"> года</w:t>
      </w:r>
      <w:r w:rsidR="00AD40E7">
        <w:rPr>
          <w:rFonts w:ascii="Times New Roman" w:hAnsi="Times New Roman"/>
          <w:sz w:val="28"/>
          <w:szCs w:val="28"/>
        </w:rPr>
        <w:t xml:space="preserve"> из районного бюджета</w:t>
      </w:r>
      <w:r>
        <w:rPr>
          <w:rFonts w:ascii="Times New Roman" w:hAnsi="Times New Roman"/>
          <w:sz w:val="28"/>
          <w:szCs w:val="28"/>
        </w:rPr>
        <w:t xml:space="preserve"> было выплачено 7 000 тыс. руб.</w:t>
      </w:r>
      <w:r w:rsidR="00AD40E7">
        <w:rPr>
          <w:rFonts w:ascii="Times New Roman" w:hAnsi="Times New Roman"/>
          <w:sz w:val="28"/>
          <w:szCs w:val="28"/>
        </w:rPr>
        <w:t xml:space="preserve"> для стимулирования сельхозтоваропроизводителей </w:t>
      </w:r>
      <w:r>
        <w:rPr>
          <w:rFonts w:ascii="Times New Roman" w:hAnsi="Times New Roman"/>
          <w:sz w:val="28"/>
          <w:szCs w:val="28"/>
        </w:rPr>
        <w:t xml:space="preserve"> </w:t>
      </w:r>
      <w:r w:rsidR="002E1BCD">
        <w:rPr>
          <w:rFonts w:ascii="Times New Roman" w:hAnsi="Times New Roman"/>
          <w:sz w:val="28"/>
          <w:szCs w:val="28"/>
        </w:rPr>
        <w:t xml:space="preserve">на </w:t>
      </w:r>
      <w:r>
        <w:rPr>
          <w:rFonts w:ascii="Times New Roman" w:hAnsi="Times New Roman"/>
          <w:sz w:val="28"/>
          <w:szCs w:val="28"/>
        </w:rPr>
        <w:t>увеличение</w:t>
      </w:r>
      <w:r w:rsidR="002E1BCD">
        <w:rPr>
          <w:rFonts w:ascii="Times New Roman" w:hAnsi="Times New Roman"/>
          <w:sz w:val="28"/>
          <w:szCs w:val="28"/>
        </w:rPr>
        <w:t xml:space="preserve">  и сохранение </w:t>
      </w:r>
      <w:r>
        <w:rPr>
          <w:rFonts w:ascii="Times New Roman" w:hAnsi="Times New Roman"/>
          <w:sz w:val="28"/>
          <w:szCs w:val="28"/>
        </w:rPr>
        <w:t xml:space="preserve"> посевных площадей под картофелем и овощами отрытого грунта</w:t>
      </w:r>
      <w:r w:rsidR="000B1A41">
        <w:rPr>
          <w:rFonts w:ascii="Times New Roman" w:hAnsi="Times New Roman"/>
          <w:sz w:val="28"/>
          <w:szCs w:val="28"/>
        </w:rPr>
        <w:t xml:space="preserve"> на </w:t>
      </w:r>
      <w:r w:rsidR="00040DC7">
        <w:rPr>
          <w:rFonts w:ascii="Times New Roman" w:hAnsi="Times New Roman"/>
          <w:sz w:val="28"/>
          <w:szCs w:val="28"/>
        </w:rPr>
        <w:t xml:space="preserve">724 </w:t>
      </w:r>
      <w:r w:rsidR="000B1A41">
        <w:rPr>
          <w:rFonts w:ascii="Times New Roman" w:hAnsi="Times New Roman"/>
          <w:sz w:val="28"/>
          <w:szCs w:val="28"/>
        </w:rPr>
        <w:t xml:space="preserve">гектара. </w:t>
      </w:r>
      <w:r w:rsidR="00AD40E7">
        <w:rPr>
          <w:rFonts w:ascii="Times New Roman" w:hAnsi="Times New Roman"/>
          <w:sz w:val="28"/>
          <w:szCs w:val="28"/>
        </w:rPr>
        <w:t xml:space="preserve">Эта же программа будет работать и в </w:t>
      </w:r>
      <w:r w:rsidR="00B543A0">
        <w:rPr>
          <w:rFonts w:ascii="Times New Roman" w:hAnsi="Times New Roman"/>
          <w:sz w:val="28"/>
          <w:szCs w:val="28"/>
        </w:rPr>
        <w:t>следующем  году</w:t>
      </w:r>
      <w:r w:rsidR="00AD40E7">
        <w:rPr>
          <w:rFonts w:ascii="Times New Roman" w:hAnsi="Times New Roman"/>
          <w:sz w:val="28"/>
          <w:szCs w:val="28"/>
        </w:rPr>
        <w:t xml:space="preserve"> на территории ГМР. </w:t>
      </w:r>
      <w:r w:rsidR="00EB0930">
        <w:rPr>
          <w:rFonts w:ascii="Times New Roman" w:hAnsi="Times New Roman"/>
          <w:sz w:val="28"/>
          <w:szCs w:val="28"/>
        </w:rPr>
        <w:t xml:space="preserve"> Так же по данной программе предусмотрены субсидии по компенсации </w:t>
      </w:r>
      <w:r w:rsidR="00CB5E79">
        <w:rPr>
          <w:rFonts w:ascii="Times New Roman" w:hAnsi="Times New Roman"/>
          <w:sz w:val="28"/>
          <w:szCs w:val="28"/>
        </w:rPr>
        <w:t>части затрат на строительство на</w:t>
      </w:r>
      <w:r w:rsidR="00EB0930">
        <w:rPr>
          <w:rFonts w:ascii="Times New Roman" w:hAnsi="Times New Roman"/>
          <w:sz w:val="28"/>
          <w:szCs w:val="28"/>
        </w:rPr>
        <w:t xml:space="preserve"> 10 ед. </w:t>
      </w:r>
      <w:proofErr w:type="spellStart"/>
      <w:r w:rsidR="00EB0930">
        <w:rPr>
          <w:rFonts w:ascii="Times New Roman" w:hAnsi="Times New Roman"/>
          <w:sz w:val="28"/>
          <w:szCs w:val="28"/>
        </w:rPr>
        <w:t>дезбарьеров</w:t>
      </w:r>
      <w:proofErr w:type="spellEnd"/>
      <w:r w:rsidR="00EB0930">
        <w:rPr>
          <w:rFonts w:ascii="Times New Roman" w:hAnsi="Times New Roman"/>
          <w:sz w:val="28"/>
          <w:szCs w:val="28"/>
        </w:rPr>
        <w:t xml:space="preserve">, </w:t>
      </w:r>
      <w:proofErr w:type="spellStart"/>
      <w:r w:rsidR="00EB0930">
        <w:rPr>
          <w:rFonts w:ascii="Times New Roman" w:hAnsi="Times New Roman"/>
          <w:sz w:val="28"/>
          <w:szCs w:val="28"/>
        </w:rPr>
        <w:t>санпропусников</w:t>
      </w:r>
      <w:proofErr w:type="spellEnd"/>
      <w:r w:rsidR="00EB0930">
        <w:rPr>
          <w:rFonts w:ascii="Times New Roman" w:hAnsi="Times New Roman"/>
          <w:sz w:val="28"/>
          <w:szCs w:val="28"/>
        </w:rPr>
        <w:t xml:space="preserve"> не менее 10 шт.  в размере 7500 тыс.руб. для обеспечения устойчивого эпизоотического благополучия в районе.</w:t>
      </w:r>
      <w:r w:rsidR="00CB5E79">
        <w:rPr>
          <w:rFonts w:ascii="Times New Roman" w:hAnsi="Times New Roman"/>
          <w:sz w:val="28"/>
          <w:szCs w:val="28"/>
        </w:rPr>
        <w:t xml:space="preserve"> За 20</w:t>
      </w:r>
      <w:r w:rsidR="00E87E27">
        <w:rPr>
          <w:rFonts w:ascii="Times New Roman" w:hAnsi="Times New Roman"/>
          <w:sz w:val="28"/>
          <w:szCs w:val="28"/>
        </w:rPr>
        <w:t>20</w:t>
      </w:r>
      <w:r w:rsidR="00CB5E79">
        <w:rPr>
          <w:rFonts w:ascii="Times New Roman" w:hAnsi="Times New Roman"/>
          <w:sz w:val="28"/>
          <w:szCs w:val="28"/>
        </w:rPr>
        <w:t xml:space="preserve"> год уже построены</w:t>
      </w:r>
      <w:r w:rsidR="00040DC7">
        <w:rPr>
          <w:rFonts w:ascii="Times New Roman" w:hAnsi="Times New Roman"/>
          <w:sz w:val="28"/>
          <w:szCs w:val="28"/>
        </w:rPr>
        <w:t xml:space="preserve"> 2</w:t>
      </w:r>
      <w:r w:rsidR="00CB5E79">
        <w:rPr>
          <w:rFonts w:ascii="Times New Roman" w:hAnsi="Times New Roman"/>
          <w:sz w:val="28"/>
          <w:szCs w:val="28"/>
        </w:rPr>
        <w:t xml:space="preserve"> </w:t>
      </w:r>
      <w:r w:rsidR="00040DC7">
        <w:rPr>
          <w:rFonts w:ascii="Times New Roman" w:hAnsi="Times New Roman"/>
          <w:sz w:val="28"/>
          <w:szCs w:val="28"/>
        </w:rPr>
        <w:t xml:space="preserve">ед. </w:t>
      </w:r>
      <w:proofErr w:type="spellStart"/>
      <w:r w:rsidR="00CB5E79">
        <w:rPr>
          <w:rFonts w:ascii="Times New Roman" w:hAnsi="Times New Roman"/>
          <w:sz w:val="28"/>
          <w:szCs w:val="28"/>
        </w:rPr>
        <w:t>дезбарьер</w:t>
      </w:r>
      <w:r w:rsidR="00040DC7">
        <w:rPr>
          <w:rFonts w:ascii="Times New Roman" w:hAnsi="Times New Roman"/>
          <w:sz w:val="28"/>
          <w:szCs w:val="28"/>
        </w:rPr>
        <w:t>ов</w:t>
      </w:r>
      <w:proofErr w:type="spellEnd"/>
      <w:r w:rsidR="00040DC7">
        <w:rPr>
          <w:rFonts w:ascii="Times New Roman" w:hAnsi="Times New Roman"/>
          <w:sz w:val="28"/>
          <w:szCs w:val="28"/>
        </w:rPr>
        <w:t xml:space="preserve">, </w:t>
      </w:r>
      <w:proofErr w:type="spellStart"/>
      <w:proofErr w:type="gramStart"/>
      <w:r w:rsidR="00040DC7">
        <w:rPr>
          <w:rFonts w:ascii="Times New Roman" w:hAnsi="Times New Roman"/>
          <w:sz w:val="28"/>
          <w:szCs w:val="28"/>
        </w:rPr>
        <w:t>санпропусников</w:t>
      </w:r>
      <w:proofErr w:type="spellEnd"/>
      <w:r w:rsidR="00040DC7">
        <w:rPr>
          <w:rFonts w:ascii="Times New Roman" w:hAnsi="Times New Roman"/>
          <w:sz w:val="28"/>
          <w:szCs w:val="28"/>
        </w:rPr>
        <w:t xml:space="preserve">  в</w:t>
      </w:r>
      <w:proofErr w:type="gramEnd"/>
      <w:r w:rsidR="00040DC7">
        <w:rPr>
          <w:rFonts w:ascii="Times New Roman" w:hAnsi="Times New Roman"/>
          <w:sz w:val="28"/>
          <w:szCs w:val="28"/>
        </w:rPr>
        <w:t xml:space="preserve"> </w:t>
      </w:r>
      <w:r w:rsidR="00CB5E79">
        <w:rPr>
          <w:rFonts w:ascii="Times New Roman" w:hAnsi="Times New Roman"/>
          <w:sz w:val="28"/>
          <w:szCs w:val="28"/>
        </w:rPr>
        <w:t xml:space="preserve"> </w:t>
      </w:r>
      <w:r w:rsidR="00E87E27">
        <w:rPr>
          <w:rFonts w:ascii="Times New Roman" w:hAnsi="Times New Roman"/>
          <w:sz w:val="28"/>
          <w:szCs w:val="28"/>
        </w:rPr>
        <w:t>ЗАО «Большевик», ЗАО «</w:t>
      </w:r>
      <w:proofErr w:type="spellStart"/>
      <w:r w:rsidR="00E87E27">
        <w:rPr>
          <w:rFonts w:ascii="Times New Roman" w:hAnsi="Times New Roman"/>
          <w:sz w:val="28"/>
          <w:szCs w:val="28"/>
        </w:rPr>
        <w:t>Черново</w:t>
      </w:r>
      <w:proofErr w:type="spellEnd"/>
      <w:r w:rsidR="00E87E27">
        <w:rPr>
          <w:rFonts w:ascii="Times New Roman" w:hAnsi="Times New Roman"/>
          <w:sz w:val="28"/>
          <w:szCs w:val="28"/>
        </w:rPr>
        <w:t>»</w:t>
      </w:r>
    </w:p>
    <w:p w:rsidR="00AD40E7" w:rsidRDefault="00AD40E7" w:rsidP="00074BFF">
      <w:pPr>
        <w:spacing w:line="240" w:lineRule="auto"/>
        <w:contextualSpacing/>
        <w:jc w:val="both"/>
        <w:rPr>
          <w:rFonts w:ascii="Times New Roman" w:hAnsi="Times New Roman"/>
          <w:sz w:val="28"/>
          <w:szCs w:val="28"/>
        </w:rPr>
      </w:pPr>
    </w:p>
    <w:p w:rsidR="006964BF" w:rsidRDefault="00CB5E79" w:rsidP="00074BFF">
      <w:pPr>
        <w:spacing w:line="240" w:lineRule="auto"/>
        <w:contextualSpacing/>
        <w:jc w:val="both"/>
        <w:rPr>
          <w:rFonts w:ascii="Times New Roman" w:hAnsi="Times New Roman"/>
          <w:sz w:val="28"/>
          <w:szCs w:val="28"/>
        </w:rPr>
      </w:pPr>
      <w:r>
        <w:rPr>
          <w:rFonts w:ascii="Times New Roman" w:hAnsi="Times New Roman"/>
          <w:sz w:val="28"/>
          <w:szCs w:val="28"/>
        </w:rPr>
        <w:t>Кормами собственного производства Гатчинский район на з</w:t>
      </w:r>
      <w:r w:rsidR="00B543A0">
        <w:rPr>
          <w:rFonts w:ascii="Times New Roman" w:hAnsi="Times New Roman"/>
          <w:sz w:val="28"/>
          <w:szCs w:val="28"/>
        </w:rPr>
        <w:t xml:space="preserve">имний период обеспечен полностью. Заготовлено </w:t>
      </w:r>
      <w:r w:rsidR="00E87E27">
        <w:rPr>
          <w:rFonts w:ascii="Times New Roman" w:hAnsi="Times New Roman"/>
          <w:sz w:val="28"/>
          <w:szCs w:val="28"/>
        </w:rPr>
        <w:t>44</w:t>
      </w:r>
      <w:r w:rsidR="00B543A0">
        <w:rPr>
          <w:rFonts w:ascii="Times New Roman" w:hAnsi="Times New Roman"/>
          <w:sz w:val="28"/>
          <w:szCs w:val="28"/>
        </w:rPr>
        <w:t xml:space="preserve"> </w:t>
      </w:r>
      <w:proofErr w:type="gramStart"/>
      <w:r w:rsidR="00B543A0">
        <w:rPr>
          <w:rFonts w:ascii="Times New Roman" w:hAnsi="Times New Roman"/>
          <w:sz w:val="28"/>
          <w:szCs w:val="28"/>
        </w:rPr>
        <w:t>центнер</w:t>
      </w:r>
      <w:r w:rsidR="00E87E27">
        <w:rPr>
          <w:rFonts w:ascii="Times New Roman" w:hAnsi="Times New Roman"/>
          <w:sz w:val="28"/>
          <w:szCs w:val="28"/>
        </w:rPr>
        <w:t>а</w:t>
      </w:r>
      <w:r w:rsidR="00B543A0">
        <w:rPr>
          <w:rFonts w:ascii="Times New Roman" w:hAnsi="Times New Roman"/>
          <w:sz w:val="28"/>
          <w:szCs w:val="28"/>
        </w:rPr>
        <w:t xml:space="preserve">  </w:t>
      </w:r>
      <w:proofErr w:type="spellStart"/>
      <w:r w:rsidR="00B543A0">
        <w:rPr>
          <w:rFonts w:ascii="Times New Roman" w:hAnsi="Times New Roman"/>
          <w:sz w:val="28"/>
          <w:szCs w:val="28"/>
        </w:rPr>
        <w:t>кормоединиц</w:t>
      </w:r>
      <w:proofErr w:type="spellEnd"/>
      <w:proofErr w:type="gramEnd"/>
      <w:r w:rsidR="00B543A0">
        <w:rPr>
          <w:rFonts w:ascii="Times New Roman" w:hAnsi="Times New Roman"/>
          <w:sz w:val="28"/>
          <w:szCs w:val="28"/>
        </w:rPr>
        <w:t xml:space="preserve">  на фуражную корову </w:t>
      </w:r>
      <w:r w:rsidR="002E1BCD">
        <w:rPr>
          <w:rFonts w:ascii="Times New Roman" w:hAnsi="Times New Roman"/>
          <w:sz w:val="28"/>
          <w:szCs w:val="28"/>
        </w:rPr>
        <w:t>.</w:t>
      </w:r>
    </w:p>
    <w:p w:rsidR="001B27C8" w:rsidRDefault="001B27C8" w:rsidP="00074BFF">
      <w:pPr>
        <w:spacing w:line="240" w:lineRule="auto"/>
        <w:contextualSpacing/>
        <w:jc w:val="both"/>
        <w:rPr>
          <w:rFonts w:ascii="Times New Roman" w:hAnsi="Times New Roman"/>
          <w:sz w:val="28"/>
          <w:szCs w:val="28"/>
        </w:rPr>
      </w:pPr>
    </w:p>
    <w:p w:rsidR="006919CE" w:rsidRPr="00187A2E" w:rsidRDefault="00187A2E" w:rsidP="00074BFF">
      <w:pPr>
        <w:spacing w:line="240" w:lineRule="auto"/>
        <w:contextualSpacing/>
        <w:jc w:val="both"/>
        <w:rPr>
          <w:rFonts w:ascii="Times New Roman" w:hAnsi="Times New Roman"/>
          <w:b/>
          <w:i/>
          <w:sz w:val="28"/>
          <w:szCs w:val="28"/>
        </w:rPr>
      </w:pPr>
      <w:r w:rsidRPr="00187A2E">
        <w:rPr>
          <w:rFonts w:ascii="Times New Roman" w:hAnsi="Times New Roman"/>
          <w:b/>
          <w:i/>
          <w:sz w:val="28"/>
          <w:szCs w:val="28"/>
        </w:rPr>
        <w:t>2.</w:t>
      </w:r>
      <w:r w:rsidR="006919CE" w:rsidRPr="00187A2E">
        <w:rPr>
          <w:rFonts w:ascii="Times New Roman" w:hAnsi="Times New Roman"/>
          <w:b/>
          <w:i/>
          <w:sz w:val="28"/>
          <w:szCs w:val="28"/>
        </w:rPr>
        <w:t xml:space="preserve">Исполнение отдельных государственных </w:t>
      </w:r>
      <w:proofErr w:type="gramStart"/>
      <w:r w:rsidR="006919CE" w:rsidRPr="00187A2E">
        <w:rPr>
          <w:rFonts w:ascii="Times New Roman" w:hAnsi="Times New Roman"/>
          <w:b/>
          <w:i/>
          <w:sz w:val="28"/>
          <w:szCs w:val="28"/>
        </w:rPr>
        <w:t>полномочий :</w:t>
      </w:r>
      <w:proofErr w:type="gramEnd"/>
    </w:p>
    <w:p w:rsidR="006919CE" w:rsidRDefault="006919CE" w:rsidP="00074BFF">
      <w:pPr>
        <w:spacing w:line="240" w:lineRule="auto"/>
        <w:contextualSpacing/>
        <w:jc w:val="both"/>
        <w:rPr>
          <w:rFonts w:ascii="Times New Roman" w:hAnsi="Times New Roman"/>
          <w:b/>
          <w:sz w:val="28"/>
          <w:szCs w:val="28"/>
        </w:rPr>
      </w:pPr>
    </w:p>
    <w:p w:rsidR="006919CE" w:rsidRDefault="006919CE" w:rsidP="0053732C">
      <w:pPr>
        <w:spacing w:line="240" w:lineRule="auto"/>
        <w:contextualSpacing/>
        <w:jc w:val="both"/>
        <w:rPr>
          <w:rFonts w:ascii="Times New Roman" w:hAnsi="Times New Roman"/>
          <w:sz w:val="28"/>
          <w:szCs w:val="28"/>
        </w:rPr>
      </w:pPr>
      <w:r w:rsidRPr="006919CE">
        <w:rPr>
          <w:rFonts w:ascii="Times New Roman" w:hAnsi="Times New Roman"/>
          <w:sz w:val="28"/>
          <w:szCs w:val="28"/>
        </w:rPr>
        <w:t>За 20</w:t>
      </w:r>
      <w:r w:rsidR="00E87E27">
        <w:rPr>
          <w:rFonts w:ascii="Times New Roman" w:hAnsi="Times New Roman"/>
          <w:sz w:val="28"/>
          <w:szCs w:val="28"/>
        </w:rPr>
        <w:t xml:space="preserve">20 </w:t>
      </w:r>
      <w:proofErr w:type="gramStart"/>
      <w:r w:rsidRPr="006919CE">
        <w:rPr>
          <w:rFonts w:ascii="Times New Roman" w:hAnsi="Times New Roman"/>
          <w:sz w:val="28"/>
          <w:szCs w:val="28"/>
        </w:rPr>
        <w:t xml:space="preserve">год </w:t>
      </w:r>
      <w:r>
        <w:rPr>
          <w:rFonts w:ascii="Times New Roman" w:hAnsi="Times New Roman"/>
          <w:sz w:val="28"/>
          <w:szCs w:val="28"/>
        </w:rPr>
        <w:t xml:space="preserve"> на</w:t>
      </w:r>
      <w:proofErr w:type="gramEnd"/>
      <w:r>
        <w:rPr>
          <w:rFonts w:ascii="Times New Roman" w:hAnsi="Times New Roman"/>
          <w:sz w:val="28"/>
          <w:szCs w:val="28"/>
        </w:rPr>
        <w:t xml:space="preserve"> территории ГМР было заключено </w:t>
      </w:r>
      <w:r w:rsidR="00E87E27">
        <w:rPr>
          <w:rFonts w:ascii="Times New Roman" w:hAnsi="Times New Roman"/>
          <w:sz w:val="28"/>
          <w:szCs w:val="28"/>
        </w:rPr>
        <w:t>124</w:t>
      </w:r>
      <w:r>
        <w:rPr>
          <w:rFonts w:ascii="Times New Roman" w:hAnsi="Times New Roman"/>
          <w:sz w:val="28"/>
          <w:szCs w:val="28"/>
        </w:rPr>
        <w:t xml:space="preserve"> соглашений на выплату субсидий для компенсации части на приобретение комбикорма с общей суммой выплаты </w:t>
      </w:r>
      <w:r w:rsidR="003736F5">
        <w:rPr>
          <w:rFonts w:ascii="Times New Roman" w:hAnsi="Times New Roman"/>
          <w:sz w:val="28"/>
          <w:szCs w:val="28"/>
        </w:rPr>
        <w:t>12000</w:t>
      </w:r>
      <w:r w:rsidR="007261EE">
        <w:rPr>
          <w:rFonts w:ascii="Times New Roman" w:hAnsi="Times New Roman"/>
          <w:sz w:val="28"/>
          <w:szCs w:val="28"/>
        </w:rPr>
        <w:t xml:space="preserve"> </w:t>
      </w:r>
      <w:proofErr w:type="spellStart"/>
      <w:r w:rsidR="007261EE">
        <w:rPr>
          <w:rFonts w:ascii="Times New Roman" w:hAnsi="Times New Roman"/>
          <w:sz w:val="28"/>
          <w:szCs w:val="28"/>
        </w:rPr>
        <w:t>тыс.руб</w:t>
      </w:r>
      <w:proofErr w:type="spellEnd"/>
      <w:r w:rsidR="007261EE">
        <w:rPr>
          <w:rFonts w:ascii="Times New Roman" w:hAnsi="Times New Roman"/>
          <w:sz w:val="28"/>
          <w:szCs w:val="28"/>
        </w:rPr>
        <w:t xml:space="preserve">., за </w:t>
      </w:r>
      <w:r w:rsidR="008333CC">
        <w:rPr>
          <w:rFonts w:ascii="Times New Roman" w:hAnsi="Times New Roman"/>
          <w:sz w:val="28"/>
          <w:szCs w:val="28"/>
        </w:rPr>
        <w:t>20</w:t>
      </w:r>
      <w:r w:rsidR="00E87E27">
        <w:rPr>
          <w:rFonts w:ascii="Times New Roman" w:hAnsi="Times New Roman"/>
          <w:sz w:val="28"/>
          <w:szCs w:val="28"/>
        </w:rPr>
        <w:t>19</w:t>
      </w:r>
      <w:r w:rsidR="008333CC">
        <w:rPr>
          <w:rFonts w:ascii="Times New Roman" w:hAnsi="Times New Roman"/>
          <w:sz w:val="28"/>
          <w:szCs w:val="28"/>
        </w:rPr>
        <w:t xml:space="preserve"> года заключено </w:t>
      </w:r>
      <w:r w:rsidR="002E1BCD">
        <w:rPr>
          <w:rFonts w:ascii="Times New Roman" w:hAnsi="Times New Roman"/>
          <w:sz w:val="28"/>
          <w:szCs w:val="28"/>
        </w:rPr>
        <w:t>1</w:t>
      </w:r>
      <w:r w:rsidR="00E87E27">
        <w:rPr>
          <w:rFonts w:ascii="Times New Roman" w:hAnsi="Times New Roman"/>
          <w:sz w:val="28"/>
          <w:szCs w:val="28"/>
        </w:rPr>
        <w:t>3</w:t>
      </w:r>
      <w:r w:rsidR="003736F5">
        <w:rPr>
          <w:rFonts w:ascii="Times New Roman" w:hAnsi="Times New Roman"/>
          <w:sz w:val="28"/>
          <w:szCs w:val="28"/>
        </w:rPr>
        <w:t>1</w:t>
      </w:r>
      <w:r w:rsidR="00E87E27">
        <w:rPr>
          <w:rFonts w:ascii="Times New Roman" w:hAnsi="Times New Roman"/>
          <w:sz w:val="28"/>
          <w:szCs w:val="28"/>
        </w:rPr>
        <w:t xml:space="preserve"> </w:t>
      </w:r>
      <w:r w:rsidR="008333CC">
        <w:rPr>
          <w:rFonts w:ascii="Times New Roman" w:hAnsi="Times New Roman"/>
          <w:sz w:val="28"/>
          <w:szCs w:val="28"/>
        </w:rPr>
        <w:t>со</w:t>
      </w:r>
      <w:r w:rsidR="007261EE">
        <w:rPr>
          <w:rFonts w:ascii="Times New Roman" w:hAnsi="Times New Roman"/>
          <w:sz w:val="28"/>
          <w:szCs w:val="28"/>
        </w:rPr>
        <w:t>глашени</w:t>
      </w:r>
      <w:r w:rsidR="003736F5">
        <w:rPr>
          <w:rFonts w:ascii="Times New Roman" w:hAnsi="Times New Roman"/>
          <w:sz w:val="28"/>
          <w:szCs w:val="28"/>
        </w:rPr>
        <w:t>е</w:t>
      </w:r>
      <w:r w:rsidR="007261EE">
        <w:rPr>
          <w:rFonts w:ascii="Times New Roman" w:hAnsi="Times New Roman"/>
          <w:sz w:val="28"/>
          <w:szCs w:val="28"/>
        </w:rPr>
        <w:t xml:space="preserve"> на общую сумму  </w:t>
      </w:r>
      <w:r w:rsidR="00E87E27">
        <w:rPr>
          <w:rFonts w:ascii="Times New Roman" w:hAnsi="Times New Roman"/>
          <w:sz w:val="28"/>
          <w:szCs w:val="28"/>
        </w:rPr>
        <w:t>5000</w:t>
      </w:r>
      <w:r w:rsidR="008333CC">
        <w:rPr>
          <w:rFonts w:ascii="Times New Roman" w:hAnsi="Times New Roman"/>
          <w:sz w:val="28"/>
          <w:szCs w:val="28"/>
        </w:rPr>
        <w:t xml:space="preserve"> тыс. руб</w:t>
      </w:r>
      <w:r w:rsidR="007261EE">
        <w:rPr>
          <w:rFonts w:ascii="Times New Roman" w:hAnsi="Times New Roman"/>
          <w:sz w:val="28"/>
          <w:szCs w:val="28"/>
        </w:rPr>
        <w:t>. Сокращение получателей субсидий связано с сокращением поголовья свиней в ЛПХ из-за АЧС.</w:t>
      </w:r>
    </w:p>
    <w:p w:rsidR="00CB650B" w:rsidRDefault="00102B5C" w:rsidP="00074BFF">
      <w:pPr>
        <w:spacing w:line="240" w:lineRule="auto"/>
        <w:contextualSpacing/>
        <w:jc w:val="both"/>
        <w:rPr>
          <w:rFonts w:ascii="Times New Roman" w:hAnsi="Times New Roman"/>
          <w:sz w:val="28"/>
          <w:szCs w:val="28"/>
        </w:rPr>
      </w:pPr>
      <w:r>
        <w:rPr>
          <w:rFonts w:ascii="Times New Roman" w:hAnsi="Times New Roman"/>
          <w:sz w:val="28"/>
          <w:szCs w:val="28"/>
        </w:rPr>
        <w:t>Субсидия на возмещение части затрат по содержанию маточного поголовья сельскохозяйственных животных в КФХ за 20</w:t>
      </w:r>
      <w:r w:rsidR="00E87E27">
        <w:rPr>
          <w:rFonts w:ascii="Times New Roman" w:hAnsi="Times New Roman"/>
          <w:sz w:val="28"/>
          <w:szCs w:val="28"/>
        </w:rPr>
        <w:t>20</w:t>
      </w:r>
      <w:r w:rsidR="002E1BCD">
        <w:rPr>
          <w:rFonts w:ascii="Times New Roman" w:hAnsi="Times New Roman"/>
          <w:sz w:val="28"/>
          <w:szCs w:val="28"/>
        </w:rPr>
        <w:t xml:space="preserve"> </w:t>
      </w:r>
      <w:r>
        <w:rPr>
          <w:rFonts w:ascii="Times New Roman" w:hAnsi="Times New Roman"/>
          <w:sz w:val="28"/>
          <w:szCs w:val="28"/>
        </w:rPr>
        <w:t xml:space="preserve">год выплачена </w:t>
      </w:r>
      <w:r w:rsidR="000B1A41">
        <w:rPr>
          <w:rFonts w:ascii="Times New Roman" w:hAnsi="Times New Roman"/>
          <w:sz w:val="28"/>
          <w:szCs w:val="28"/>
        </w:rPr>
        <w:t>1</w:t>
      </w:r>
      <w:r w:rsidR="002E1BCD">
        <w:rPr>
          <w:rFonts w:ascii="Times New Roman" w:hAnsi="Times New Roman"/>
          <w:sz w:val="28"/>
          <w:szCs w:val="28"/>
        </w:rPr>
        <w:t>0</w:t>
      </w:r>
      <w:r>
        <w:rPr>
          <w:rFonts w:ascii="Times New Roman" w:hAnsi="Times New Roman"/>
          <w:sz w:val="28"/>
          <w:szCs w:val="28"/>
        </w:rPr>
        <w:t xml:space="preserve"> КФХ в </w:t>
      </w:r>
      <w:r w:rsidR="002E1BCD">
        <w:rPr>
          <w:rFonts w:ascii="Times New Roman" w:hAnsi="Times New Roman"/>
          <w:sz w:val="28"/>
          <w:szCs w:val="28"/>
        </w:rPr>
        <w:t xml:space="preserve">сумме 2903,5 </w:t>
      </w:r>
      <w:r>
        <w:rPr>
          <w:rFonts w:ascii="Times New Roman" w:hAnsi="Times New Roman"/>
          <w:sz w:val="28"/>
          <w:szCs w:val="28"/>
        </w:rPr>
        <w:t>тыс.руб</w:t>
      </w:r>
      <w:r w:rsidR="00CB650B">
        <w:rPr>
          <w:rFonts w:ascii="Times New Roman" w:hAnsi="Times New Roman"/>
          <w:sz w:val="28"/>
          <w:szCs w:val="28"/>
        </w:rPr>
        <w:t>.</w:t>
      </w:r>
    </w:p>
    <w:p w:rsidR="002E1BCD" w:rsidRDefault="002A4528" w:rsidP="00074BFF">
      <w:pPr>
        <w:spacing w:line="240" w:lineRule="auto"/>
        <w:contextualSpacing/>
        <w:jc w:val="both"/>
        <w:rPr>
          <w:rFonts w:ascii="Times New Roman" w:hAnsi="Times New Roman"/>
          <w:sz w:val="28"/>
          <w:szCs w:val="28"/>
        </w:rPr>
      </w:pPr>
      <w:r>
        <w:rPr>
          <w:rFonts w:ascii="Times New Roman" w:hAnsi="Times New Roman"/>
          <w:sz w:val="28"/>
          <w:szCs w:val="28"/>
        </w:rPr>
        <w:t>В 20</w:t>
      </w:r>
      <w:r w:rsidR="002E1BCD">
        <w:rPr>
          <w:rFonts w:ascii="Times New Roman" w:hAnsi="Times New Roman"/>
          <w:sz w:val="28"/>
          <w:szCs w:val="28"/>
        </w:rPr>
        <w:t>20</w:t>
      </w:r>
      <w:r>
        <w:rPr>
          <w:rFonts w:ascii="Times New Roman" w:hAnsi="Times New Roman"/>
          <w:sz w:val="28"/>
          <w:szCs w:val="28"/>
        </w:rPr>
        <w:t xml:space="preserve"> году </w:t>
      </w:r>
      <w:r w:rsidR="002E1BCD">
        <w:rPr>
          <w:rFonts w:ascii="Times New Roman" w:hAnsi="Times New Roman"/>
          <w:sz w:val="28"/>
          <w:szCs w:val="28"/>
        </w:rPr>
        <w:t>4</w:t>
      </w:r>
      <w:r w:rsidR="0053732C">
        <w:rPr>
          <w:rFonts w:ascii="Times New Roman" w:hAnsi="Times New Roman"/>
          <w:sz w:val="28"/>
          <w:szCs w:val="28"/>
        </w:rPr>
        <w:t xml:space="preserve"> главы </w:t>
      </w:r>
      <w:proofErr w:type="gramStart"/>
      <w:r w:rsidR="0053732C">
        <w:rPr>
          <w:rFonts w:ascii="Times New Roman" w:hAnsi="Times New Roman"/>
          <w:sz w:val="28"/>
          <w:szCs w:val="28"/>
        </w:rPr>
        <w:t>КФХ  выиграли</w:t>
      </w:r>
      <w:proofErr w:type="gramEnd"/>
      <w:r w:rsidR="0053732C">
        <w:rPr>
          <w:rFonts w:ascii="Times New Roman" w:hAnsi="Times New Roman"/>
          <w:sz w:val="28"/>
          <w:szCs w:val="28"/>
        </w:rPr>
        <w:t xml:space="preserve"> конкурс</w:t>
      </w:r>
      <w:r w:rsidR="00CB650B">
        <w:rPr>
          <w:rFonts w:ascii="Times New Roman" w:hAnsi="Times New Roman"/>
          <w:sz w:val="28"/>
          <w:szCs w:val="28"/>
        </w:rPr>
        <w:t xml:space="preserve">  на грант «Начинающий фермер» </w:t>
      </w:r>
      <w:r w:rsidR="007A3394">
        <w:rPr>
          <w:rFonts w:ascii="Times New Roman" w:hAnsi="Times New Roman"/>
          <w:sz w:val="28"/>
          <w:szCs w:val="28"/>
        </w:rPr>
        <w:t xml:space="preserve">в общей сумме </w:t>
      </w:r>
      <w:r w:rsidR="002E1BCD">
        <w:rPr>
          <w:rFonts w:ascii="Times New Roman" w:hAnsi="Times New Roman"/>
          <w:sz w:val="28"/>
          <w:szCs w:val="28"/>
        </w:rPr>
        <w:t>16,6</w:t>
      </w:r>
      <w:r w:rsidR="007A3394">
        <w:rPr>
          <w:rFonts w:ascii="Times New Roman" w:hAnsi="Times New Roman"/>
          <w:sz w:val="28"/>
          <w:szCs w:val="28"/>
        </w:rPr>
        <w:t xml:space="preserve"> </w:t>
      </w:r>
      <w:proofErr w:type="spellStart"/>
      <w:r w:rsidR="002E1BCD">
        <w:rPr>
          <w:rFonts w:ascii="Times New Roman" w:hAnsi="Times New Roman"/>
          <w:sz w:val="28"/>
          <w:szCs w:val="28"/>
        </w:rPr>
        <w:t>млн.</w:t>
      </w:r>
      <w:r w:rsidR="007A3394">
        <w:rPr>
          <w:rFonts w:ascii="Times New Roman" w:hAnsi="Times New Roman"/>
          <w:sz w:val="28"/>
          <w:szCs w:val="28"/>
        </w:rPr>
        <w:t>руб</w:t>
      </w:r>
      <w:proofErr w:type="spellEnd"/>
    </w:p>
    <w:p w:rsidR="002E1BCD" w:rsidRDefault="002E1BCD" w:rsidP="00074BFF">
      <w:pPr>
        <w:spacing w:line="240" w:lineRule="auto"/>
        <w:contextualSpacing/>
        <w:jc w:val="both"/>
        <w:rPr>
          <w:rFonts w:ascii="Times New Roman" w:hAnsi="Times New Roman"/>
          <w:sz w:val="28"/>
          <w:szCs w:val="28"/>
        </w:rPr>
      </w:pPr>
    </w:p>
    <w:p w:rsidR="003736F5" w:rsidRDefault="003736F5" w:rsidP="00074BFF">
      <w:pPr>
        <w:spacing w:line="240" w:lineRule="auto"/>
        <w:contextualSpacing/>
        <w:jc w:val="both"/>
        <w:rPr>
          <w:rFonts w:ascii="Times New Roman" w:hAnsi="Times New Roman"/>
          <w:sz w:val="28"/>
          <w:szCs w:val="28"/>
        </w:rPr>
      </w:pPr>
    </w:p>
    <w:p w:rsidR="003736F5" w:rsidRDefault="003736F5" w:rsidP="00074BFF">
      <w:pPr>
        <w:spacing w:line="240" w:lineRule="auto"/>
        <w:contextualSpacing/>
        <w:jc w:val="both"/>
        <w:rPr>
          <w:rFonts w:ascii="Times New Roman" w:hAnsi="Times New Roman"/>
          <w:sz w:val="28"/>
          <w:szCs w:val="28"/>
        </w:rPr>
      </w:pPr>
    </w:p>
    <w:p w:rsidR="003543BA" w:rsidRPr="00040DC7" w:rsidRDefault="002E1BCD" w:rsidP="00074BFF">
      <w:pPr>
        <w:spacing w:line="240" w:lineRule="auto"/>
        <w:contextualSpacing/>
        <w:jc w:val="both"/>
        <w:rPr>
          <w:rFonts w:ascii="Times New Roman" w:hAnsi="Times New Roman"/>
          <w:b/>
          <w:color w:val="000000" w:themeColor="text1"/>
          <w:sz w:val="28"/>
          <w:szCs w:val="28"/>
        </w:rPr>
      </w:pPr>
      <w:r w:rsidRPr="00040DC7">
        <w:rPr>
          <w:rFonts w:ascii="Times New Roman" w:hAnsi="Times New Roman"/>
          <w:color w:val="000000" w:themeColor="text1"/>
          <w:sz w:val="28"/>
          <w:szCs w:val="28"/>
        </w:rPr>
        <w:t>Б</w:t>
      </w:r>
      <w:r w:rsidR="00D34A7A" w:rsidRPr="00040DC7">
        <w:rPr>
          <w:rFonts w:ascii="Times New Roman" w:hAnsi="Times New Roman"/>
          <w:b/>
          <w:color w:val="000000" w:themeColor="text1"/>
          <w:sz w:val="28"/>
          <w:szCs w:val="28"/>
        </w:rPr>
        <w:t>орьба с борщевиком Сосновского</w:t>
      </w:r>
    </w:p>
    <w:p w:rsidR="00DF0824" w:rsidRPr="00040DC7" w:rsidRDefault="00DF0824" w:rsidP="00074BFF">
      <w:pPr>
        <w:spacing w:line="240" w:lineRule="auto"/>
        <w:contextualSpacing/>
        <w:jc w:val="both"/>
        <w:rPr>
          <w:rFonts w:ascii="Times New Roman" w:hAnsi="Times New Roman"/>
          <w:b/>
          <w:color w:val="000000" w:themeColor="text1"/>
          <w:sz w:val="28"/>
          <w:szCs w:val="28"/>
        </w:rPr>
      </w:pPr>
    </w:p>
    <w:p w:rsidR="00217EB0" w:rsidRPr="00040DC7" w:rsidRDefault="00217EB0" w:rsidP="00217EB0">
      <w:pPr>
        <w:rPr>
          <w:rFonts w:ascii="Times New Roman" w:hAnsi="Times New Roman"/>
          <w:color w:val="000000" w:themeColor="text1"/>
          <w:sz w:val="28"/>
          <w:szCs w:val="28"/>
        </w:rPr>
      </w:pPr>
      <w:r w:rsidRPr="00040DC7">
        <w:rPr>
          <w:rFonts w:ascii="Times New Roman" w:hAnsi="Times New Roman"/>
          <w:color w:val="000000" w:themeColor="text1"/>
          <w:sz w:val="28"/>
          <w:szCs w:val="28"/>
        </w:rPr>
        <w:t xml:space="preserve">  В </w:t>
      </w:r>
      <w:proofErr w:type="gramStart"/>
      <w:r w:rsidRPr="00040DC7">
        <w:rPr>
          <w:rFonts w:ascii="Times New Roman" w:hAnsi="Times New Roman"/>
          <w:color w:val="000000" w:themeColor="text1"/>
          <w:sz w:val="28"/>
          <w:szCs w:val="28"/>
        </w:rPr>
        <w:t>соответствии  Постановлением</w:t>
      </w:r>
      <w:proofErr w:type="gramEnd"/>
      <w:r w:rsidRPr="00040DC7">
        <w:rPr>
          <w:rFonts w:ascii="Times New Roman" w:hAnsi="Times New Roman"/>
          <w:color w:val="000000" w:themeColor="text1"/>
          <w:sz w:val="28"/>
          <w:szCs w:val="28"/>
        </w:rPr>
        <w:t xml:space="preserve">  Администрации Гатчинского муниципального района от 29.09.2017 № 4304 об утверждении муниципальной программы «Развитие сельского хозяйства в Гатчинском муниципальном районе</w:t>
      </w:r>
      <w:r w:rsidR="00F03122" w:rsidRPr="00040DC7">
        <w:rPr>
          <w:rFonts w:ascii="Times New Roman" w:hAnsi="Times New Roman"/>
          <w:color w:val="000000" w:themeColor="text1"/>
          <w:sz w:val="28"/>
          <w:szCs w:val="28"/>
        </w:rPr>
        <w:t xml:space="preserve">» </w:t>
      </w:r>
      <w:r w:rsidRPr="00040DC7">
        <w:rPr>
          <w:rFonts w:ascii="Times New Roman" w:hAnsi="Times New Roman"/>
          <w:color w:val="000000" w:themeColor="text1"/>
          <w:sz w:val="28"/>
          <w:szCs w:val="28"/>
        </w:rPr>
        <w:t xml:space="preserve">запланировано ежегодное финансирование из районного бюджета субсидии на возмещение части затрат на проведение работ по борьбе с борщевиком Сосновского  механическим способом в размере </w:t>
      </w:r>
      <w:r w:rsidR="00F03122" w:rsidRPr="00040DC7">
        <w:rPr>
          <w:rFonts w:ascii="Times New Roman" w:hAnsi="Times New Roman"/>
          <w:color w:val="000000" w:themeColor="text1"/>
          <w:sz w:val="28"/>
          <w:szCs w:val="28"/>
        </w:rPr>
        <w:t>750</w:t>
      </w:r>
      <w:r w:rsidRPr="00040DC7">
        <w:rPr>
          <w:rFonts w:ascii="Times New Roman" w:hAnsi="Times New Roman"/>
          <w:color w:val="000000" w:themeColor="text1"/>
          <w:sz w:val="28"/>
          <w:szCs w:val="28"/>
        </w:rPr>
        <w:t xml:space="preserve"> </w:t>
      </w:r>
      <w:proofErr w:type="spellStart"/>
      <w:r w:rsidRPr="00040DC7">
        <w:rPr>
          <w:rFonts w:ascii="Times New Roman" w:hAnsi="Times New Roman"/>
          <w:color w:val="000000" w:themeColor="text1"/>
          <w:sz w:val="28"/>
          <w:szCs w:val="28"/>
        </w:rPr>
        <w:t>тыс.руб</w:t>
      </w:r>
      <w:proofErr w:type="spellEnd"/>
      <w:r w:rsidRPr="00040DC7">
        <w:rPr>
          <w:rFonts w:ascii="Times New Roman" w:hAnsi="Times New Roman"/>
          <w:color w:val="000000" w:themeColor="text1"/>
          <w:sz w:val="28"/>
          <w:szCs w:val="28"/>
        </w:rPr>
        <w:t>.</w:t>
      </w:r>
    </w:p>
    <w:p w:rsidR="00040DC7" w:rsidRPr="00F240EB" w:rsidRDefault="00217EB0" w:rsidP="00040DC7">
      <w:pPr>
        <w:rPr>
          <w:rFonts w:ascii="Times New Roman" w:hAnsi="Times New Roman"/>
          <w:sz w:val="28"/>
          <w:szCs w:val="28"/>
        </w:rPr>
      </w:pPr>
      <w:r>
        <w:rPr>
          <w:rFonts w:ascii="Times New Roman" w:eastAsiaTheme="minorHAnsi" w:hAnsi="Times New Roman"/>
          <w:sz w:val="28"/>
          <w:szCs w:val="28"/>
        </w:rPr>
        <w:lastRenderedPageBreak/>
        <w:t>За 20</w:t>
      </w:r>
      <w:r w:rsidR="00F03122">
        <w:rPr>
          <w:rFonts w:ascii="Times New Roman" w:eastAsiaTheme="minorHAnsi" w:hAnsi="Times New Roman"/>
          <w:sz w:val="28"/>
          <w:szCs w:val="28"/>
        </w:rPr>
        <w:t>20</w:t>
      </w:r>
      <w:r>
        <w:rPr>
          <w:rFonts w:ascii="Times New Roman" w:eastAsiaTheme="minorHAnsi" w:hAnsi="Times New Roman"/>
          <w:sz w:val="28"/>
          <w:szCs w:val="28"/>
        </w:rPr>
        <w:t xml:space="preserve"> г. обработано</w:t>
      </w:r>
      <w:r w:rsidR="00F03122" w:rsidRPr="00F03122">
        <w:rPr>
          <w:rFonts w:ascii="Times New Roman" w:eastAsiaTheme="minorHAnsi" w:hAnsi="Times New Roman"/>
          <w:b/>
          <w:sz w:val="28"/>
          <w:szCs w:val="28"/>
        </w:rPr>
        <w:t xml:space="preserve"> 976   </w:t>
      </w:r>
      <w:proofErr w:type="gramStart"/>
      <w:r w:rsidR="00F03122" w:rsidRPr="00F03122">
        <w:rPr>
          <w:rFonts w:ascii="Times New Roman" w:eastAsiaTheme="minorHAnsi" w:hAnsi="Times New Roman"/>
          <w:b/>
          <w:sz w:val="28"/>
          <w:szCs w:val="28"/>
        </w:rPr>
        <w:t>га :</w:t>
      </w:r>
      <w:proofErr w:type="gramEnd"/>
      <w:r w:rsidR="00040DC7" w:rsidRPr="00040DC7">
        <w:rPr>
          <w:rFonts w:ascii="Times New Roman" w:eastAsiaTheme="minorHAnsi" w:hAnsi="Times New Roman"/>
          <w:sz w:val="28"/>
          <w:szCs w:val="28"/>
        </w:rPr>
        <w:t xml:space="preserve"> </w:t>
      </w:r>
      <w:r w:rsidR="00040DC7">
        <w:rPr>
          <w:rFonts w:ascii="Times New Roman" w:eastAsiaTheme="minorHAnsi" w:hAnsi="Times New Roman"/>
          <w:sz w:val="28"/>
          <w:szCs w:val="28"/>
        </w:rPr>
        <w:t xml:space="preserve">в </w:t>
      </w:r>
      <w:proofErr w:type="spellStart"/>
      <w:r w:rsidR="00040DC7" w:rsidRPr="007261EE">
        <w:rPr>
          <w:rFonts w:ascii="Times New Roman" w:eastAsiaTheme="minorHAnsi" w:hAnsi="Times New Roman"/>
          <w:sz w:val="28"/>
          <w:szCs w:val="28"/>
        </w:rPr>
        <w:t>т.ч</w:t>
      </w:r>
      <w:proofErr w:type="spellEnd"/>
      <w:r w:rsidR="00040DC7" w:rsidRPr="007261EE">
        <w:rPr>
          <w:rFonts w:ascii="Times New Roman" w:eastAsiaTheme="minorHAnsi" w:hAnsi="Times New Roman"/>
          <w:sz w:val="28"/>
          <w:szCs w:val="28"/>
        </w:rPr>
        <w:t>. сельскими поселениями ГМР</w:t>
      </w:r>
      <w:r w:rsidR="00040DC7">
        <w:rPr>
          <w:rFonts w:ascii="Times New Roman" w:eastAsiaTheme="minorHAnsi" w:hAnsi="Times New Roman"/>
          <w:sz w:val="28"/>
          <w:szCs w:val="28"/>
        </w:rPr>
        <w:t xml:space="preserve"> – 322 </w:t>
      </w:r>
      <w:r w:rsidR="00040DC7" w:rsidRPr="007261EE">
        <w:rPr>
          <w:rFonts w:ascii="Times New Roman" w:eastAsiaTheme="minorHAnsi" w:hAnsi="Times New Roman"/>
          <w:sz w:val="28"/>
          <w:szCs w:val="28"/>
        </w:rPr>
        <w:t>га</w:t>
      </w:r>
      <w:r w:rsidR="00040DC7">
        <w:rPr>
          <w:rFonts w:ascii="Times New Roman" w:eastAsiaTheme="minorHAnsi" w:hAnsi="Times New Roman"/>
          <w:sz w:val="28"/>
          <w:szCs w:val="28"/>
        </w:rPr>
        <w:t xml:space="preserve"> , сельхозпредприятиями – 654 </w:t>
      </w:r>
      <w:r w:rsidR="00040DC7" w:rsidRPr="007261EE">
        <w:rPr>
          <w:rFonts w:ascii="Times New Roman" w:eastAsiaTheme="minorHAnsi" w:hAnsi="Times New Roman"/>
          <w:sz w:val="28"/>
          <w:szCs w:val="28"/>
        </w:rPr>
        <w:t>га</w:t>
      </w:r>
      <w:r w:rsidR="00040DC7">
        <w:rPr>
          <w:rFonts w:ascii="Times New Roman" w:eastAsiaTheme="minorHAnsi" w:hAnsi="Times New Roman"/>
          <w:sz w:val="28"/>
          <w:szCs w:val="28"/>
        </w:rPr>
        <w:t xml:space="preserve"> </w:t>
      </w:r>
    </w:p>
    <w:p w:rsidR="00F03122" w:rsidRDefault="00F03122" w:rsidP="00F03122">
      <w:pPr>
        <w:rPr>
          <w:rFonts w:ascii="Times New Roman" w:eastAsiaTheme="minorHAnsi" w:hAnsi="Times New Roman"/>
          <w:sz w:val="28"/>
          <w:szCs w:val="28"/>
        </w:rPr>
      </w:pPr>
      <w:r w:rsidRPr="00F03122">
        <w:rPr>
          <w:rFonts w:ascii="Times New Roman" w:eastAsiaTheme="minorHAnsi" w:hAnsi="Times New Roman"/>
          <w:sz w:val="28"/>
          <w:szCs w:val="28"/>
        </w:rPr>
        <w:t>9</w:t>
      </w:r>
      <w:r w:rsidRPr="00040DC7">
        <w:rPr>
          <w:rFonts w:ascii="Times New Roman" w:eastAsiaTheme="minorHAnsi" w:hAnsi="Times New Roman"/>
          <w:sz w:val="28"/>
          <w:szCs w:val="28"/>
        </w:rPr>
        <w:t>7</w:t>
      </w:r>
      <w:r w:rsidRPr="00F03122">
        <w:rPr>
          <w:rFonts w:ascii="Times New Roman" w:eastAsiaTheme="minorHAnsi" w:hAnsi="Times New Roman"/>
          <w:sz w:val="28"/>
          <w:szCs w:val="28"/>
        </w:rPr>
        <w:t>6га /1</w:t>
      </w:r>
      <w:r w:rsidRPr="00040DC7">
        <w:rPr>
          <w:rFonts w:ascii="Times New Roman" w:eastAsiaTheme="minorHAnsi" w:hAnsi="Times New Roman"/>
          <w:sz w:val="28"/>
          <w:szCs w:val="28"/>
        </w:rPr>
        <w:t>615</w:t>
      </w:r>
      <w:r w:rsidRPr="00F03122">
        <w:rPr>
          <w:rFonts w:ascii="Times New Roman" w:eastAsiaTheme="minorHAnsi" w:hAnsi="Times New Roman"/>
          <w:sz w:val="28"/>
          <w:szCs w:val="28"/>
        </w:rPr>
        <w:t xml:space="preserve">= </w:t>
      </w:r>
      <w:r w:rsidRPr="00040DC7">
        <w:rPr>
          <w:rFonts w:ascii="Times New Roman" w:eastAsiaTheme="minorHAnsi" w:hAnsi="Times New Roman"/>
          <w:sz w:val="28"/>
          <w:szCs w:val="28"/>
        </w:rPr>
        <w:t>60</w:t>
      </w:r>
      <w:r w:rsidRPr="00F03122">
        <w:rPr>
          <w:rFonts w:ascii="Times New Roman" w:eastAsiaTheme="minorHAnsi" w:hAnsi="Times New Roman"/>
          <w:sz w:val="28"/>
          <w:szCs w:val="28"/>
        </w:rPr>
        <w:t>%</w:t>
      </w:r>
    </w:p>
    <w:sectPr w:rsidR="00F03122" w:rsidSect="00164F89">
      <w:pgSz w:w="11906" w:h="16838"/>
      <w:pgMar w:top="1134"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70A04"/>
    <w:multiLevelType w:val="hybridMultilevel"/>
    <w:tmpl w:val="4D32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4883"/>
    <w:rsid w:val="0000017C"/>
    <w:rsid w:val="000309F4"/>
    <w:rsid w:val="00040DC7"/>
    <w:rsid w:val="00074BFF"/>
    <w:rsid w:val="000A1F8C"/>
    <w:rsid w:val="000A5DDE"/>
    <w:rsid w:val="000A6AB1"/>
    <w:rsid w:val="000A7B80"/>
    <w:rsid w:val="000B1A41"/>
    <w:rsid w:val="000B5458"/>
    <w:rsid w:val="000F7A9C"/>
    <w:rsid w:val="00102B5C"/>
    <w:rsid w:val="0011536E"/>
    <w:rsid w:val="00115AB1"/>
    <w:rsid w:val="001264D5"/>
    <w:rsid w:val="001307FF"/>
    <w:rsid w:val="00162D26"/>
    <w:rsid w:val="00164F89"/>
    <w:rsid w:val="00183956"/>
    <w:rsid w:val="00187A2E"/>
    <w:rsid w:val="001B27C8"/>
    <w:rsid w:val="00203385"/>
    <w:rsid w:val="002171A3"/>
    <w:rsid w:val="00217EB0"/>
    <w:rsid w:val="0024528B"/>
    <w:rsid w:val="0025081B"/>
    <w:rsid w:val="00283F37"/>
    <w:rsid w:val="00290398"/>
    <w:rsid w:val="00291B9A"/>
    <w:rsid w:val="00297220"/>
    <w:rsid w:val="002A4528"/>
    <w:rsid w:val="002C0067"/>
    <w:rsid w:val="002D790A"/>
    <w:rsid w:val="002E1BCD"/>
    <w:rsid w:val="002E67B9"/>
    <w:rsid w:val="00313851"/>
    <w:rsid w:val="00322CAD"/>
    <w:rsid w:val="003543BA"/>
    <w:rsid w:val="003659B8"/>
    <w:rsid w:val="003736F5"/>
    <w:rsid w:val="003816BF"/>
    <w:rsid w:val="00387E01"/>
    <w:rsid w:val="003943BE"/>
    <w:rsid w:val="003A2C06"/>
    <w:rsid w:val="00402EBC"/>
    <w:rsid w:val="00415B79"/>
    <w:rsid w:val="004205B1"/>
    <w:rsid w:val="00421E2D"/>
    <w:rsid w:val="00446F9A"/>
    <w:rsid w:val="0047161E"/>
    <w:rsid w:val="004C17BC"/>
    <w:rsid w:val="004C24A5"/>
    <w:rsid w:val="00501704"/>
    <w:rsid w:val="00521D4F"/>
    <w:rsid w:val="00530FCA"/>
    <w:rsid w:val="0053732C"/>
    <w:rsid w:val="0054287B"/>
    <w:rsid w:val="00556DA8"/>
    <w:rsid w:val="005632E1"/>
    <w:rsid w:val="00573833"/>
    <w:rsid w:val="00583FE0"/>
    <w:rsid w:val="005A55F4"/>
    <w:rsid w:val="005C017B"/>
    <w:rsid w:val="005C4883"/>
    <w:rsid w:val="005F2DF0"/>
    <w:rsid w:val="006047BF"/>
    <w:rsid w:val="006114CE"/>
    <w:rsid w:val="006349C8"/>
    <w:rsid w:val="006873B9"/>
    <w:rsid w:val="006919CE"/>
    <w:rsid w:val="00695968"/>
    <w:rsid w:val="006964BF"/>
    <w:rsid w:val="00696765"/>
    <w:rsid w:val="006C2B37"/>
    <w:rsid w:val="006D3A63"/>
    <w:rsid w:val="00710CE5"/>
    <w:rsid w:val="007261EE"/>
    <w:rsid w:val="00734CD3"/>
    <w:rsid w:val="0075479A"/>
    <w:rsid w:val="00760705"/>
    <w:rsid w:val="007A18F6"/>
    <w:rsid w:val="007A3394"/>
    <w:rsid w:val="007B18E0"/>
    <w:rsid w:val="007B2340"/>
    <w:rsid w:val="007D4674"/>
    <w:rsid w:val="007E581E"/>
    <w:rsid w:val="008333CC"/>
    <w:rsid w:val="0084256A"/>
    <w:rsid w:val="00854129"/>
    <w:rsid w:val="00864D2D"/>
    <w:rsid w:val="0087011A"/>
    <w:rsid w:val="008B40E5"/>
    <w:rsid w:val="008B5542"/>
    <w:rsid w:val="008D55C3"/>
    <w:rsid w:val="00904A00"/>
    <w:rsid w:val="009250AE"/>
    <w:rsid w:val="00945585"/>
    <w:rsid w:val="00947157"/>
    <w:rsid w:val="00965EEC"/>
    <w:rsid w:val="009832AC"/>
    <w:rsid w:val="009A0B69"/>
    <w:rsid w:val="009A6171"/>
    <w:rsid w:val="009B4DB3"/>
    <w:rsid w:val="00A21EE7"/>
    <w:rsid w:val="00A233A6"/>
    <w:rsid w:val="00A302C6"/>
    <w:rsid w:val="00A315C2"/>
    <w:rsid w:val="00A41635"/>
    <w:rsid w:val="00A536B7"/>
    <w:rsid w:val="00A825E3"/>
    <w:rsid w:val="00A97FA0"/>
    <w:rsid w:val="00AA3D7E"/>
    <w:rsid w:val="00AA47EC"/>
    <w:rsid w:val="00AC1401"/>
    <w:rsid w:val="00AC6DA7"/>
    <w:rsid w:val="00AC724E"/>
    <w:rsid w:val="00AC788A"/>
    <w:rsid w:val="00AD40E7"/>
    <w:rsid w:val="00AD6E5D"/>
    <w:rsid w:val="00AF2229"/>
    <w:rsid w:val="00B377A6"/>
    <w:rsid w:val="00B37B1B"/>
    <w:rsid w:val="00B543A0"/>
    <w:rsid w:val="00B65DE0"/>
    <w:rsid w:val="00B662FB"/>
    <w:rsid w:val="00B832F7"/>
    <w:rsid w:val="00BC1318"/>
    <w:rsid w:val="00BC336E"/>
    <w:rsid w:val="00BD5FD1"/>
    <w:rsid w:val="00BE2239"/>
    <w:rsid w:val="00C005C5"/>
    <w:rsid w:val="00C16B26"/>
    <w:rsid w:val="00C47D66"/>
    <w:rsid w:val="00C53D4C"/>
    <w:rsid w:val="00C57BB1"/>
    <w:rsid w:val="00C836C0"/>
    <w:rsid w:val="00CB1AF6"/>
    <w:rsid w:val="00CB5E79"/>
    <w:rsid w:val="00CB650B"/>
    <w:rsid w:val="00CE17BE"/>
    <w:rsid w:val="00CF2D90"/>
    <w:rsid w:val="00D34A7A"/>
    <w:rsid w:val="00D65211"/>
    <w:rsid w:val="00DA1BD7"/>
    <w:rsid w:val="00DF0824"/>
    <w:rsid w:val="00E77C4F"/>
    <w:rsid w:val="00E849B9"/>
    <w:rsid w:val="00E87E27"/>
    <w:rsid w:val="00EB0930"/>
    <w:rsid w:val="00EB3B84"/>
    <w:rsid w:val="00ED5CD0"/>
    <w:rsid w:val="00EF3590"/>
    <w:rsid w:val="00EF6EDD"/>
    <w:rsid w:val="00F03122"/>
    <w:rsid w:val="00F2315A"/>
    <w:rsid w:val="00F240EB"/>
    <w:rsid w:val="00F37B88"/>
    <w:rsid w:val="00F500EC"/>
    <w:rsid w:val="00F55C1D"/>
    <w:rsid w:val="00F644C1"/>
    <w:rsid w:val="00F75509"/>
    <w:rsid w:val="00F8549A"/>
    <w:rsid w:val="00F85BBD"/>
    <w:rsid w:val="00FC0D3C"/>
    <w:rsid w:val="00FC7EC1"/>
    <w:rsid w:val="00FD0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7360B-E4DC-4A35-AA21-58B77B8C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D2D"/>
    <w:pPr>
      <w:spacing w:after="200" w:line="276" w:lineRule="auto"/>
    </w:pPr>
    <w:rPr>
      <w:sz w:val="22"/>
      <w:szCs w:val="22"/>
    </w:rPr>
  </w:style>
  <w:style w:type="paragraph" w:styleId="1">
    <w:name w:val="heading 1"/>
    <w:basedOn w:val="a"/>
    <w:next w:val="a"/>
    <w:link w:val="10"/>
    <w:uiPriority w:val="9"/>
    <w:qFormat/>
    <w:rsid w:val="00864D2D"/>
    <w:pPr>
      <w:keepNext/>
      <w:keepLines/>
      <w:spacing w:before="480" w:after="0" w:line="240" w:lineRule="auto"/>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864D2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4D2D"/>
    <w:rPr>
      <w:rFonts w:ascii="Cambria" w:eastAsia="Times New Roman" w:hAnsi="Cambria"/>
      <w:b/>
      <w:bCs/>
      <w:color w:val="365F91"/>
      <w:sz w:val="28"/>
      <w:szCs w:val="28"/>
    </w:rPr>
  </w:style>
  <w:style w:type="character" w:customStyle="1" w:styleId="30">
    <w:name w:val="Заголовок 3 Знак"/>
    <w:link w:val="3"/>
    <w:uiPriority w:val="9"/>
    <w:semiHidden/>
    <w:rsid w:val="00864D2D"/>
    <w:rPr>
      <w:rFonts w:ascii="Cambria" w:eastAsia="Times New Roman" w:hAnsi="Cambria"/>
      <w:b/>
      <w:bCs/>
      <w:sz w:val="26"/>
      <w:szCs w:val="26"/>
    </w:rPr>
  </w:style>
  <w:style w:type="paragraph" w:styleId="a3">
    <w:name w:val="footnote text"/>
    <w:aliases w:val="Char,Знак4 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4"/>
    <w:unhideWhenUsed/>
    <w:qFormat/>
    <w:rsid w:val="00864D2D"/>
    <w:rPr>
      <w:sz w:val="20"/>
      <w:szCs w:val="20"/>
    </w:rPr>
  </w:style>
  <w:style w:type="character" w:customStyle="1" w:styleId="a4">
    <w:name w:val="Текст сноски Знак"/>
    <w:aliases w:val="Char Знак,Знак4 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Знак4 Знак Знак1 Знак"/>
    <w:link w:val="a3"/>
    <w:rsid w:val="00864D2D"/>
  </w:style>
  <w:style w:type="character" w:styleId="a5">
    <w:name w:val="Strong"/>
    <w:uiPriority w:val="22"/>
    <w:qFormat/>
    <w:rsid w:val="00864D2D"/>
    <w:rPr>
      <w:b/>
      <w:bCs/>
    </w:rPr>
  </w:style>
  <w:style w:type="character" w:styleId="a6">
    <w:name w:val="Emphasis"/>
    <w:uiPriority w:val="20"/>
    <w:qFormat/>
    <w:rsid w:val="00864D2D"/>
    <w:rPr>
      <w:i/>
      <w:iCs/>
    </w:rPr>
  </w:style>
  <w:style w:type="paragraph" w:styleId="a7">
    <w:name w:val="No Spacing"/>
    <w:uiPriority w:val="1"/>
    <w:qFormat/>
    <w:rsid w:val="00864D2D"/>
    <w:rPr>
      <w:rFonts w:eastAsia="Times New Roman"/>
      <w:sz w:val="22"/>
      <w:szCs w:val="22"/>
    </w:rPr>
  </w:style>
  <w:style w:type="paragraph" w:styleId="a8">
    <w:name w:val="List Paragraph"/>
    <w:basedOn w:val="a"/>
    <w:uiPriority w:val="34"/>
    <w:qFormat/>
    <w:rsid w:val="00864D2D"/>
    <w:pPr>
      <w:ind w:left="720"/>
      <w:contextualSpacing/>
    </w:pPr>
  </w:style>
  <w:style w:type="paragraph" w:styleId="a9">
    <w:name w:val="Balloon Text"/>
    <w:basedOn w:val="a"/>
    <w:link w:val="aa"/>
    <w:uiPriority w:val="99"/>
    <w:semiHidden/>
    <w:unhideWhenUsed/>
    <w:rsid w:val="00F755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5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9056">
      <w:bodyDiv w:val="1"/>
      <w:marLeft w:val="0"/>
      <w:marRight w:val="0"/>
      <w:marTop w:val="0"/>
      <w:marBottom w:val="0"/>
      <w:divBdr>
        <w:top w:val="none" w:sz="0" w:space="0" w:color="auto"/>
        <w:left w:val="none" w:sz="0" w:space="0" w:color="auto"/>
        <w:bottom w:val="none" w:sz="0" w:space="0" w:color="auto"/>
        <w:right w:val="none" w:sz="0" w:space="0" w:color="auto"/>
      </w:divBdr>
    </w:div>
    <w:div w:id="160895635">
      <w:bodyDiv w:val="1"/>
      <w:marLeft w:val="0"/>
      <w:marRight w:val="0"/>
      <w:marTop w:val="0"/>
      <w:marBottom w:val="0"/>
      <w:divBdr>
        <w:top w:val="none" w:sz="0" w:space="0" w:color="auto"/>
        <w:left w:val="none" w:sz="0" w:space="0" w:color="auto"/>
        <w:bottom w:val="none" w:sz="0" w:space="0" w:color="auto"/>
        <w:right w:val="none" w:sz="0" w:space="0" w:color="auto"/>
      </w:divBdr>
    </w:div>
    <w:div w:id="207452779">
      <w:bodyDiv w:val="1"/>
      <w:marLeft w:val="0"/>
      <w:marRight w:val="0"/>
      <w:marTop w:val="0"/>
      <w:marBottom w:val="0"/>
      <w:divBdr>
        <w:top w:val="none" w:sz="0" w:space="0" w:color="auto"/>
        <w:left w:val="none" w:sz="0" w:space="0" w:color="auto"/>
        <w:bottom w:val="none" w:sz="0" w:space="0" w:color="auto"/>
        <w:right w:val="none" w:sz="0" w:space="0" w:color="auto"/>
      </w:divBdr>
    </w:div>
    <w:div w:id="251932424">
      <w:bodyDiv w:val="1"/>
      <w:marLeft w:val="0"/>
      <w:marRight w:val="0"/>
      <w:marTop w:val="0"/>
      <w:marBottom w:val="0"/>
      <w:divBdr>
        <w:top w:val="none" w:sz="0" w:space="0" w:color="auto"/>
        <w:left w:val="none" w:sz="0" w:space="0" w:color="auto"/>
        <w:bottom w:val="none" w:sz="0" w:space="0" w:color="auto"/>
        <w:right w:val="none" w:sz="0" w:space="0" w:color="auto"/>
      </w:divBdr>
    </w:div>
    <w:div w:id="908347808">
      <w:bodyDiv w:val="1"/>
      <w:marLeft w:val="0"/>
      <w:marRight w:val="0"/>
      <w:marTop w:val="0"/>
      <w:marBottom w:val="0"/>
      <w:divBdr>
        <w:top w:val="none" w:sz="0" w:space="0" w:color="auto"/>
        <w:left w:val="none" w:sz="0" w:space="0" w:color="auto"/>
        <w:bottom w:val="none" w:sz="0" w:space="0" w:color="auto"/>
        <w:right w:val="none" w:sz="0" w:space="0" w:color="auto"/>
      </w:divBdr>
    </w:div>
    <w:div w:id="1005011095">
      <w:bodyDiv w:val="1"/>
      <w:marLeft w:val="0"/>
      <w:marRight w:val="0"/>
      <w:marTop w:val="0"/>
      <w:marBottom w:val="0"/>
      <w:divBdr>
        <w:top w:val="none" w:sz="0" w:space="0" w:color="auto"/>
        <w:left w:val="none" w:sz="0" w:space="0" w:color="auto"/>
        <w:bottom w:val="none" w:sz="0" w:space="0" w:color="auto"/>
        <w:right w:val="none" w:sz="0" w:space="0" w:color="auto"/>
      </w:divBdr>
    </w:div>
    <w:div w:id="1018510590">
      <w:bodyDiv w:val="1"/>
      <w:marLeft w:val="0"/>
      <w:marRight w:val="0"/>
      <w:marTop w:val="0"/>
      <w:marBottom w:val="0"/>
      <w:divBdr>
        <w:top w:val="none" w:sz="0" w:space="0" w:color="auto"/>
        <w:left w:val="none" w:sz="0" w:space="0" w:color="auto"/>
        <w:bottom w:val="none" w:sz="0" w:space="0" w:color="auto"/>
        <w:right w:val="none" w:sz="0" w:space="0" w:color="auto"/>
      </w:divBdr>
    </w:div>
    <w:div w:id="1033727982">
      <w:bodyDiv w:val="1"/>
      <w:marLeft w:val="0"/>
      <w:marRight w:val="0"/>
      <w:marTop w:val="0"/>
      <w:marBottom w:val="0"/>
      <w:divBdr>
        <w:top w:val="none" w:sz="0" w:space="0" w:color="auto"/>
        <w:left w:val="none" w:sz="0" w:space="0" w:color="auto"/>
        <w:bottom w:val="none" w:sz="0" w:space="0" w:color="auto"/>
        <w:right w:val="none" w:sz="0" w:space="0" w:color="auto"/>
      </w:divBdr>
    </w:div>
    <w:div w:id="1141773429">
      <w:bodyDiv w:val="1"/>
      <w:marLeft w:val="0"/>
      <w:marRight w:val="0"/>
      <w:marTop w:val="0"/>
      <w:marBottom w:val="0"/>
      <w:divBdr>
        <w:top w:val="none" w:sz="0" w:space="0" w:color="auto"/>
        <w:left w:val="none" w:sz="0" w:space="0" w:color="auto"/>
        <w:bottom w:val="none" w:sz="0" w:space="0" w:color="auto"/>
        <w:right w:val="none" w:sz="0" w:space="0" w:color="auto"/>
      </w:divBdr>
    </w:div>
    <w:div w:id="1309826946">
      <w:bodyDiv w:val="1"/>
      <w:marLeft w:val="0"/>
      <w:marRight w:val="0"/>
      <w:marTop w:val="0"/>
      <w:marBottom w:val="0"/>
      <w:divBdr>
        <w:top w:val="none" w:sz="0" w:space="0" w:color="auto"/>
        <w:left w:val="none" w:sz="0" w:space="0" w:color="auto"/>
        <w:bottom w:val="none" w:sz="0" w:space="0" w:color="auto"/>
        <w:right w:val="none" w:sz="0" w:space="0" w:color="auto"/>
      </w:divBdr>
    </w:div>
    <w:div w:id="1342857726">
      <w:bodyDiv w:val="1"/>
      <w:marLeft w:val="0"/>
      <w:marRight w:val="0"/>
      <w:marTop w:val="0"/>
      <w:marBottom w:val="0"/>
      <w:divBdr>
        <w:top w:val="none" w:sz="0" w:space="0" w:color="auto"/>
        <w:left w:val="none" w:sz="0" w:space="0" w:color="auto"/>
        <w:bottom w:val="none" w:sz="0" w:space="0" w:color="auto"/>
        <w:right w:val="none" w:sz="0" w:space="0" w:color="auto"/>
      </w:divBdr>
    </w:div>
    <w:div w:id="1377506277">
      <w:bodyDiv w:val="1"/>
      <w:marLeft w:val="0"/>
      <w:marRight w:val="0"/>
      <w:marTop w:val="0"/>
      <w:marBottom w:val="0"/>
      <w:divBdr>
        <w:top w:val="none" w:sz="0" w:space="0" w:color="auto"/>
        <w:left w:val="none" w:sz="0" w:space="0" w:color="auto"/>
        <w:bottom w:val="none" w:sz="0" w:space="0" w:color="auto"/>
        <w:right w:val="none" w:sz="0" w:space="0" w:color="auto"/>
      </w:divBdr>
    </w:div>
    <w:div w:id="1403723252">
      <w:bodyDiv w:val="1"/>
      <w:marLeft w:val="0"/>
      <w:marRight w:val="0"/>
      <w:marTop w:val="0"/>
      <w:marBottom w:val="0"/>
      <w:divBdr>
        <w:top w:val="none" w:sz="0" w:space="0" w:color="auto"/>
        <w:left w:val="none" w:sz="0" w:space="0" w:color="auto"/>
        <w:bottom w:val="none" w:sz="0" w:space="0" w:color="auto"/>
        <w:right w:val="none" w:sz="0" w:space="0" w:color="auto"/>
      </w:divBdr>
    </w:div>
    <w:div w:id="1421411596">
      <w:bodyDiv w:val="1"/>
      <w:marLeft w:val="0"/>
      <w:marRight w:val="0"/>
      <w:marTop w:val="0"/>
      <w:marBottom w:val="0"/>
      <w:divBdr>
        <w:top w:val="none" w:sz="0" w:space="0" w:color="auto"/>
        <w:left w:val="none" w:sz="0" w:space="0" w:color="auto"/>
        <w:bottom w:val="none" w:sz="0" w:space="0" w:color="auto"/>
        <w:right w:val="none" w:sz="0" w:space="0" w:color="auto"/>
      </w:divBdr>
    </w:div>
    <w:div w:id="1440301206">
      <w:bodyDiv w:val="1"/>
      <w:marLeft w:val="0"/>
      <w:marRight w:val="0"/>
      <w:marTop w:val="0"/>
      <w:marBottom w:val="0"/>
      <w:divBdr>
        <w:top w:val="none" w:sz="0" w:space="0" w:color="auto"/>
        <w:left w:val="none" w:sz="0" w:space="0" w:color="auto"/>
        <w:bottom w:val="none" w:sz="0" w:space="0" w:color="auto"/>
        <w:right w:val="none" w:sz="0" w:space="0" w:color="auto"/>
      </w:divBdr>
    </w:div>
    <w:div w:id="1621643851">
      <w:bodyDiv w:val="1"/>
      <w:marLeft w:val="0"/>
      <w:marRight w:val="0"/>
      <w:marTop w:val="0"/>
      <w:marBottom w:val="0"/>
      <w:divBdr>
        <w:top w:val="none" w:sz="0" w:space="0" w:color="auto"/>
        <w:left w:val="none" w:sz="0" w:space="0" w:color="auto"/>
        <w:bottom w:val="none" w:sz="0" w:space="0" w:color="auto"/>
        <w:right w:val="none" w:sz="0" w:space="0" w:color="auto"/>
      </w:divBdr>
    </w:div>
    <w:div w:id="1714307221">
      <w:bodyDiv w:val="1"/>
      <w:marLeft w:val="0"/>
      <w:marRight w:val="0"/>
      <w:marTop w:val="0"/>
      <w:marBottom w:val="0"/>
      <w:divBdr>
        <w:top w:val="none" w:sz="0" w:space="0" w:color="auto"/>
        <w:left w:val="none" w:sz="0" w:space="0" w:color="auto"/>
        <w:bottom w:val="none" w:sz="0" w:space="0" w:color="auto"/>
        <w:right w:val="none" w:sz="0" w:space="0" w:color="auto"/>
      </w:divBdr>
    </w:div>
    <w:div w:id="1733036354">
      <w:bodyDiv w:val="1"/>
      <w:marLeft w:val="0"/>
      <w:marRight w:val="0"/>
      <w:marTop w:val="0"/>
      <w:marBottom w:val="0"/>
      <w:divBdr>
        <w:top w:val="none" w:sz="0" w:space="0" w:color="auto"/>
        <w:left w:val="none" w:sz="0" w:space="0" w:color="auto"/>
        <w:bottom w:val="none" w:sz="0" w:space="0" w:color="auto"/>
        <w:right w:val="none" w:sz="0" w:space="0" w:color="auto"/>
      </w:divBdr>
    </w:div>
    <w:div w:id="1859586494">
      <w:bodyDiv w:val="1"/>
      <w:marLeft w:val="0"/>
      <w:marRight w:val="0"/>
      <w:marTop w:val="0"/>
      <w:marBottom w:val="0"/>
      <w:divBdr>
        <w:top w:val="none" w:sz="0" w:space="0" w:color="auto"/>
        <w:left w:val="none" w:sz="0" w:space="0" w:color="auto"/>
        <w:bottom w:val="none" w:sz="0" w:space="0" w:color="auto"/>
        <w:right w:val="none" w:sz="0" w:space="0" w:color="auto"/>
      </w:divBdr>
    </w:div>
    <w:div w:id="1964186485">
      <w:bodyDiv w:val="1"/>
      <w:marLeft w:val="0"/>
      <w:marRight w:val="0"/>
      <w:marTop w:val="0"/>
      <w:marBottom w:val="0"/>
      <w:divBdr>
        <w:top w:val="none" w:sz="0" w:space="0" w:color="auto"/>
        <w:left w:val="none" w:sz="0" w:space="0" w:color="auto"/>
        <w:bottom w:val="none" w:sz="0" w:space="0" w:color="auto"/>
        <w:right w:val="none" w:sz="0" w:space="0" w:color="auto"/>
      </w:divBdr>
    </w:div>
    <w:div w:id="21407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ACC0-B13F-4ED9-8CAF-4C640DEB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Вера Николаевна</dc:creator>
  <cp:keywords/>
  <dc:description/>
  <cp:lastModifiedBy>Журавлева Вера Николаевна</cp:lastModifiedBy>
  <cp:revision>21</cp:revision>
  <cp:lastPrinted>2021-01-28T06:57:00Z</cp:lastPrinted>
  <dcterms:created xsi:type="dcterms:W3CDTF">2019-12-11T09:13:00Z</dcterms:created>
  <dcterms:modified xsi:type="dcterms:W3CDTF">2021-02-18T12:19:00Z</dcterms:modified>
</cp:coreProperties>
</file>