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95" w:rsidRDefault="00815595" w:rsidP="00815595">
      <w:pPr>
        <w:pStyle w:val="a5"/>
        <w:rPr>
          <w:noProof/>
        </w:rPr>
      </w:pPr>
      <w:r w:rsidRPr="006574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тсканировано%2010" style="width:48pt;height:56.25pt;visibility:visible;mso-wrap-style:square">
            <v:imagedata r:id="rId7" o:title="Отсканировано%2010" gain="88562f"/>
          </v:shape>
        </w:pict>
      </w:r>
    </w:p>
    <w:p w:rsidR="00815595" w:rsidRDefault="00815595" w:rsidP="00815595">
      <w:pPr>
        <w:pStyle w:val="a5"/>
        <w:rPr>
          <w:bCs/>
          <w:szCs w:val="28"/>
        </w:rPr>
      </w:pPr>
    </w:p>
    <w:p w:rsidR="00815595" w:rsidRDefault="00815595" w:rsidP="00815595">
      <w:pPr>
        <w:pStyle w:val="a5"/>
        <w:rPr>
          <w:b/>
          <w:bCs/>
          <w:szCs w:val="28"/>
        </w:rPr>
      </w:pPr>
      <w:r>
        <w:rPr>
          <w:b/>
          <w:bCs/>
          <w:szCs w:val="28"/>
        </w:rPr>
        <w:t>СОВЕТ ДЕПУТАТОВ</w:t>
      </w:r>
    </w:p>
    <w:p w:rsidR="00815595" w:rsidRDefault="00815595" w:rsidP="00815595">
      <w:pPr>
        <w:pStyle w:val="a5"/>
        <w:rPr>
          <w:b/>
          <w:bCs/>
          <w:szCs w:val="28"/>
        </w:rPr>
      </w:pPr>
      <w:r>
        <w:rPr>
          <w:b/>
          <w:bCs/>
          <w:szCs w:val="28"/>
        </w:rPr>
        <w:t xml:space="preserve">ГАТЧИНСКОГО МУНИЦИПАЛЬНОГО РАЙОНА  </w:t>
      </w:r>
    </w:p>
    <w:p w:rsidR="00815595" w:rsidRDefault="00815595" w:rsidP="00815595">
      <w:pPr>
        <w:pStyle w:val="a5"/>
        <w:rPr>
          <w:b/>
          <w:bCs/>
          <w:szCs w:val="28"/>
        </w:rPr>
      </w:pPr>
      <w:r>
        <w:rPr>
          <w:b/>
          <w:bCs/>
          <w:szCs w:val="28"/>
        </w:rPr>
        <w:t>ЛЕНИНГРАДСКОЙ  ОБЛАСТИ</w:t>
      </w:r>
    </w:p>
    <w:p w:rsidR="00815595" w:rsidRDefault="00815595" w:rsidP="00815595">
      <w:pPr>
        <w:pStyle w:val="a3"/>
        <w:jc w:val="center"/>
        <w:rPr>
          <w:sz w:val="24"/>
        </w:rPr>
      </w:pPr>
      <w:r>
        <w:rPr>
          <w:sz w:val="24"/>
        </w:rPr>
        <w:t>ТРЕТИЙ СОЗЫВ</w:t>
      </w:r>
    </w:p>
    <w:p w:rsidR="00815595" w:rsidRPr="00815595" w:rsidRDefault="00815595" w:rsidP="00815595">
      <w:pPr>
        <w:pStyle w:val="1"/>
        <w:rPr>
          <w:sz w:val="20"/>
        </w:rPr>
      </w:pPr>
    </w:p>
    <w:p w:rsidR="00815595" w:rsidRPr="00815595" w:rsidRDefault="00815595" w:rsidP="00815595">
      <w:pPr>
        <w:pStyle w:val="1"/>
        <w:ind w:left="0" w:right="15"/>
        <w:rPr>
          <w:b/>
          <w:szCs w:val="28"/>
        </w:rPr>
      </w:pPr>
      <w:r w:rsidRPr="00815595">
        <w:rPr>
          <w:b/>
          <w:szCs w:val="28"/>
        </w:rPr>
        <w:t>Р Е Ш Е Н И Е</w:t>
      </w:r>
    </w:p>
    <w:p w:rsidR="00D54F3A" w:rsidRDefault="00D54F3A" w:rsidP="00D54F3A">
      <w:pPr>
        <w:pStyle w:val="a5"/>
        <w:ind w:right="202"/>
      </w:pPr>
    </w:p>
    <w:p w:rsidR="00D54F3A" w:rsidRPr="00DC5358" w:rsidRDefault="00D54F3A" w:rsidP="00D54F3A">
      <w:pPr>
        <w:pStyle w:val="a5"/>
        <w:ind w:right="202"/>
        <w:rPr>
          <w:b/>
        </w:rPr>
      </w:pPr>
      <w:r>
        <w:rPr>
          <w:b/>
        </w:rPr>
        <w:t xml:space="preserve">    </w:t>
      </w:r>
      <w:r w:rsidRPr="00DC5358">
        <w:rPr>
          <w:b/>
        </w:rPr>
        <w:t xml:space="preserve">от </w:t>
      </w:r>
      <w:r>
        <w:rPr>
          <w:b/>
        </w:rPr>
        <w:t xml:space="preserve"> 27  мая</w:t>
      </w:r>
      <w:r w:rsidRPr="00DC5358">
        <w:rPr>
          <w:b/>
        </w:rPr>
        <w:t xml:space="preserve">  201</w:t>
      </w:r>
      <w:r>
        <w:rPr>
          <w:b/>
        </w:rPr>
        <w:t>6</w:t>
      </w:r>
      <w:r w:rsidRPr="00DC5358">
        <w:rPr>
          <w:b/>
        </w:rPr>
        <w:t xml:space="preserve"> года                           </w:t>
      </w:r>
      <w:r>
        <w:rPr>
          <w:b/>
        </w:rPr>
        <w:t xml:space="preserve">                            </w:t>
      </w:r>
      <w:r w:rsidRPr="00DC5358">
        <w:rPr>
          <w:b/>
        </w:rPr>
        <w:t xml:space="preserve">          № </w:t>
      </w:r>
      <w:r w:rsidR="00815595">
        <w:rPr>
          <w:b/>
        </w:rPr>
        <w:t>157</w:t>
      </w:r>
    </w:p>
    <w:p w:rsidR="00C33A14" w:rsidRPr="00815595" w:rsidRDefault="00C33A14" w:rsidP="005B221E">
      <w:pPr>
        <w:ind w:left="-540" w:right="-365" w:firstLine="0"/>
        <w:rPr>
          <w:sz w:val="20"/>
        </w:rPr>
      </w:pPr>
    </w:p>
    <w:p w:rsidR="00C33A14" w:rsidRPr="00D54F3A" w:rsidRDefault="00C33A14" w:rsidP="00D54F3A">
      <w:pPr>
        <w:ind w:right="4535" w:firstLine="0"/>
        <w:rPr>
          <w:b/>
          <w:bCs/>
          <w:szCs w:val="24"/>
        </w:rPr>
      </w:pPr>
      <w:r w:rsidRPr="00D54F3A">
        <w:rPr>
          <w:szCs w:val="24"/>
        </w:rPr>
        <w:t>О внесении в порядке законодательной инициативы</w:t>
      </w:r>
      <w:r w:rsidR="00D54F3A">
        <w:rPr>
          <w:szCs w:val="24"/>
        </w:rPr>
        <w:t xml:space="preserve"> </w:t>
      </w:r>
      <w:r w:rsidRPr="00D54F3A">
        <w:rPr>
          <w:szCs w:val="24"/>
        </w:rPr>
        <w:t>в Законодательное собрание</w:t>
      </w:r>
      <w:r w:rsidR="00D54F3A">
        <w:rPr>
          <w:szCs w:val="24"/>
        </w:rPr>
        <w:t xml:space="preserve"> </w:t>
      </w:r>
      <w:r w:rsidRPr="00D54F3A">
        <w:rPr>
          <w:szCs w:val="24"/>
        </w:rPr>
        <w:t>Ленинградской области проекта</w:t>
      </w:r>
      <w:r w:rsidR="00D54F3A">
        <w:rPr>
          <w:szCs w:val="24"/>
        </w:rPr>
        <w:t xml:space="preserve"> </w:t>
      </w:r>
      <w:r w:rsidRPr="00D54F3A">
        <w:rPr>
          <w:szCs w:val="24"/>
        </w:rPr>
        <w:t>областного закона «О внесении изменений</w:t>
      </w:r>
      <w:r w:rsidR="00D54F3A">
        <w:rPr>
          <w:szCs w:val="24"/>
        </w:rPr>
        <w:t xml:space="preserve"> </w:t>
      </w:r>
      <w:r w:rsidRPr="00D54F3A">
        <w:rPr>
          <w:szCs w:val="24"/>
        </w:rPr>
        <w:t>в статью 2 областного закона Ленинградской области</w:t>
      </w:r>
      <w:r w:rsidR="00D54F3A">
        <w:rPr>
          <w:szCs w:val="24"/>
        </w:rPr>
        <w:t xml:space="preserve"> </w:t>
      </w:r>
      <w:r w:rsidRPr="00D54F3A">
        <w:rPr>
          <w:szCs w:val="24"/>
        </w:rPr>
        <w:t>от 14.10.2008 №105-оз «О бесплатном</w:t>
      </w:r>
      <w:r w:rsidR="00D54F3A">
        <w:rPr>
          <w:szCs w:val="24"/>
        </w:rPr>
        <w:t xml:space="preserve"> </w:t>
      </w:r>
      <w:r w:rsidRPr="00D54F3A">
        <w:rPr>
          <w:szCs w:val="24"/>
        </w:rPr>
        <w:t>предоставлении отдельным категориям</w:t>
      </w:r>
      <w:r w:rsidR="00D54F3A">
        <w:rPr>
          <w:szCs w:val="24"/>
        </w:rPr>
        <w:t xml:space="preserve"> </w:t>
      </w:r>
      <w:r w:rsidRPr="00D54F3A">
        <w:rPr>
          <w:szCs w:val="24"/>
        </w:rPr>
        <w:t>граждан земельных участков для</w:t>
      </w:r>
      <w:r w:rsidR="00D54F3A">
        <w:rPr>
          <w:szCs w:val="24"/>
        </w:rPr>
        <w:t xml:space="preserve"> </w:t>
      </w:r>
      <w:r w:rsidRPr="00D54F3A">
        <w:rPr>
          <w:szCs w:val="24"/>
        </w:rPr>
        <w:t>индивидуального жилищного строительства</w:t>
      </w:r>
      <w:r w:rsidR="00D54F3A">
        <w:rPr>
          <w:szCs w:val="24"/>
        </w:rPr>
        <w:t xml:space="preserve"> </w:t>
      </w:r>
      <w:r w:rsidRPr="00D54F3A">
        <w:rPr>
          <w:szCs w:val="24"/>
        </w:rPr>
        <w:t>на территории Ленинградской области»</w:t>
      </w:r>
    </w:p>
    <w:p w:rsidR="00C33A14" w:rsidRDefault="00C33A14" w:rsidP="005B221E">
      <w:pPr>
        <w:ind w:left="-540" w:right="-365"/>
        <w:rPr>
          <w:b/>
          <w:bCs/>
          <w:sz w:val="16"/>
          <w:szCs w:val="16"/>
        </w:rPr>
      </w:pPr>
    </w:p>
    <w:p w:rsidR="00C33A14" w:rsidRPr="00B613A4" w:rsidRDefault="00C33A14" w:rsidP="00D54F3A">
      <w:pPr>
        <w:pStyle w:val="ConsPlusNormal"/>
        <w:jc w:val="both"/>
        <w:rPr>
          <w:rFonts w:ascii="Times New Roman" w:hAnsi="Times New Roman" w:cs="Times New Roman"/>
          <w:sz w:val="28"/>
          <w:szCs w:val="28"/>
        </w:rPr>
      </w:pPr>
      <w:r w:rsidRPr="00B613A4">
        <w:rPr>
          <w:rFonts w:ascii="Times New Roman" w:hAnsi="Times New Roman" w:cs="Times New Roman"/>
          <w:sz w:val="28"/>
          <w:szCs w:val="28"/>
        </w:rPr>
        <w:t xml:space="preserve">Руководствуясь </w:t>
      </w:r>
      <w:r>
        <w:rPr>
          <w:rFonts w:ascii="Times New Roman" w:hAnsi="Times New Roman" w:cs="Times New Roman"/>
          <w:sz w:val="28"/>
          <w:szCs w:val="28"/>
        </w:rPr>
        <w:t>Ф</w:t>
      </w:r>
      <w:r w:rsidRPr="00B613A4">
        <w:rPr>
          <w:rFonts w:ascii="Times New Roman" w:hAnsi="Times New Roman" w:cs="Times New Roman"/>
          <w:sz w:val="28"/>
          <w:szCs w:val="28"/>
        </w:rPr>
        <w:t xml:space="preserve">едеральным законом от 06.10.2003 №131-ФЗ «Об общих принципах организации местного самоуправления в Российской Федерации», ст. 31 Устава Ленинградской области, </w:t>
      </w:r>
      <w:r w:rsidRPr="00B613A4">
        <w:rPr>
          <w:rFonts w:ascii="Times New Roman" w:hAnsi="Times New Roman" w:cs="Times New Roman"/>
          <w:color w:val="000000"/>
          <w:sz w:val="28"/>
          <w:szCs w:val="28"/>
        </w:rPr>
        <w:t>ст.40 Регламента Законодательного собрания Ленинградской области,</w:t>
      </w:r>
      <w:r w:rsidR="00D54F3A">
        <w:rPr>
          <w:rFonts w:ascii="Times New Roman" w:hAnsi="Times New Roman" w:cs="Times New Roman"/>
          <w:sz w:val="28"/>
          <w:szCs w:val="28"/>
        </w:rPr>
        <w:t xml:space="preserve"> утвержденного </w:t>
      </w:r>
      <w:r w:rsidRPr="00B613A4">
        <w:rPr>
          <w:rFonts w:ascii="Times New Roman" w:hAnsi="Times New Roman" w:cs="Times New Roman"/>
          <w:sz w:val="28"/>
          <w:szCs w:val="28"/>
        </w:rPr>
        <w:t>Постановлением Законодательного собрания Ленинградской области от 23 апреля 2002 года №186</w:t>
      </w:r>
      <w:r>
        <w:rPr>
          <w:rFonts w:ascii="Times New Roman" w:hAnsi="Times New Roman" w:cs="Times New Roman"/>
          <w:sz w:val="28"/>
          <w:szCs w:val="28"/>
        </w:rPr>
        <w:t>, Уставом Гатчинского муниципального района Ленинградской области</w:t>
      </w:r>
    </w:p>
    <w:p w:rsidR="00C33A14" w:rsidRPr="00064EAD" w:rsidRDefault="00C33A14" w:rsidP="00D54F3A">
      <w:pPr>
        <w:ind w:firstLine="720"/>
        <w:jc w:val="center"/>
        <w:rPr>
          <w:b/>
          <w:sz w:val="28"/>
          <w:szCs w:val="28"/>
        </w:rPr>
      </w:pPr>
      <w:r>
        <w:rPr>
          <w:b/>
          <w:sz w:val="28"/>
          <w:szCs w:val="28"/>
        </w:rPr>
        <w:t>с</w:t>
      </w:r>
      <w:r w:rsidRPr="00064EAD">
        <w:rPr>
          <w:b/>
          <w:sz w:val="28"/>
          <w:szCs w:val="28"/>
        </w:rPr>
        <w:t xml:space="preserve">овет депутатов </w:t>
      </w:r>
      <w:r w:rsidRPr="00064EAD">
        <w:rPr>
          <w:b/>
          <w:bCs/>
          <w:sz w:val="28"/>
          <w:szCs w:val="28"/>
        </w:rPr>
        <w:t>Гатчинского  муниципального   района</w:t>
      </w:r>
    </w:p>
    <w:p w:rsidR="00C33A14" w:rsidRPr="00064EAD" w:rsidRDefault="00C33A14" w:rsidP="00D54F3A">
      <w:pPr>
        <w:ind w:firstLine="720"/>
        <w:jc w:val="center"/>
        <w:rPr>
          <w:b/>
          <w:sz w:val="28"/>
          <w:szCs w:val="28"/>
        </w:rPr>
      </w:pPr>
      <w:r w:rsidRPr="00064EAD">
        <w:rPr>
          <w:b/>
          <w:sz w:val="28"/>
          <w:szCs w:val="28"/>
        </w:rPr>
        <w:t>Р</w:t>
      </w:r>
      <w:r>
        <w:rPr>
          <w:b/>
          <w:sz w:val="28"/>
          <w:szCs w:val="28"/>
        </w:rPr>
        <w:t xml:space="preserve"> </w:t>
      </w:r>
      <w:r w:rsidRPr="00064EAD">
        <w:rPr>
          <w:b/>
          <w:sz w:val="28"/>
          <w:szCs w:val="28"/>
        </w:rPr>
        <w:t>Е</w:t>
      </w:r>
      <w:r>
        <w:rPr>
          <w:b/>
          <w:sz w:val="28"/>
          <w:szCs w:val="28"/>
        </w:rPr>
        <w:t xml:space="preserve"> </w:t>
      </w:r>
      <w:r w:rsidRPr="00064EAD">
        <w:rPr>
          <w:b/>
          <w:sz w:val="28"/>
          <w:szCs w:val="28"/>
        </w:rPr>
        <w:t>Ш</w:t>
      </w:r>
      <w:r>
        <w:rPr>
          <w:b/>
          <w:sz w:val="28"/>
          <w:szCs w:val="28"/>
        </w:rPr>
        <w:t xml:space="preserve"> </w:t>
      </w:r>
      <w:r w:rsidRPr="00064EAD">
        <w:rPr>
          <w:b/>
          <w:sz w:val="28"/>
          <w:szCs w:val="28"/>
        </w:rPr>
        <w:t>И</w:t>
      </w:r>
      <w:r>
        <w:rPr>
          <w:b/>
          <w:sz w:val="28"/>
          <w:szCs w:val="28"/>
        </w:rPr>
        <w:t xml:space="preserve"> </w:t>
      </w:r>
      <w:r w:rsidRPr="00064EAD">
        <w:rPr>
          <w:b/>
          <w:sz w:val="28"/>
          <w:szCs w:val="28"/>
        </w:rPr>
        <w:t>Л:</w:t>
      </w:r>
    </w:p>
    <w:p w:rsidR="00C33A14" w:rsidRPr="00815595" w:rsidRDefault="00C33A14" w:rsidP="00D54F3A">
      <w:pPr>
        <w:ind w:firstLine="720"/>
        <w:rPr>
          <w:sz w:val="20"/>
        </w:rPr>
      </w:pPr>
    </w:p>
    <w:p w:rsidR="00C33A14" w:rsidRPr="00CC2658" w:rsidRDefault="00C33A14" w:rsidP="00D54F3A">
      <w:pPr>
        <w:pStyle w:val="ConsPlusNormal"/>
        <w:jc w:val="both"/>
        <w:rPr>
          <w:rFonts w:ascii="Times New Roman" w:hAnsi="Times New Roman" w:cs="Times New Roman"/>
          <w:sz w:val="28"/>
          <w:szCs w:val="28"/>
        </w:rPr>
      </w:pPr>
      <w:r w:rsidRPr="00CC2658">
        <w:rPr>
          <w:rFonts w:ascii="Times New Roman" w:hAnsi="Times New Roman" w:cs="Times New Roman"/>
          <w:sz w:val="28"/>
          <w:szCs w:val="28"/>
        </w:rPr>
        <w:t xml:space="preserve">1. Внести в порядке законодательной инициативы в Законодательное собрание Ленинградской области проект областного закона </w:t>
      </w:r>
      <w:r>
        <w:rPr>
          <w:rFonts w:ascii="Times New Roman" w:hAnsi="Times New Roman" w:cs="Times New Roman"/>
          <w:sz w:val="28"/>
          <w:szCs w:val="28"/>
        </w:rPr>
        <w:t>«</w:t>
      </w:r>
      <w:r w:rsidRPr="00CC2658">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в статью 2 о</w:t>
      </w:r>
      <w:r w:rsidRPr="00CC2658">
        <w:rPr>
          <w:rFonts w:ascii="Times New Roman" w:hAnsi="Times New Roman" w:cs="Times New Roman"/>
          <w:sz w:val="28"/>
          <w:szCs w:val="28"/>
        </w:rPr>
        <w:t>бластно</w:t>
      </w:r>
      <w:r>
        <w:rPr>
          <w:rFonts w:ascii="Times New Roman" w:hAnsi="Times New Roman" w:cs="Times New Roman"/>
          <w:sz w:val="28"/>
          <w:szCs w:val="28"/>
        </w:rPr>
        <w:t xml:space="preserve">го </w:t>
      </w:r>
      <w:r w:rsidRPr="00CC2658">
        <w:rPr>
          <w:rFonts w:ascii="Times New Roman" w:hAnsi="Times New Roman" w:cs="Times New Roman"/>
          <w:sz w:val="28"/>
          <w:szCs w:val="28"/>
        </w:rPr>
        <w:t>закон</w:t>
      </w:r>
      <w:r>
        <w:rPr>
          <w:rFonts w:ascii="Times New Roman" w:hAnsi="Times New Roman" w:cs="Times New Roman"/>
          <w:sz w:val="28"/>
          <w:szCs w:val="28"/>
        </w:rPr>
        <w:t>а</w:t>
      </w:r>
      <w:r w:rsidRPr="00CC2658">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w:t>
      </w:r>
      <w:r w:rsidRPr="00CC2658">
        <w:rPr>
          <w:rFonts w:ascii="Times New Roman" w:hAnsi="Times New Roman" w:cs="Times New Roman"/>
          <w:sz w:val="28"/>
          <w:szCs w:val="28"/>
        </w:rPr>
        <w:t>от 14.10.2008 №105-оз «О бесплатном</w:t>
      </w:r>
      <w:r>
        <w:rPr>
          <w:rFonts w:ascii="Times New Roman" w:hAnsi="Times New Roman" w:cs="Times New Roman"/>
          <w:sz w:val="28"/>
          <w:szCs w:val="28"/>
        </w:rPr>
        <w:t xml:space="preserve"> </w:t>
      </w:r>
      <w:r w:rsidRPr="00CC2658">
        <w:rPr>
          <w:rFonts w:ascii="Times New Roman" w:hAnsi="Times New Roman" w:cs="Times New Roman"/>
          <w:sz w:val="28"/>
          <w:szCs w:val="28"/>
        </w:rPr>
        <w:t>предоставлении отдельным категориям</w:t>
      </w:r>
      <w:r>
        <w:rPr>
          <w:rFonts w:ascii="Times New Roman" w:hAnsi="Times New Roman" w:cs="Times New Roman"/>
          <w:sz w:val="28"/>
          <w:szCs w:val="28"/>
        </w:rPr>
        <w:t xml:space="preserve"> </w:t>
      </w:r>
      <w:r w:rsidRPr="00CC2658">
        <w:rPr>
          <w:rFonts w:ascii="Times New Roman" w:hAnsi="Times New Roman" w:cs="Times New Roman"/>
          <w:sz w:val="28"/>
          <w:szCs w:val="28"/>
        </w:rPr>
        <w:t>граждан земельных участков для индивидуального жилищного строительства</w:t>
      </w:r>
      <w:r>
        <w:rPr>
          <w:rFonts w:ascii="Times New Roman" w:hAnsi="Times New Roman" w:cs="Times New Roman"/>
          <w:sz w:val="28"/>
          <w:szCs w:val="28"/>
        </w:rPr>
        <w:t xml:space="preserve"> </w:t>
      </w:r>
      <w:r w:rsidRPr="00CC2658">
        <w:rPr>
          <w:rFonts w:ascii="Times New Roman" w:hAnsi="Times New Roman" w:cs="Times New Roman"/>
          <w:sz w:val="28"/>
          <w:szCs w:val="28"/>
        </w:rPr>
        <w:t>на терр</w:t>
      </w:r>
      <w:r>
        <w:rPr>
          <w:rFonts w:ascii="Times New Roman" w:hAnsi="Times New Roman" w:cs="Times New Roman"/>
          <w:sz w:val="28"/>
          <w:szCs w:val="28"/>
        </w:rPr>
        <w:t xml:space="preserve">итории Ленинградской области» (далее – проект областного закона) согласно приложению. </w:t>
      </w:r>
    </w:p>
    <w:p w:rsidR="00C33A14" w:rsidRPr="00CC2658" w:rsidRDefault="00C33A14" w:rsidP="00CC2658">
      <w:pPr>
        <w:pStyle w:val="ConsPlusNormal"/>
        <w:jc w:val="both"/>
        <w:rPr>
          <w:rFonts w:ascii="Times New Roman" w:hAnsi="Times New Roman" w:cs="Times New Roman"/>
          <w:sz w:val="28"/>
          <w:szCs w:val="28"/>
        </w:rPr>
      </w:pPr>
      <w:r w:rsidRPr="00CC2658">
        <w:rPr>
          <w:rFonts w:ascii="Times New Roman" w:hAnsi="Times New Roman" w:cs="Times New Roman"/>
          <w:sz w:val="28"/>
          <w:szCs w:val="28"/>
        </w:rPr>
        <w:t xml:space="preserve">2. </w:t>
      </w:r>
      <w:r>
        <w:rPr>
          <w:rFonts w:ascii="Times New Roman" w:hAnsi="Times New Roman" w:cs="Times New Roman"/>
          <w:sz w:val="28"/>
          <w:szCs w:val="28"/>
        </w:rPr>
        <w:t xml:space="preserve">Уполномочить </w:t>
      </w:r>
      <w:r w:rsidRPr="00CC2658">
        <w:rPr>
          <w:rFonts w:ascii="Times New Roman" w:hAnsi="Times New Roman" w:cs="Times New Roman"/>
          <w:sz w:val="28"/>
          <w:szCs w:val="28"/>
        </w:rPr>
        <w:t>Ильин</w:t>
      </w:r>
      <w:r>
        <w:rPr>
          <w:rFonts w:ascii="Times New Roman" w:hAnsi="Times New Roman" w:cs="Times New Roman"/>
          <w:sz w:val="28"/>
          <w:szCs w:val="28"/>
        </w:rPr>
        <w:t>а</w:t>
      </w:r>
      <w:r w:rsidRPr="00CC2658">
        <w:rPr>
          <w:rFonts w:ascii="Times New Roman" w:hAnsi="Times New Roman" w:cs="Times New Roman"/>
          <w:sz w:val="28"/>
          <w:szCs w:val="28"/>
        </w:rPr>
        <w:t xml:space="preserve"> Андре</w:t>
      </w:r>
      <w:r>
        <w:rPr>
          <w:rFonts w:ascii="Times New Roman" w:hAnsi="Times New Roman" w:cs="Times New Roman"/>
          <w:sz w:val="28"/>
          <w:szCs w:val="28"/>
        </w:rPr>
        <w:t>я</w:t>
      </w:r>
      <w:r w:rsidRPr="00CC2658">
        <w:rPr>
          <w:rFonts w:ascii="Times New Roman" w:hAnsi="Times New Roman" w:cs="Times New Roman"/>
          <w:sz w:val="28"/>
          <w:szCs w:val="28"/>
        </w:rPr>
        <w:t xml:space="preserve"> Иванович</w:t>
      </w:r>
      <w:r>
        <w:rPr>
          <w:rFonts w:ascii="Times New Roman" w:hAnsi="Times New Roman" w:cs="Times New Roman"/>
          <w:sz w:val="28"/>
          <w:szCs w:val="28"/>
        </w:rPr>
        <w:t>а</w:t>
      </w:r>
      <w:r w:rsidRPr="00CC2658">
        <w:rPr>
          <w:rFonts w:ascii="Times New Roman" w:hAnsi="Times New Roman" w:cs="Times New Roman"/>
          <w:sz w:val="28"/>
          <w:szCs w:val="28"/>
        </w:rPr>
        <w:t xml:space="preserve"> - </w:t>
      </w:r>
      <w:r w:rsidR="00D54F3A">
        <w:rPr>
          <w:rFonts w:ascii="Times New Roman" w:hAnsi="Times New Roman" w:cs="Times New Roman"/>
          <w:sz w:val="28"/>
          <w:szCs w:val="28"/>
        </w:rPr>
        <w:t>г</w:t>
      </w:r>
      <w:r w:rsidRPr="00CC2658">
        <w:rPr>
          <w:rFonts w:ascii="Times New Roman" w:hAnsi="Times New Roman" w:cs="Times New Roman"/>
          <w:sz w:val="28"/>
          <w:szCs w:val="28"/>
        </w:rPr>
        <w:t>лав</w:t>
      </w:r>
      <w:r>
        <w:rPr>
          <w:rFonts w:ascii="Times New Roman" w:hAnsi="Times New Roman" w:cs="Times New Roman"/>
          <w:sz w:val="28"/>
          <w:szCs w:val="28"/>
        </w:rPr>
        <w:t>у</w:t>
      </w:r>
      <w:r w:rsidRPr="00CC2658">
        <w:rPr>
          <w:rFonts w:ascii="Times New Roman" w:hAnsi="Times New Roman" w:cs="Times New Roman"/>
          <w:sz w:val="28"/>
          <w:szCs w:val="28"/>
        </w:rPr>
        <w:t xml:space="preserve"> Гатчинского муниципального района, представлять проект областного закона при его рассмотрении в Законодательном собрании Ленинградской области.</w:t>
      </w:r>
    </w:p>
    <w:p w:rsidR="00C33A14" w:rsidRDefault="00C33A14" w:rsidP="00064EAD">
      <w:pPr>
        <w:rPr>
          <w:sz w:val="28"/>
          <w:szCs w:val="28"/>
        </w:rPr>
      </w:pPr>
      <w:r w:rsidRPr="00064EAD">
        <w:rPr>
          <w:sz w:val="28"/>
          <w:szCs w:val="28"/>
        </w:rPr>
        <w:t>3. Направить проект областного закона Губер</w:t>
      </w:r>
      <w:r>
        <w:rPr>
          <w:sz w:val="28"/>
          <w:szCs w:val="28"/>
        </w:rPr>
        <w:t>натору Ленинградской области А.</w:t>
      </w:r>
      <w:r w:rsidRPr="00064EAD">
        <w:rPr>
          <w:sz w:val="28"/>
          <w:szCs w:val="28"/>
        </w:rPr>
        <w:t>Ю.</w:t>
      </w:r>
      <w:r>
        <w:rPr>
          <w:sz w:val="28"/>
          <w:szCs w:val="28"/>
        </w:rPr>
        <w:t xml:space="preserve"> </w:t>
      </w:r>
      <w:r w:rsidRPr="00064EAD">
        <w:rPr>
          <w:sz w:val="28"/>
          <w:szCs w:val="28"/>
        </w:rPr>
        <w:t>Дрозденко в соответствии со ст. 42 Регламента Законодательного собрания Ленинградской области.</w:t>
      </w:r>
    </w:p>
    <w:p w:rsidR="00C33A14" w:rsidRPr="00064EAD" w:rsidRDefault="00C33A14" w:rsidP="00064EAD">
      <w:pPr>
        <w:rPr>
          <w:sz w:val="28"/>
          <w:szCs w:val="28"/>
        </w:rPr>
      </w:pPr>
      <w:r>
        <w:rPr>
          <w:sz w:val="28"/>
          <w:szCs w:val="28"/>
        </w:rPr>
        <w:t xml:space="preserve">4. Направить настоящее решение в представительные органы местного самоуправления Ленинградской области с просьбой поддержать указанную инициативу. </w:t>
      </w:r>
    </w:p>
    <w:p w:rsidR="00C33A14" w:rsidRPr="00064EAD" w:rsidRDefault="00C33A14" w:rsidP="00064EAD">
      <w:pPr>
        <w:rPr>
          <w:i/>
          <w:iCs/>
          <w:sz w:val="28"/>
          <w:szCs w:val="28"/>
        </w:rPr>
      </w:pPr>
      <w:r>
        <w:rPr>
          <w:sz w:val="28"/>
          <w:szCs w:val="28"/>
        </w:rPr>
        <w:t>5</w:t>
      </w:r>
      <w:r w:rsidRPr="00064EAD">
        <w:rPr>
          <w:sz w:val="28"/>
          <w:szCs w:val="28"/>
        </w:rPr>
        <w:t xml:space="preserve">. Контроль </w:t>
      </w:r>
      <w:r>
        <w:rPr>
          <w:sz w:val="28"/>
          <w:szCs w:val="28"/>
        </w:rPr>
        <w:t>исполнения настоящего</w:t>
      </w:r>
      <w:r w:rsidRPr="00064EAD">
        <w:rPr>
          <w:sz w:val="28"/>
          <w:szCs w:val="28"/>
        </w:rPr>
        <w:t xml:space="preserve"> решения возло</w:t>
      </w:r>
      <w:r w:rsidR="00D54F3A">
        <w:rPr>
          <w:sz w:val="28"/>
          <w:szCs w:val="28"/>
        </w:rPr>
        <w:t xml:space="preserve">жить на </w:t>
      </w:r>
      <w:r>
        <w:rPr>
          <w:sz w:val="28"/>
          <w:szCs w:val="28"/>
        </w:rPr>
        <w:t xml:space="preserve">Ильина А.И. – </w:t>
      </w:r>
      <w:r w:rsidR="00D54F3A">
        <w:rPr>
          <w:sz w:val="28"/>
          <w:szCs w:val="28"/>
        </w:rPr>
        <w:t>г</w:t>
      </w:r>
      <w:r>
        <w:rPr>
          <w:sz w:val="28"/>
          <w:szCs w:val="28"/>
        </w:rPr>
        <w:t xml:space="preserve">лаву Гатчинского муниципального района.       </w:t>
      </w:r>
    </w:p>
    <w:p w:rsidR="00C33A14" w:rsidRPr="00815595" w:rsidRDefault="00C33A14" w:rsidP="005B221E">
      <w:pPr>
        <w:ind w:left="-540" w:right="-365"/>
        <w:rPr>
          <w:sz w:val="20"/>
        </w:rPr>
      </w:pPr>
    </w:p>
    <w:p w:rsidR="00C33A14" w:rsidRPr="00FB795F" w:rsidRDefault="00C33A14" w:rsidP="00D54F3A">
      <w:pPr>
        <w:ind w:right="-1" w:firstLine="0"/>
        <w:rPr>
          <w:iCs/>
          <w:sz w:val="28"/>
          <w:szCs w:val="28"/>
        </w:rPr>
      </w:pPr>
      <w:r w:rsidRPr="00FB795F">
        <w:rPr>
          <w:iCs/>
          <w:sz w:val="28"/>
          <w:szCs w:val="28"/>
        </w:rPr>
        <w:t>Глава</w:t>
      </w:r>
    </w:p>
    <w:p w:rsidR="00C33A14" w:rsidRDefault="00C33A14" w:rsidP="00064EAD">
      <w:pPr>
        <w:ind w:right="-365" w:firstLine="0"/>
        <w:rPr>
          <w:b/>
          <w:sz w:val="28"/>
          <w:szCs w:val="28"/>
        </w:rPr>
      </w:pPr>
      <w:r w:rsidRPr="00FB795F">
        <w:rPr>
          <w:iCs/>
          <w:sz w:val="28"/>
          <w:szCs w:val="28"/>
        </w:rPr>
        <w:t xml:space="preserve">Гатчинского муниципального района                                </w:t>
      </w:r>
      <w:r>
        <w:rPr>
          <w:iCs/>
          <w:sz w:val="28"/>
          <w:szCs w:val="28"/>
        </w:rPr>
        <w:t xml:space="preserve">       </w:t>
      </w:r>
      <w:r w:rsidRPr="00FB795F">
        <w:rPr>
          <w:iCs/>
          <w:sz w:val="28"/>
          <w:szCs w:val="28"/>
        </w:rPr>
        <w:t xml:space="preserve">         А.И. Ильин</w:t>
      </w:r>
      <w:r>
        <w:rPr>
          <w:b/>
          <w:sz w:val="28"/>
          <w:szCs w:val="28"/>
        </w:rPr>
        <w:t xml:space="preserve"> </w:t>
      </w:r>
    </w:p>
    <w:p w:rsidR="00F93E57" w:rsidRDefault="00F93E57" w:rsidP="00F93E57">
      <w:pPr>
        <w:jc w:val="right"/>
        <w:rPr>
          <w:sz w:val="28"/>
          <w:szCs w:val="28"/>
        </w:rPr>
      </w:pPr>
    </w:p>
    <w:p w:rsidR="00F93E57" w:rsidRPr="00A100BE" w:rsidRDefault="00F93E57" w:rsidP="00F93E57">
      <w:pPr>
        <w:ind w:left="5103" w:firstLine="0"/>
        <w:jc w:val="center"/>
        <w:rPr>
          <w:szCs w:val="24"/>
        </w:rPr>
      </w:pPr>
      <w:r w:rsidRPr="00A100BE">
        <w:rPr>
          <w:szCs w:val="24"/>
        </w:rPr>
        <w:t>Приложение</w:t>
      </w:r>
    </w:p>
    <w:p w:rsidR="00F93E57" w:rsidRPr="00A100BE" w:rsidRDefault="00F93E57" w:rsidP="00F93E57">
      <w:pPr>
        <w:ind w:left="5103" w:firstLine="0"/>
        <w:jc w:val="center"/>
        <w:rPr>
          <w:szCs w:val="24"/>
        </w:rPr>
      </w:pPr>
      <w:r w:rsidRPr="00A100BE">
        <w:rPr>
          <w:szCs w:val="24"/>
        </w:rPr>
        <w:t>к решению совета депутатов</w:t>
      </w:r>
    </w:p>
    <w:p w:rsidR="00F93E57" w:rsidRPr="00A100BE" w:rsidRDefault="00F93E57" w:rsidP="00F93E57">
      <w:pPr>
        <w:ind w:left="5103" w:firstLine="0"/>
        <w:jc w:val="center"/>
        <w:rPr>
          <w:szCs w:val="24"/>
        </w:rPr>
      </w:pPr>
      <w:r w:rsidRPr="00A100BE">
        <w:rPr>
          <w:szCs w:val="24"/>
        </w:rPr>
        <w:t>Гатчинского муниципального района</w:t>
      </w:r>
    </w:p>
    <w:p w:rsidR="00F93E57" w:rsidRPr="00D8663C" w:rsidRDefault="00F93E57" w:rsidP="00F93E57">
      <w:pPr>
        <w:ind w:left="5103" w:firstLine="0"/>
        <w:jc w:val="center"/>
        <w:rPr>
          <w:sz w:val="28"/>
          <w:szCs w:val="28"/>
        </w:rPr>
      </w:pPr>
      <w:r>
        <w:rPr>
          <w:szCs w:val="24"/>
        </w:rPr>
        <w:t>от  27 мая 2016 № 157</w:t>
      </w:r>
    </w:p>
    <w:p w:rsidR="00F93E57" w:rsidRDefault="00F93E57" w:rsidP="00F93E57">
      <w:pPr>
        <w:jc w:val="center"/>
        <w:rPr>
          <w:b/>
          <w:sz w:val="28"/>
          <w:szCs w:val="28"/>
        </w:rPr>
      </w:pPr>
    </w:p>
    <w:p w:rsidR="00F93E57" w:rsidRPr="000F2C3A" w:rsidRDefault="00F93E57" w:rsidP="00F93E57">
      <w:pPr>
        <w:jc w:val="center"/>
        <w:rPr>
          <w:b/>
          <w:sz w:val="28"/>
          <w:szCs w:val="28"/>
        </w:rPr>
      </w:pPr>
      <w:r w:rsidRPr="000F2C3A">
        <w:rPr>
          <w:b/>
          <w:sz w:val="28"/>
          <w:szCs w:val="28"/>
        </w:rPr>
        <w:t>ЛЕНИНГРАДСКАЯ ОБЛАСТЬ</w:t>
      </w:r>
    </w:p>
    <w:p w:rsidR="00F93E57" w:rsidRPr="000F2C3A" w:rsidRDefault="00F93E57" w:rsidP="00F93E57">
      <w:pPr>
        <w:jc w:val="center"/>
        <w:rPr>
          <w:b/>
          <w:sz w:val="28"/>
          <w:szCs w:val="28"/>
        </w:rPr>
      </w:pPr>
    </w:p>
    <w:p w:rsidR="00F93E57" w:rsidRPr="000F2C3A" w:rsidRDefault="00F93E57" w:rsidP="00F93E57">
      <w:pPr>
        <w:jc w:val="center"/>
        <w:rPr>
          <w:b/>
          <w:sz w:val="28"/>
          <w:szCs w:val="28"/>
        </w:rPr>
      </w:pPr>
      <w:r w:rsidRPr="000F2C3A">
        <w:rPr>
          <w:b/>
          <w:sz w:val="28"/>
          <w:szCs w:val="28"/>
        </w:rPr>
        <w:t>ОБЛАСТНОЙ ЗАКОН (ПРОЕКТ)</w:t>
      </w:r>
    </w:p>
    <w:p w:rsidR="00F93E57" w:rsidRPr="000F2C3A" w:rsidRDefault="00F93E57" w:rsidP="00F93E57">
      <w:pPr>
        <w:jc w:val="center"/>
        <w:rPr>
          <w:b/>
          <w:sz w:val="28"/>
          <w:szCs w:val="28"/>
        </w:rPr>
      </w:pPr>
    </w:p>
    <w:p w:rsidR="00F93E57" w:rsidRDefault="00F93E57" w:rsidP="00F93E5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CC2658">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в статью 2</w:t>
      </w:r>
      <w:r w:rsidRPr="00CC2658">
        <w:rPr>
          <w:rFonts w:ascii="Times New Roman" w:hAnsi="Times New Roman" w:cs="Times New Roman"/>
          <w:sz w:val="28"/>
          <w:szCs w:val="28"/>
        </w:rPr>
        <w:t xml:space="preserve"> </w:t>
      </w:r>
      <w:r>
        <w:rPr>
          <w:rFonts w:ascii="Times New Roman" w:hAnsi="Times New Roman" w:cs="Times New Roman"/>
          <w:sz w:val="28"/>
          <w:szCs w:val="28"/>
        </w:rPr>
        <w:t>о</w:t>
      </w:r>
      <w:r w:rsidRPr="00CC2658">
        <w:rPr>
          <w:rFonts w:ascii="Times New Roman" w:hAnsi="Times New Roman" w:cs="Times New Roman"/>
          <w:sz w:val="28"/>
          <w:szCs w:val="28"/>
        </w:rPr>
        <w:t>бластно</w:t>
      </w:r>
      <w:r>
        <w:rPr>
          <w:rFonts w:ascii="Times New Roman" w:hAnsi="Times New Roman" w:cs="Times New Roman"/>
          <w:sz w:val="28"/>
          <w:szCs w:val="28"/>
        </w:rPr>
        <w:t>го</w:t>
      </w:r>
      <w:r w:rsidRPr="00CC2658">
        <w:rPr>
          <w:rFonts w:ascii="Times New Roman" w:hAnsi="Times New Roman" w:cs="Times New Roman"/>
          <w:sz w:val="28"/>
          <w:szCs w:val="28"/>
        </w:rPr>
        <w:t xml:space="preserve"> закон</w:t>
      </w:r>
      <w:r>
        <w:rPr>
          <w:rFonts w:ascii="Times New Roman" w:hAnsi="Times New Roman" w:cs="Times New Roman"/>
          <w:sz w:val="28"/>
          <w:szCs w:val="28"/>
        </w:rPr>
        <w:t>а</w:t>
      </w:r>
      <w:r w:rsidRPr="00CC2658">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w:t>
      </w:r>
      <w:r w:rsidRPr="00CC2658">
        <w:rPr>
          <w:rFonts w:ascii="Times New Roman" w:hAnsi="Times New Roman" w:cs="Times New Roman"/>
          <w:sz w:val="28"/>
          <w:szCs w:val="28"/>
        </w:rPr>
        <w:t>от 14.10.2008 №105-оз «О бесплатном</w:t>
      </w:r>
      <w:r>
        <w:rPr>
          <w:rFonts w:ascii="Times New Roman" w:hAnsi="Times New Roman" w:cs="Times New Roman"/>
          <w:sz w:val="28"/>
          <w:szCs w:val="28"/>
        </w:rPr>
        <w:t xml:space="preserve"> </w:t>
      </w:r>
      <w:r w:rsidRPr="00CC2658">
        <w:rPr>
          <w:rFonts w:ascii="Times New Roman" w:hAnsi="Times New Roman" w:cs="Times New Roman"/>
          <w:sz w:val="28"/>
          <w:szCs w:val="28"/>
        </w:rPr>
        <w:t>предоставлении отдельным категориям</w:t>
      </w:r>
      <w:r>
        <w:rPr>
          <w:rFonts w:ascii="Times New Roman" w:hAnsi="Times New Roman" w:cs="Times New Roman"/>
          <w:sz w:val="28"/>
          <w:szCs w:val="28"/>
        </w:rPr>
        <w:t xml:space="preserve"> </w:t>
      </w:r>
      <w:r w:rsidRPr="00CC2658">
        <w:rPr>
          <w:rFonts w:ascii="Times New Roman" w:hAnsi="Times New Roman" w:cs="Times New Roman"/>
          <w:sz w:val="28"/>
          <w:szCs w:val="28"/>
        </w:rPr>
        <w:t>граждан земельных участков для индивидуального жилищного строительства</w:t>
      </w:r>
      <w:r>
        <w:rPr>
          <w:rFonts w:ascii="Times New Roman" w:hAnsi="Times New Roman" w:cs="Times New Roman"/>
          <w:sz w:val="28"/>
          <w:szCs w:val="28"/>
        </w:rPr>
        <w:t xml:space="preserve"> </w:t>
      </w:r>
      <w:r w:rsidRPr="00CC2658">
        <w:rPr>
          <w:rFonts w:ascii="Times New Roman" w:hAnsi="Times New Roman" w:cs="Times New Roman"/>
          <w:sz w:val="28"/>
          <w:szCs w:val="28"/>
        </w:rPr>
        <w:t xml:space="preserve">на территории Ленинградской области» </w:t>
      </w:r>
    </w:p>
    <w:p w:rsidR="00F93E57" w:rsidRDefault="00F93E57" w:rsidP="00F93E57">
      <w:pPr>
        <w:pStyle w:val="ConsPlusNormal"/>
        <w:jc w:val="center"/>
      </w:pPr>
    </w:p>
    <w:p w:rsidR="00F93E57" w:rsidRDefault="00F93E57" w:rsidP="00F93E57">
      <w:pPr>
        <w:jc w:val="right"/>
      </w:pPr>
      <w:r>
        <w:t>(Принят Законодательным собранием</w:t>
      </w:r>
    </w:p>
    <w:p w:rsidR="00F93E57" w:rsidRDefault="00F93E57" w:rsidP="00F93E57">
      <w:pPr>
        <w:jc w:val="right"/>
      </w:pPr>
      <w:r>
        <w:t xml:space="preserve"> Ленинградской области</w:t>
      </w:r>
    </w:p>
    <w:p w:rsidR="00F93E57" w:rsidRDefault="00F93E57" w:rsidP="00F93E57">
      <w:pPr>
        <w:jc w:val="right"/>
      </w:pPr>
      <w:r>
        <w:t>__________________________)</w:t>
      </w:r>
    </w:p>
    <w:p w:rsidR="00F93E57" w:rsidRDefault="00F93E57" w:rsidP="00F93E57">
      <w:pPr>
        <w:ind w:right="-278" w:firstLine="480"/>
      </w:pPr>
    </w:p>
    <w:p w:rsidR="00F93E57" w:rsidRDefault="00F93E57" w:rsidP="00F93E57">
      <w:pPr>
        <w:ind w:right="-278" w:firstLine="480"/>
      </w:pPr>
    </w:p>
    <w:p w:rsidR="00F93E57" w:rsidRDefault="00F93E57" w:rsidP="00F93E57">
      <w:pPr>
        <w:ind w:right="-278" w:firstLine="480"/>
      </w:pPr>
    </w:p>
    <w:p w:rsidR="00F93E57" w:rsidRDefault="00F93E57" w:rsidP="00F93E57">
      <w:pPr>
        <w:pStyle w:val="ConsPlusNormal"/>
        <w:jc w:val="both"/>
        <w:rPr>
          <w:rFonts w:ascii="Times New Roman" w:hAnsi="Times New Roman" w:cs="Times New Roman"/>
          <w:sz w:val="28"/>
          <w:szCs w:val="28"/>
        </w:rPr>
      </w:pPr>
      <w:r w:rsidRPr="00F62261">
        <w:rPr>
          <w:rFonts w:ascii="Times New Roman" w:hAnsi="Times New Roman" w:cs="Times New Roman"/>
          <w:sz w:val="28"/>
          <w:szCs w:val="28"/>
        </w:rPr>
        <w:t>Статья 1.</w:t>
      </w:r>
    </w:p>
    <w:p w:rsidR="00F93E57" w:rsidRDefault="00F93E57" w:rsidP="00F93E57">
      <w:pPr>
        <w:pStyle w:val="ConsPlusNormal"/>
        <w:jc w:val="both"/>
        <w:rPr>
          <w:rFonts w:ascii="Times New Roman" w:hAnsi="Times New Roman" w:cs="Times New Roman"/>
          <w:sz w:val="28"/>
          <w:szCs w:val="28"/>
        </w:rPr>
      </w:pPr>
      <w:r w:rsidRPr="00F62261">
        <w:rPr>
          <w:rFonts w:ascii="Times New Roman" w:hAnsi="Times New Roman" w:cs="Times New Roman"/>
          <w:sz w:val="28"/>
          <w:szCs w:val="28"/>
        </w:rPr>
        <w:t xml:space="preserve">Внести </w:t>
      </w:r>
      <w:r>
        <w:rPr>
          <w:rFonts w:ascii="Times New Roman" w:hAnsi="Times New Roman" w:cs="Times New Roman"/>
          <w:sz w:val="28"/>
          <w:szCs w:val="28"/>
        </w:rPr>
        <w:t xml:space="preserve">в статью 2 </w:t>
      </w:r>
      <w:r w:rsidRPr="00F62261">
        <w:rPr>
          <w:rFonts w:ascii="Times New Roman" w:hAnsi="Times New Roman" w:cs="Times New Roman"/>
          <w:sz w:val="28"/>
          <w:szCs w:val="28"/>
        </w:rPr>
        <w:t>областно</w:t>
      </w:r>
      <w:r>
        <w:rPr>
          <w:rFonts w:ascii="Times New Roman" w:hAnsi="Times New Roman" w:cs="Times New Roman"/>
          <w:sz w:val="28"/>
          <w:szCs w:val="28"/>
        </w:rPr>
        <w:t>го</w:t>
      </w:r>
      <w:r w:rsidRPr="00F62261">
        <w:rPr>
          <w:rFonts w:ascii="Times New Roman" w:hAnsi="Times New Roman" w:cs="Times New Roman"/>
          <w:sz w:val="28"/>
          <w:szCs w:val="28"/>
        </w:rPr>
        <w:t xml:space="preserve"> закон</w:t>
      </w:r>
      <w:r>
        <w:rPr>
          <w:rFonts w:ascii="Times New Roman" w:hAnsi="Times New Roman" w:cs="Times New Roman"/>
          <w:sz w:val="28"/>
          <w:szCs w:val="28"/>
        </w:rPr>
        <w:t>а</w:t>
      </w:r>
      <w:r w:rsidRPr="00F62261">
        <w:rPr>
          <w:rFonts w:ascii="Times New Roman" w:hAnsi="Times New Roman" w:cs="Times New Roman"/>
          <w:sz w:val="28"/>
          <w:szCs w:val="28"/>
        </w:rPr>
        <w:t xml:space="preserve"> Ленинградской области  от 14.10.2008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r>
        <w:rPr>
          <w:rFonts w:ascii="Times New Roman" w:hAnsi="Times New Roman" w:cs="Times New Roman"/>
          <w:sz w:val="28"/>
          <w:szCs w:val="28"/>
        </w:rPr>
        <w:t xml:space="preserve">(с изменениями, внесенными областными законами </w:t>
      </w:r>
      <w:r w:rsidRPr="00776AA4">
        <w:rPr>
          <w:rFonts w:ascii="Times New Roman" w:hAnsi="Times New Roman" w:cs="Times New Roman"/>
          <w:color w:val="000000"/>
          <w:sz w:val="28"/>
          <w:szCs w:val="28"/>
        </w:rPr>
        <w:t xml:space="preserve">от 17.06.2011 </w:t>
      </w:r>
      <w:hyperlink r:id="rId8" w:history="1">
        <w:r w:rsidRPr="00776AA4">
          <w:rPr>
            <w:rFonts w:ascii="Times New Roman" w:hAnsi="Times New Roman" w:cs="Times New Roman"/>
            <w:color w:val="000000"/>
            <w:sz w:val="28"/>
            <w:szCs w:val="28"/>
          </w:rPr>
          <w:t>N 48-оз</w:t>
        </w:r>
      </w:hyperlink>
      <w:r w:rsidRPr="00776AA4">
        <w:rPr>
          <w:rFonts w:ascii="Times New Roman" w:hAnsi="Times New Roman" w:cs="Times New Roman"/>
          <w:color w:val="000000"/>
          <w:sz w:val="28"/>
          <w:szCs w:val="28"/>
        </w:rPr>
        <w:t xml:space="preserve">, от 19.02.2013 </w:t>
      </w:r>
      <w:hyperlink r:id="rId9" w:history="1">
        <w:r w:rsidRPr="00776AA4">
          <w:rPr>
            <w:rFonts w:ascii="Times New Roman" w:hAnsi="Times New Roman" w:cs="Times New Roman"/>
            <w:color w:val="000000"/>
            <w:sz w:val="28"/>
            <w:szCs w:val="28"/>
          </w:rPr>
          <w:t>N 8-оз</w:t>
        </w:r>
      </w:hyperlink>
      <w:r w:rsidRPr="00776AA4">
        <w:rPr>
          <w:rFonts w:ascii="Times New Roman" w:hAnsi="Times New Roman" w:cs="Times New Roman"/>
          <w:color w:val="000000"/>
          <w:sz w:val="28"/>
          <w:szCs w:val="28"/>
        </w:rPr>
        <w:t xml:space="preserve">, от 11.11.2013 </w:t>
      </w:r>
      <w:hyperlink r:id="rId10" w:history="1">
        <w:r w:rsidRPr="00776AA4">
          <w:rPr>
            <w:rFonts w:ascii="Times New Roman" w:hAnsi="Times New Roman" w:cs="Times New Roman"/>
            <w:color w:val="000000"/>
            <w:sz w:val="28"/>
            <w:szCs w:val="28"/>
          </w:rPr>
          <w:t>N 76-оз</w:t>
        </w:r>
      </w:hyperlink>
      <w:r w:rsidRPr="00776AA4">
        <w:rPr>
          <w:rFonts w:ascii="Times New Roman" w:hAnsi="Times New Roman" w:cs="Times New Roman"/>
          <w:color w:val="000000"/>
          <w:sz w:val="28"/>
          <w:szCs w:val="28"/>
        </w:rPr>
        <w:t xml:space="preserve">, от 29.11.2013 </w:t>
      </w:r>
      <w:hyperlink r:id="rId11" w:history="1">
        <w:r w:rsidRPr="00776AA4">
          <w:rPr>
            <w:rFonts w:ascii="Times New Roman" w:hAnsi="Times New Roman" w:cs="Times New Roman"/>
            <w:color w:val="000000"/>
            <w:sz w:val="28"/>
            <w:szCs w:val="28"/>
          </w:rPr>
          <w:t>N 83-оз</w:t>
        </w:r>
      </w:hyperlink>
      <w:r w:rsidRPr="00776AA4">
        <w:rPr>
          <w:rFonts w:ascii="Times New Roman" w:hAnsi="Times New Roman" w:cs="Times New Roman"/>
          <w:color w:val="000000"/>
          <w:sz w:val="28"/>
          <w:szCs w:val="28"/>
        </w:rPr>
        <w:t xml:space="preserve">, от 27.07.2015 </w:t>
      </w:r>
      <w:hyperlink r:id="rId12" w:history="1">
        <w:r w:rsidRPr="00776AA4">
          <w:rPr>
            <w:rFonts w:ascii="Times New Roman" w:hAnsi="Times New Roman" w:cs="Times New Roman"/>
            <w:color w:val="000000"/>
            <w:sz w:val="28"/>
            <w:szCs w:val="28"/>
          </w:rPr>
          <w:t>N 81-оз</w:t>
        </w:r>
      </w:hyperlink>
      <w:r>
        <w:rPr>
          <w:szCs w:val="24"/>
        </w:rPr>
        <w:t>)</w:t>
      </w:r>
      <w:r>
        <w:rPr>
          <w:rFonts w:ascii="Times New Roman" w:hAnsi="Times New Roman" w:cs="Times New Roman"/>
          <w:sz w:val="28"/>
          <w:szCs w:val="28"/>
        </w:rPr>
        <w:t xml:space="preserve">) следующие изменения, изложив ее в  редакции: </w:t>
      </w:r>
    </w:p>
    <w:p w:rsidR="00F93E57" w:rsidRDefault="00F93E57" w:rsidP="00F93E5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«Статья 2  </w:t>
      </w:r>
    </w:p>
    <w:p w:rsidR="00F93E57" w:rsidRDefault="00F93E57" w:rsidP="00F93E57">
      <w:pPr>
        <w:autoSpaceDE w:val="0"/>
        <w:autoSpaceDN w:val="0"/>
        <w:adjustRightInd w:val="0"/>
        <w:ind w:firstLine="720"/>
        <w:rPr>
          <w:sz w:val="28"/>
          <w:szCs w:val="28"/>
        </w:rPr>
      </w:pPr>
      <w:r w:rsidRPr="00F62261">
        <w:rPr>
          <w:sz w:val="28"/>
          <w:szCs w:val="28"/>
        </w:rPr>
        <w:t>Гражданам, обладающим правом на бесплатное предоставление земельных участков в собственность, земельные участки в границах населенных пунктов муниципальных образований Ленинградской области предоставляются</w:t>
      </w:r>
      <w:r>
        <w:rPr>
          <w:sz w:val="28"/>
          <w:szCs w:val="28"/>
        </w:rPr>
        <w:t xml:space="preserve"> в общую долевую собственность бесплатно на всех членов семьи.»</w:t>
      </w:r>
    </w:p>
    <w:p w:rsidR="00F93E57" w:rsidRDefault="00F93E57" w:rsidP="00F93E57">
      <w:pPr>
        <w:autoSpaceDE w:val="0"/>
        <w:autoSpaceDN w:val="0"/>
        <w:adjustRightInd w:val="0"/>
        <w:ind w:firstLine="720"/>
        <w:rPr>
          <w:sz w:val="28"/>
          <w:szCs w:val="28"/>
        </w:rPr>
      </w:pPr>
      <w:r>
        <w:rPr>
          <w:sz w:val="28"/>
          <w:szCs w:val="28"/>
        </w:rPr>
        <w:t>Статья 2</w:t>
      </w:r>
    </w:p>
    <w:p w:rsidR="00F93E57" w:rsidRPr="00F62261" w:rsidRDefault="00F93E57" w:rsidP="00F93E57">
      <w:pPr>
        <w:autoSpaceDE w:val="0"/>
        <w:autoSpaceDN w:val="0"/>
        <w:adjustRightInd w:val="0"/>
        <w:ind w:firstLine="720"/>
        <w:rPr>
          <w:sz w:val="28"/>
          <w:szCs w:val="28"/>
        </w:rPr>
      </w:pPr>
      <w:r>
        <w:rPr>
          <w:sz w:val="28"/>
          <w:szCs w:val="28"/>
        </w:rPr>
        <w:t xml:space="preserve">Установить, что граждане, получившие в аренду земельные участки до принятия настоящего областного закона, имеют право приобрести их в общую долевую собственность бесплатно на всех членов семьи.     </w:t>
      </w:r>
    </w:p>
    <w:p w:rsidR="00F93E57" w:rsidRDefault="00F93E57" w:rsidP="00F93E57">
      <w:pPr>
        <w:ind w:right="-38" w:firstLine="720"/>
        <w:rPr>
          <w:sz w:val="28"/>
          <w:szCs w:val="28"/>
        </w:rPr>
      </w:pPr>
      <w:r>
        <w:rPr>
          <w:sz w:val="28"/>
          <w:szCs w:val="28"/>
        </w:rPr>
        <w:t>Статья 3</w:t>
      </w:r>
    </w:p>
    <w:p w:rsidR="00F93E57" w:rsidRPr="006412A3" w:rsidRDefault="00F93E57" w:rsidP="00F93E57">
      <w:pPr>
        <w:ind w:right="-38" w:firstLine="720"/>
        <w:rPr>
          <w:sz w:val="28"/>
          <w:szCs w:val="28"/>
        </w:rPr>
      </w:pPr>
      <w:r w:rsidRPr="006412A3">
        <w:rPr>
          <w:sz w:val="28"/>
          <w:szCs w:val="28"/>
        </w:rPr>
        <w:t>Настоящий областной закон вступает в силу</w:t>
      </w:r>
      <w:r>
        <w:rPr>
          <w:sz w:val="28"/>
          <w:szCs w:val="28"/>
        </w:rPr>
        <w:t xml:space="preserve"> по истечении десяти дней</w:t>
      </w:r>
      <w:r w:rsidRPr="006412A3">
        <w:rPr>
          <w:sz w:val="28"/>
          <w:szCs w:val="28"/>
        </w:rPr>
        <w:t xml:space="preserve"> со дня</w:t>
      </w:r>
      <w:r>
        <w:rPr>
          <w:sz w:val="28"/>
          <w:szCs w:val="28"/>
        </w:rPr>
        <w:t xml:space="preserve"> его официального опубликования. </w:t>
      </w:r>
    </w:p>
    <w:p w:rsidR="00F93E57" w:rsidRDefault="00F93E57" w:rsidP="00F93E57">
      <w:pPr>
        <w:ind w:left="240" w:right="-38"/>
        <w:rPr>
          <w:sz w:val="28"/>
          <w:szCs w:val="28"/>
        </w:rPr>
      </w:pPr>
    </w:p>
    <w:p w:rsidR="00F93E57" w:rsidRPr="006412A3" w:rsidRDefault="00F93E57" w:rsidP="00F93E57">
      <w:pPr>
        <w:ind w:left="240" w:right="-38"/>
        <w:rPr>
          <w:sz w:val="28"/>
          <w:szCs w:val="28"/>
        </w:rPr>
      </w:pPr>
    </w:p>
    <w:p w:rsidR="00F93E57" w:rsidRPr="006412A3" w:rsidRDefault="00F93E57" w:rsidP="00F93E57">
      <w:pPr>
        <w:ind w:right="-38" w:firstLine="0"/>
        <w:rPr>
          <w:sz w:val="28"/>
          <w:szCs w:val="28"/>
        </w:rPr>
      </w:pPr>
      <w:r w:rsidRPr="006412A3">
        <w:rPr>
          <w:sz w:val="28"/>
          <w:szCs w:val="28"/>
        </w:rPr>
        <w:t>Губернатор</w:t>
      </w:r>
    </w:p>
    <w:p w:rsidR="00F93E57" w:rsidRPr="006412A3" w:rsidRDefault="00F93E57" w:rsidP="00F93E57">
      <w:pPr>
        <w:ind w:right="-38" w:firstLine="0"/>
        <w:rPr>
          <w:sz w:val="28"/>
          <w:szCs w:val="28"/>
        </w:rPr>
      </w:pPr>
      <w:r w:rsidRPr="006412A3">
        <w:rPr>
          <w:sz w:val="28"/>
          <w:szCs w:val="28"/>
        </w:rPr>
        <w:t>Ленинградской области</w:t>
      </w:r>
      <w:r>
        <w:rPr>
          <w:sz w:val="28"/>
          <w:szCs w:val="28"/>
        </w:rPr>
        <w:t xml:space="preserve">                                                                   А.Ю. Дрозденко </w:t>
      </w:r>
    </w:p>
    <w:p w:rsidR="00F93E57" w:rsidRPr="006412A3" w:rsidRDefault="00F93E57" w:rsidP="00F93E57">
      <w:pPr>
        <w:pStyle w:val="ConsPlusNormal"/>
        <w:widowControl/>
        <w:ind w:firstLine="540"/>
        <w:jc w:val="both"/>
        <w:rPr>
          <w:rFonts w:ascii="Times New Roman" w:hAnsi="Times New Roman" w:cs="Times New Roman"/>
          <w:sz w:val="28"/>
          <w:szCs w:val="28"/>
        </w:rPr>
      </w:pPr>
    </w:p>
    <w:p w:rsidR="00F93E57" w:rsidRDefault="00F93E57" w:rsidP="00F93E57">
      <w:pPr>
        <w:ind w:left="6240" w:firstLine="0"/>
        <w:jc w:val="center"/>
        <w:rPr>
          <w:szCs w:val="24"/>
        </w:rPr>
      </w:pPr>
    </w:p>
    <w:p w:rsidR="00F93E57" w:rsidRDefault="00F93E57" w:rsidP="00F93E57">
      <w:pPr>
        <w:ind w:left="6240" w:firstLine="0"/>
        <w:jc w:val="center"/>
        <w:rPr>
          <w:szCs w:val="24"/>
        </w:rPr>
      </w:pPr>
    </w:p>
    <w:p w:rsidR="00F93E57" w:rsidRDefault="00F93E57" w:rsidP="00F93E57">
      <w:pPr>
        <w:ind w:left="6240" w:firstLine="0"/>
        <w:jc w:val="center"/>
        <w:rPr>
          <w:szCs w:val="24"/>
        </w:rPr>
      </w:pPr>
    </w:p>
    <w:p w:rsidR="00F93E57" w:rsidRDefault="00F93E57" w:rsidP="00F93E57">
      <w:pPr>
        <w:pStyle w:val="a6"/>
        <w:rPr>
          <w:b/>
          <w:sz w:val="28"/>
          <w:szCs w:val="28"/>
        </w:rPr>
      </w:pPr>
      <w:r>
        <w:t xml:space="preserve">                         </w:t>
      </w:r>
    </w:p>
    <w:p w:rsidR="00F93E57" w:rsidRPr="00F3067F" w:rsidRDefault="00F93E57" w:rsidP="00F93E57">
      <w:pPr>
        <w:pStyle w:val="ConsPlusNormal"/>
        <w:ind w:firstLine="540"/>
        <w:jc w:val="center"/>
        <w:rPr>
          <w:rFonts w:ascii="Times New Roman" w:hAnsi="Times New Roman" w:cs="Times New Roman"/>
          <w:b/>
          <w:sz w:val="28"/>
          <w:szCs w:val="28"/>
        </w:rPr>
      </w:pPr>
      <w:r w:rsidRPr="00F3067F">
        <w:rPr>
          <w:rFonts w:ascii="Times New Roman" w:hAnsi="Times New Roman" w:cs="Times New Roman"/>
          <w:b/>
          <w:sz w:val="28"/>
          <w:szCs w:val="28"/>
        </w:rPr>
        <w:t>ПОЯСНИТЕЛЬНАЯ ЗАПИСКА</w:t>
      </w:r>
    </w:p>
    <w:p w:rsidR="00F93E57" w:rsidRPr="00F3067F" w:rsidRDefault="00F93E57" w:rsidP="00F93E57">
      <w:pPr>
        <w:pStyle w:val="ConsPlusNormal"/>
        <w:ind w:firstLine="540"/>
        <w:jc w:val="center"/>
        <w:rPr>
          <w:rFonts w:ascii="Times New Roman" w:hAnsi="Times New Roman" w:cs="Times New Roman"/>
          <w:b/>
          <w:sz w:val="28"/>
          <w:szCs w:val="28"/>
        </w:rPr>
      </w:pPr>
      <w:r w:rsidRPr="00F3067F">
        <w:rPr>
          <w:rFonts w:ascii="Times New Roman" w:hAnsi="Times New Roman" w:cs="Times New Roman"/>
          <w:b/>
          <w:sz w:val="28"/>
          <w:szCs w:val="28"/>
        </w:rPr>
        <w:t>к проекту областного закона</w:t>
      </w:r>
    </w:p>
    <w:p w:rsidR="00F93E57" w:rsidRPr="00F3067F" w:rsidRDefault="00F93E57" w:rsidP="00F93E57">
      <w:pPr>
        <w:pStyle w:val="a6"/>
        <w:jc w:val="center"/>
        <w:rPr>
          <w:bCs/>
        </w:rPr>
      </w:pPr>
      <w:r w:rsidRPr="00F3067F">
        <w:rPr>
          <w:bCs/>
        </w:rPr>
        <w:t>«</w:t>
      </w:r>
      <w:r w:rsidRPr="00F3067F">
        <w:t>О внесении изменений</w:t>
      </w:r>
      <w:r>
        <w:t xml:space="preserve"> в статью 2</w:t>
      </w:r>
      <w:r w:rsidRPr="00F3067F">
        <w:t xml:space="preserve"> областно</w:t>
      </w:r>
      <w:r>
        <w:t>го</w:t>
      </w:r>
      <w:r w:rsidRPr="00F3067F">
        <w:t xml:space="preserve"> закон</w:t>
      </w:r>
      <w:r>
        <w:t>а</w:t>
      </w:r>
      <w:r w:rsidRPr="00F3067F">
        <w:t xml:space="preserve"> Ленинградской области от 14.10.2008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редакции от 27.07.2015)</w:t>
      </w:r>
      <w:r w:rsidRPr="00F3067F">
        <w:rPr>
          <w:bCs/>
        </w:rPr>
        <w:t>»</w:t>
      </w:r>
    </w:p>
    <w:p w:rsidR="00F93E57" w:rsidRDefault="00F93E57" w:rsidP="00F93E57">
      <w:pPr>
        <w:pStyle w:val="ConsPlusNormal"/>
        <w:ind w:firstLine="540"/>
        <w:jc w:val="both"/>
        <w:rPr>
          <w:rFonts w:ascii="Times New Roman" w:hAnsi="Times New Roman" w:cs="Times New Roman"/>
          <w:sz w:val="28"/>
          <w:szCs w:val="28"/>
        </w:rPr>
      </w:pPr>
    </w:p>
    <w:p w:rsidR="00F93E57" w:rsidRPr="00D8663C" w:rsidRDefault="00F93E57" w:rsidP="00F93E57">
      <w:pPr>
        <w:pStyle w:val="ConsPlusNormal"/>
        <w:ind w:firstLine="540"/>
        <w:jc w:val="both"/>
        <w:rPr>
          <w:rFonts w:ascii="Times New Roman" w:hAnsi="Times New Roman" w:cs="Times New Roman"/>
          <w:sz w:val="28"/>
          <w:szCs w:val="28"/>
        </w:rPr>
      </w:pPr>
      <w:r w:rsidRPr="00D8663C">
        <w:rPr>
          <w:rFonts w:ascii="Times New Roman" w:hAnsi="Times New Roman" w:cs="Times New Roman"/>
          <w:sz w:val="28"/>
          <w:szCs w:val="28"/>
        </w:rPr>
        <w:t xml:space="preserve">Начиная с 03 ноября 2008 года, на территории Ленинградской области действует областной закон Ленинградской области от 14.10.2008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w:t>
      </w:r>
    </w:p>
    <w:p w:rsidR="00F93E57" w:rsidRPr="00D8663C" w:rsidRDefault="00F93E57" w:rsidP="00F93E57">
      <w:pPr>
        <w:pStyle w:val="ConsPlusNormal"/>
        <w:ind w:firstLine="540"/>
        <w:jc w:val="both"/>
        <w:rPr>
          <w:rFonts w:ascii="Times New Roman" w:hAnsi="Times New Roman" w:cs="Times New Roman"/>
          <w:sz w:val="28"/>
          <w:szCs w:val="28"/>
        </w:rPr>
      </w:pPr>
      <w:r w:rsidRPr="00D8663C">
        <w:rPr>
          <w:rFonts w:ascii="Times New Roman" w:hAnsi="Times New Roman" w:cs="Times New Roman"/>
          <w:sz w:val="28"/>
          <w:szCs w:val="28"/>
        </w:rPr>
        <w:t>Областной закон принят в соответствии с п.2 ст.28 З</w:t>
      </w:r>
      <w:r>
        <w:rPr>
          <w:rFonts w:ascii="Times New Roman" w:hAnsi="Times New Roman" w:cs="Times New Roman"/>
          <w:sz w:val="28"/>
          <w:szCs w:val="28"/>
        </w:rPr>
        <w:t xml:space="preserve">емельного кодекса </w:t>
      </w:r>
      <w:r w:rsidRPr="00D8663C">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D8663C">
        <w:rPr>
          <w:rFonts w:ascii="Times New Roman" w:hAnsi="Times New Roman" w:cs="Times New Roman"/>
          <w:sz w:val="28"/>
          <w:szCs w:val="28"/>
        </w:rPr>
        <w:t>Ф</w:t>
      </w:r>
      <w:r>
        <w:rPr>
          <w:rFonts w:ascii="Times New Roman" w:hAnsi="Times New Roman" w:cs="Times New Roman"/>
          <w:sz w:val="28"/>
          <w:szCs w:val="28"/>
        </w:rPr>
        <w:t>едерации (далее – ЗК РФ)</w:t>
      </w:r>
      <w:r w:rsidRPr="00D8663C">
        <w:rPr>
          <w:rFonts w:ascii="Times New Roman" w:hAnsi="Times New Roman" w:cs="Times New Roman"/>
          <w:sz w:val="28"/>
          <w:szCs w:val="28"/>
        </w:rPr>
        <w:t xml:space="preserve"> (в редакции до 01.03.2015), в соответствии с которым предоставление земельных участков, находящихся в государственной или муниципальной собственности,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F93E57" w:rsidRPr="00D8663C" w:rsidRDefault="00F93E57" w:rsidP="00F93E57">
      <w:pPr>
        <w:pStyle w:val="ConsPlusNormal"/>
        <w:ind w:firstLine="540"/>
        <w:jc w:val="both"/>
        <w:rPr>
          <w:rFonts w:ascii="Times New Roman" w:hAnsi="Times New Roman" w:cs="Times New Roman"/>
          <w:sz w:val="28"/>
          <w:szCs w:val="28"/>
        </w:rPr>
      </w:pPr>
      <w:r w:rsidRPr="00D8663C">
        <w:rPr>
          <w:rFonts w:ascii="Times New Roman" w:hAnsi="Times New Roman" w:cs="Times New Roman"/>
          <w:sz w:val="28"/>
          <w:szCs w:val="28"/>
        </w:rPr>
        <w:t xml:space="preserve">В соответствии с Областным законом предусматривается предоставление отдельным категориям граждан (в том числе гражданам, имеющим трех и более детей) земельных участков для строительства индивидуального жилого дома в аренду сроком на пять лет. Суммарный срок аренды земельного участка с учетом продления аренды не может превышать десяти лет. Предоставление гражданам земельных участков в собственность в соответствии с Областным законом возможно только после завершения ими строительства жилых домов. </w:t>
      </w:r>
    </w:p>
    <w:p w:rsidR="00F93E57" w:rsidRPr="00D8663C" w:rsidRDefault="00F93E57" w:rsidP="00F93E57">
      <w:pPr>
        <w:pStyle w:val="ConsPlusNormal"/>
        <w:ind w:firstLine="540"/>
        <w:jc w:val="both"/>
        <w:rPr>
          <w:rFonts w:ascii="Times New Roman" w:hAnsi="Times New Roman" w:cs="Times New Roman"/>
          <w:sz w:val="28"/>
          <w:szCs w:val="28"/>
        </w:rPr>
      </w:pPr>
      <w:r w:rsidRPr="00D8663C">
        <w:rPr>
          <w:rFonts w:ascii="Times New Roman" w:hAnsi="Times New Roman" w:cs="Times New Roman"/>
          <w:sz w:val="28"/>
          <w:szCs w:val="28"/>
        </w:rPr>
        <w:t xml:space="preserve">Разработанным законопроектом предлагается предоставлять отдельным категориям граждан земельные участки в собственность бесплатно, не ставя данное право в зависимость от факта постройки дома.      </w:t>
      </w:r>
    </w:p>
    <w:p w:rsidR="00F93E57" w:rsidRPr="00D8663C" w:rsidRDefault="00F93E57" w:rsidP="00F93E57">
      <w:pPr>
        <w:pStyle w:val="ConsPlusNormal"/>
        <w:ind w:firstLine="540"/>
        <w:jc w:val="both"/>
        <w:rPr>
          <w:rFonts w:ascii="Times New Roman" w:hAnsi="Times New Roman" w:cs="Times New Roman"/>
          <w:sz w:val="28"/>
          <w:szCs w:val="28"/>
        </w:rPr>
      </w:pPr>
      <w:r w:rsidRPr="00D8663C">
        <w:rPr>
          <w:rFonts w:ascii="Times New Roman" w:hAnsi="Times New Roman" w:cs="Times New Roman"/>
          <w:sz w:val="28"/>
          <w:szCs w:val="28"/>
        </w:rPr>
        <w:t xml:space="preserve">Внесение изменений в Областной закон необходимо по следующим причинам.   </w:t>
      </w:r>
    </w:p>
    <w:p w:rsidR="00F93E57" w:rsidRPr="00D8663C" w:rsidRDefault="00F93E57" w:rsidP="00F93E57">
      <w:pPr>
        <w:pStyle w:val="ConsPlusNormal"/>
        <w:ind w:firstLine="540"/>
        <w:jc w:val="both"/>
        <w:rPr>
          <w:rFonts w:ascii="Times New Roman" w:hAnsi="Times New Roman" w:cs="Times New Roman"/>
          <w:sz w:val="28"/>
          <w:szCs w:val="28"/>
        </w:rPr>
      </w:pPr>
      <w:r w:rsidRPr="00D8663C">
        <w:rPr>
          <w:rFonts w:ascii="Times New Roman" w:hAnsi="Times New Roman" w:cs="Times New Roman"/>
          <w:sz w:val="28"/>
          <w:szCs w:val="28"/>
        </w:rPr>
        <w:t>1. Действующая редакция Областного закона не соответствует приказу Минрегиона России от 09.09.2013 №372 «Об утверждении методических рекомендаций субъектам Российской Федерации по порядку и случаям бесплатного предоставления земельных участков гражданам, имеющим трех и более детей» в соответствии с которым предусматривается предоставление земельных участков гражданам, имеющим трех и более детей, в собственность бесплатно.</w:t>
      </w:r>
      <w:r w:rsidRPr="00D8663C">
        <w:rPr>
          <w:rFonts w:ascii="Times New Roman" w:hAnsi="Times New Roman" w:cs="Times New Roman"/>
          <w:b/>
          <w:sz w:val="28"/>
          <w:szCs w:val="28"/>
        </w:rPr>
        <w:t xml:space="preserve"> </w:t>
      </w:r>
      <w:r w:rsidRPr="00D8663C">
        <w:rPr>
          <w:rFonts w:ascii="Times New Roman" w:hAnsi="Times New Roman" w:cs="Times New Roman"/>
          <w:sz w:val="28"/>
          <w:szCs w:val="28"/>
        </w:rPr>
        <w:t xml:space="preserve">Необходимо отметить, что указанный приказ Минрегиона был принят в целях реализации субъектами Российской Федерации пункта 2 статьи 28 ЗК РФ, в настоящее время признанной утратившей силу федеральным законом от 23.06.2014 №171-ФЗ (ред. от 29.12.2015) «О внесении изменений в Земельный кодекс Российской Федерации и отдельные законодательные акты Российской Федерации». Однако, и в действующей редакции ЗК РФ содержится норма, позволяющая субъектам Российской Федерации определять случаи и порядок </w:t>
      </w:r>
      <w:r w:rsidRPr="00D8663C">
        <w:rPr>
          <w:rFonts w:ascii="Times New Roman" w:hAnsi="Times New Roman" w:cs="Times New Roman"/>
          <w:sz w:val="28"/>
          <w:szCs w:val="28"/>
        </w:rPr>
        <w:lastRenderedPageBreak/>
        <w:t>предоставления в собственность отдельных категорий граждан бесплатно земельных участков (ст.39.19 ЗК РФ). Поэтому приказ Минрегиона России от 09.09.2013 №372 «Об утверждении методических рекомендаций субъектам Российской Федерации по порядку и случаям бесплатного предоставления земельных участков гражданам, имеющим трех и более детей» остается актуальным и на сегодняшний день.</w:t>
      </w:r>
    </w:p>
    <w:p w:rsidR="00F93E57" w:rsidRPr="00D8663C" w:rsidRDefault="00F93E57" w:rsidP="00F93E57">
      <w:pPr>
        <w:pStyle w:val="ConsPlusNormal"/>
        <w:ind w:firstLine="540"/>
        <w:jc w:val="both"/>
        <w:rPr>
          <w:rFonts w:ascii="Times New Roman" w:hAnsi="Times New Roman" w:cs="Times New Roman"/>
          <w:sz w:val="28"/>
          <w:szCs w:val="28"/>
        </w:rPr>
      </w:pPr>
      <w:r w:rsidRPr="00D8663C">
        <w:rPr>
          <w:rFonts w:ascii="Times New Roman" w:hAnsi="Times New Roman" w:cs="Times New Roman"/>
          <w:sz w:val="28"/>
          <w:szCs w:val="28"/>
        </w:rPr>
        <w:t>2. В действующей редакции ЗК РФ земельные участки для индивидуального жилищного строительства по общим основаниям предоставляются сроком на 20 лет (п.8 ст.39.9 ЗК РФ). В действующей же редакции Областного закона срок аренды отдельными категориями граждан не может превышать десяти лет. Таким образом, отдельные категории граждан (в т.ч. многодетные семьи, граждане нуждающиеся в улучшении жилищных условий, и т.д.)  поставлены в худшее положение перед заявителями, получающими земельные участки на общих основаниях.</w:t>
      </w:r>
    </w:p>
    <w:p w:rsidR="00F93E57" w:rsidRPr="00D8663C" w:rsidRDefault="00F93E57" w:rsidP="00F93E57">
      <w:pPr>
        <w:pStyle w:val="ConsPlusNormal"/>
        <w:ind w:firstLine="540"/>
        <w:jc w:val="both"/>
        <w:rPr>
          <w:rFonts w:ascii="Times New Roman" w:hAnsi="Times New Roman" w:cs="Times New Roman"/>
          <w:sz w:val="28"/>
          <w:szCs w:val="28"/>
        </w:rPr>
      </w:pPr>
      <w:r w:rsidRPr="00D8663C">
        <w:rPr>
          <w:rFonts w:ascii="Times New Roman" w:hAnsi="Times New Roman" w:cs="Times New Roman"/>
          <w:sz w:val="28"/>
          <w:szCs w:val="28"/>
        </w:rPr>
        <w:t xml:space="preserve">3. Идет восьмой год с момента принятия Областного закона. Таким образом,  до окончания срока строительства жилых домов, гражданами, получившими земельные участки в начальный период его реализации, остается два с лишним года. Большая доля всех земельных участков, предоставленных в рамках реализации Областного закона приходится  на граждан, имеющих трех и более детей. Ввиду отсутствия достаточных денежных средств у граждан, получивших земельные участки, на большинстве выделенных земельных участков строительство домов не окончено, а в ряде случаев и не начато. Помимо отсутствия денежных средств у граждан, причинами сдерживающими освоение участков являются отсутствие  подъездов к участкам и невыполнение обязанности по технологическому присоединению электросетевыми организациями. В сложившихся условиях ставить вопрос об изъятии неосвоенных участков у граждан, получивших их в рамках реализации Областного закона, было бы несправедливым и необоснованным. </w:t>
      </w:r>
    </w:p>
    <w:p w:rsidR="00F93E57" w:rsidRPr="00D8663C" w:rsidRDefault="00F93E57" w:rsidP="00F93E57">
      <w:pPr>
        <w:pStyle w:val="ConsPlusNormal"/>
        <w:ind w:firstLine="540"/>
        <w:jc w:val="both"/>
        <w:rPr>
          <w:rFonts w:ascii="Times New Roman" w:hAnsi="Times New Roman" w:cs="Times New Roman"/>
          <w:sz w:val="28"/>
          <w:szCs w:val="28"/>
        </w:rPr>
      </w:pPr>
      <w:r w:rsidRPr="00D8663C">
        <w:rPr>
          <w:rFonts w:ascii="Times New Roman" w:hAnsi="Times New Roman" w:cs="Times New Roman"/>
          <w:sz w:val="28"/>
          <w:szCs w:val="28"/>
        </w:rPr>
        <w:t>4. Строительство индивидуального жилого дома – дорогостоящий и длительный по времени процесс. Не все граждане, получающие земельные участки в рамках Областного закона, имеют финансовую возможность построить жилой дом. Вместе с тем, предоставление земельных участков сразу в собственность дало бы возможность гражданам продавать полученные участки. Таким образом, отдельные категории граждан получали бы существенную имущественную поддержку, заинтересованные лица могли бы иметь больше возможностей приобрести земельные участки за плату, что в целом привело бы к оживлению рынка недвижимости и интенсификации освоения территорий поселений.</w:t>
      </w:r>
    </w:p>
    <w:p w:rsidR="00F93E57" w:rsidRPr="00D8663C" w:rsidRDefault="00F93E57" w:rsidP="00F93E57">
      <w:pPr>
        <w:pStyle w:val="ConsPlusNormal"/>
        <w:ind w:firstLine="540"/>
        <w:jc w:val="both"/>
        <w:rPr>
          <w:rFonts w:ascii="Times New Roman" w:hAnsi="Times New Roman" w:cs="Times New Roman"/>
          <w:sz w:val="28"/>
          <w:szCs w:val="28"/>
        </w:rPr>
      </w:pPr>
      <w:r w:rsidRPr="00D8663C">
        <w:rPr>
          <w:rFonts w:ascii="Times New Roman" w:hAnsi="Times New Roman" w:cs="Times New Roman"/>
          <w:sz w:val="28"/>
          <w:szCs w:val="28"/>
        </w:rPr>
        <w:t xml:space="preserve">           </w:t>
      </w:r>
    </w:p>
    <w:p w:rsidR="00F93E57" w:rsidRPr="00D8663C" w:rsidRDefault="00F93E57" w:rsidP="00F93E57">
      <w:pPr>
        <w:pStyle w:val="ConsPlusNormal"/>
        <w:ind w:firstLine="540"/>
        <w:jc w:val="both"/>
        <w:rPr>
          <w:rFonts w:ascii="Times New Roman" w:hAnsi="Times New Roman" w:cs="Times New Roman"/>
          <w:sz w:val="28"/>
          <w:szCs w:val="28"/>
        </w:rPr>
      </w:pPr>
      <w:r w:rsidRPr="00D8663C">
        <w:rPr>
          <w:rFonts w:ascii="Times New Roman" w:hAnsi="Times New Roman" w:cs="Times New Roman"/>
          <w:sz w:val="28"/>
          <w:szCs w:val="28"/>
        </w:rPr>
        <w:t xml:space="preserve">  </w:t>
      </w:r>
      <w:bookmarkStart w:id="0" w:name="Par0"/>
      <w:bookmarkEnd w:id="0"/>
    </w:p>
    <w:p w:rsidR="00F93E57" w:rsidRPr="00D8663C" w:rsidRDefault="00F93E57" w:rsidP="00F93E57">
      <w:pPr>
        <w:ind w:firstLine="0"/>
        <w:rPr>
          <w:i/>
          <w:iCs/>
          <w:color w:val="000000"/>
          <w:sz w:val="28"/>
          <w:szCs w:val="28"/>
        </w:rPr>
      </w:pPr>
      <w:r w:rsidRPr="00D8663C">
        <w:rPr>
          <w:color w:val="000000"/>
          <w:sz w:val="28"/>
          <w:szCs w:val="28"/>
        </w:rPr>
        <w:t xml:space="preserve">Глава  </w:t>
      </w:r>
    </w:p>
    <w:p w:rsidR="00F93E57" w:rsidRPr="00D8663C" w:rsidRDefault="00F93E57" w:rsidP="00F93E57">
      <w:pPr>
        <w:ind w:firstLine="0"/>
        <w:rPr>
          <w:sz w:val="28"/>
          <w:szCs w:val="28"/>
        </w:rPr>
      </w:pPr>
      <w:r w:rsidRPr="00D8663C">
        <w:rPr>
          <w:sz w:val="28"/>
          <w:szCs w:val="28"/>
        </w:rPr>
        <w:t>Гатчинского муниципального района                                                     А.И. Ильин</w:t>
      </w: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Pr="00F93E57" w:rsidRDefault="00F93E57" w:rsidP="00F93E57">
      <w:pPr>
        <w:pStyle w:val="a6"/>
        <w:jc w:val="center"/>
        <w:rPr>
          <w:b/>
          <w:bCs/>
          <w:sz w:val="28"/>
          <w:szCs w:val="28"/>
        </w:rPr>
      </w:pPr>
      <w:r w:rsidRPr="00F93E57">
        <w:rPr>
          <w:b/>
          <w:sz w:val="28"/>
          <w:szCs w:val="28"/>
        </w:rPr>
        <w:t>СПРАВКА</w:t>
      </w:r>
    </w:p>
    <w:p w:rsidR="00F93E57" w:rsidRPr="00F93E57" w:rsidRDefault="00F93E57" w:rsidP="00F93E57">
      <w:pPr>
        <w:pStyle w:val="a6"/>
        <w:jc w:val="center"/>
        <w:rPr>
          <w:b/>
          <w:bCs/>
          <w:sz w:val="28"/>
          <w:szCs w:val="28"/>
        </w:rPr>
      </w:pPr>
      <w:r w:rsidRPr="00F93E57">
        <w:rPr>
          <w:b/>
          <w:sz w:val="28"/>
          <w:szCs w:val="28"/>
        </w:rPr>
        <w:t>о состоянии законодательства</w:t>
      </w:r>
    </w:p>
    <w:p w:rsidR="00F93E57" w:rsidRPr="00F93E57" w:rsidRDefault="00F93E57" w:rsidP="00F93E57">
      <w:pPr>
        <w:pStyle w:val="a6"/>
        <w:jc w:val="center"/>
        <w:rPr>
          <w:b/>
          <w:bCs/>
          <w:sz w:val="28"/>
          <w:szCs w:val="28"/>
        </w:rPr>
      </w:pPr>
      <w:r w:rsidRPr="00F93E57">
        <w:rPr>
          <w:b/>
          <w:sz w:val="28"/>
          <w:szCs w:val="28"/>
        </w:rPr>
        <w:t>в данной сфере правового регулирования</w:t>
      </w:r>
    </w:p>
    <w:p w:rsidR="00F93E57" w:rsidRPr="0006691D" w:rsidRDefault="00F93E57" w:rsidP="00F93E57">
      <w:pPr>
        <w:pStyle w:val="a6"/>
        <w:ind w:firstLine="720"/>
      </w:pPr>
    </w:p>
    <w:p w:rsidR="00F93E57" w:rsidRPr="0006691D" w:rsidRDefault="00F93E57" w:rsidP="00F93E57">
      <w:pPr>
        <w:pStyle w:val="a6"/>
        <w:ind w:firstLine="720"/>
      </w:pPr>
    </w:p>
    <w:p w:rsidR="00F93E57" w:rsidRPr="0006691D" w:rsidRDefault="00F93E57" w:rsidP="00F93E57">
      <w:pPr>
        <w:shd w:val="clear" w:color="auto" w:fill="FFFFFF"/>
        <w:tabs>
          <w:tab w:val="left" w:pos="802"/>
        </w:tabs>
        <w:ind w:firstLine="720"/>
        <w:rPr>
          <w:sz w:val="28"/>
          <w:szCs w:val="28"/>
        </w:rPr>
      </w:pPr>
      <w:r w:rsidRPr="0006691D">
        <w:rPr>
          <w:sz w:val="28"/>
          <w:szCs w:val="28"/>
        </w:rPr>
        <w:t xml:space="preserve">1. Земельный кодекс Российской Федерации. </w:t>
      </w:r>
    </w:p>
    <w:p w:rsidR="00F93E57" w:rsidRPr="0006691D" w:rsidRDefault="00F93E57" w:rsidP="00F93E57">
      <w:pPr>
        <w:pStyle w:val="ConsPlusNormal"/>
        <w:jc w:val="both"/>
        <w:rPr>
          <w:rFonts w:ascii="Times New Roman" w:hAnsi="Times New Roman" w:cs="Times New Roman"/>
          <w:sz w:val="28"/>
          <w:szCs w:val="28"/>
        </w:rPr>
      </w:pPr>
      <w:r w:rsidRPr="0006691D">
        <w:rPr>
          <w:rFonts w:ascii="Times New Roman" w:hAnsi="Times New Roman" w:cs="Times New Roman"/>
          <w:sz w:val="28"/>
          <w:szCs w:val="28"/>
        </w:rPr>
        <w:t>2. Приказ Минрегиона России от 09.09.2013 №372 «Об утверждении методических рекомендаций субъектам Российской Федерации по порядку и случаям бесплатного предоставления земельных участков гражданам, имеющим трех и более детей».</w:t>
      </w:r>
    </w:p>
    <w:p w:rsidR="00F93E57" w:rsidRPr="0006691D" w:rsidRDefault="00F93E57" w:rsidP="00F93E57">
      <w:pPr>
        <w:pStyle w:val="ConsPlusNormal"/>
        <w:jc w:val="both"/>
        <w:rPr>
          <w:rFonts w:ascii="Times New Roman" w:hAnsi="Times New Roman" w:cs="Times New Roman"/>
          <w:sz w:val="28"/>
          <w:szCs w:val="28"/>
        </w:rPr>
      </w:pPr>
      <w:r w:rsidRPr="0006691D">
        <w:rPr>
          <w:rFonts w:ascii="Times New Roman" w:hAnsi="Times New Roman" w:cs="Times New Roman"/>
          <w:sz w:val="28"/>
          <w:szCs w:val="28"/>
        </w:rPr>
        <w:t xml:space="preserve">3. Областной закон Ленинградской области от 14.10.2008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p>
    <w:p w:rsidR="00F93E57" w:rsidRPr="0006691D" w:rsidRDefault="00F93E57" w:rsidP="00F93E57">
      <w:pPr>
        <w:pStyle w:val="ConsPlusNormal"/>
        <w:jc w:val="both"/>
        <w:rPr>
          <w:rFonts w:ascii="Times New Roman" w:hAnsi="Times New Roman" w:cs="Times New Roman"/>
          <w:sz w:val="28"/>
          <w:szCs w:val="28"/>
        </w:rPr>
      </w:pPr>
      <w:r w:rsidRPr="0006691D">
        <w:rPr>
          <w:rFonts w:ascii="Times New Roman" w:hAnsi="Times New Roman" w:cs="Times New Roman"/>
          <w:sz w:val="28"/>
          <w:szCs w:val="28"/>
        </w:rPr>
        <w:t xml:space="preserve">4. Постановление Правительства Ленинградской области от 24.02.2016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w:t>
      </w:r>
    </w:p>
    <w:p w:rsidR="00F93E57" w:rsidRPr="0006691D" w:rsidRDefault="00F93E57" w:rsidP="00F93E57">
      <w:pPr>
        <w:pStyle w:val="ConsPlusNormal"/>
        <w:ind w:left="540"/>
        <w:jc w:val="both"/>
        <w:rPr>
          <w:rFonts w:ascii="Times New Roman" w:hAnsi="Times New Roman" w:cs="Times New Roman"/>
          <w:sz w:val="28"/>
          <w:szCs w:val="28"/>
        </w:rPr>
      </w:pPr>
    </w:p>
    <w:p w:rsidR="00F93E57" w:rsidRPr="0006691D" w:rsidRDefault="00F93E57" w:rsidP="00F93E57">
      <w:pPr>
        <w:pStyle w:val="a6"/>
      </w:pPr>
    </w:p>
    <w:p w:rsidR="00F93E57" w:rsidRPr="0006691D" w:rsidRDefault="00F93E57" w:rsidP="00F93E57">
      <w:pPr>
        <w:ind w:firstLine="0"/>
        <w:rPr>
          <w:color w:val="000000"/>
          <w:sz w:val="28"/>
          <w:szCs w:val="28"/>
        </w:rPr>
      </w:pPr>
      <w:r w:rsidRPr="0006691D">
        <w:rPr>
          <w:color w:val="000000"/>
          <w:sz w:val="28"/>
          <w:szCs w:val="28"/>
        </w:rPr>
        <w:t xml:space="preserve">Глава </w:t>
      </w:r>
    </w:p>
    <w:p w:rsidR="00F93E57" w:rsidRPr="0006691D" w:rsidRDefault="00F93E57" w:rsidP="00F93E57">
      <w:pPr>
        <w:ind w:firstLine="0"/>
        <w:rPr>
          <w:i/>
          <w:iCs/>
          <w:color w:val="000000"/>
          <w:sz w:val="28"/>
          <w:szCs w:val="28"/>
        </w:rPr>
      </w:pPr>
      <w:r w:rsidRPr="0006691D">
        <w:rPr>
          <w:color w:val="000000"/>
          <w:sz w:val="28"/>
          <w:szCs w:val="28"/>
        </w:rPr>
        <w:t>Гатчинского муниципального района                                              А. И. Ильин</w:t>
      </w:r>
    </w:p>
    <w:p w:rsidR="00F93E57" w:rsidRDefault="00F93E57" w:rsidP="00F93E57"/>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Default="00F93E57" w:rsidP="00F93E57">
      <w:pPr>
        <w:ind w:left="6240" w:firstLine="0"/>
        <w:jc w:val="center"/>
        <w:rPr>
          <w:sz w:val="28"/>
          <w:szCs w:val="28"/>
        </w:rPr>
      </w:pPr>
    </w:p>
    <w:p w:rsidR="00F93E57" w:rsidRPr="00F93E57" w:rsidRDefault="00F93E57" w:rsidP="00F93E57">
      <w:pPr>
        <w:pStyle w:val="a6"/>
        <w:jc w:val="center"/>
        <w:rPr>
          <w:b/>
          <w:bCs/>
          <w:caps/>
          <w:sz w:val="28"/>
          <w:szCs w:val="28"/>
        </w:rPr>
      </w:pPr>
      <w:r w:rsidRPr="00F93E57">
        <w:rPr>
          <w:b/>
          <w:bCs/>
          <w:sz w:val="28"/>
          <w:szCs w:val="28"/>
        </w:rPr>
        <w:t>Финансово-экономическое обоснование</w:t>
      </w:r>
    </w:p>
    <w:p w:rsidR="00F93E57" w:rsidRPr="00F9775A" w:rsidRDefault="00F93E57" w:rsidP="00F93E57">
      <w:pPr>
        <w:pStyle w:val="ConsPlusNormal"/>
        <w:jc w:val="center"/>
        <w:rPr>
          <w:rFonts w:ascii="Times New Roman" w:hAnsi="Times New Roman" w:cs="Times New Roman"/>
          <w:b/>
          <w:sz w:val="28"/>
          <w:szCs w:val="28"/>
        </w:rPr>
      </w:pPr>
      <w:r w:rsidRPr="00F9775A">
        <w:rPr>
          <w:rFonts w:ascii="Times New Roman" w:hAnsi="Times New Roman" w:cs="Times New Roman"/>
          <w:b/>
          <w:bCs/>
          <w:sz w:val="28"/>
          <w:szCs w:val="28"/>
        </w:rPr>
        <w:t xml:space="preserve">проекта областного закона </w:t>
      </w:r>
      <w:r w:rsidRPr="00F9775A">
        <w:rPr>
          <w:rFonts w:ascii="Times New Roman" w:hAnsi="Times New Roman" w:cs="Times New Roman"/>
          <w:b/>
          <w:sz w:val="28"/>
          <w:szCs w:val="28"/>
        </w:rPr>
        <w:t>«О внесении изменений</w:t>
      </w:r>
      <w:r>
        <w:rPr>
          <w:rFonts w:ascii="Times New Roman" w:hAnsi="Times New Roman" w:cs="Times New Roman"/>
          <w:b/>
          <w:sz w:val="28"/>
          <w:szCs w:val="28"/>
        </w:rPr>
        <w:t xml:space="preserve"> в статью 2</w:t>
      </w:r>
      <w:r w:rsidRPr="00F9775A">
        <w:rPr>
          <w:rFonts w:ascii="Times New Roman" w:hAnsi="Times New Roman" w:cs="Times New Roman"/>
          <w:b/>
          <w:sz w:val="28"/>
          <w:szCs w:val="28"/>
        </w:rPr>
        <w:t xml:space="preserve"> областно</w:t>
      </w:r>
      <w:r>
        <w:rPr>
          <w:rFonts w:ascii="Times New Roman" w:hAnsi="Times New Roman" w:cs="Times New Roman"/>
          <w:b/>
          <w:sz w:val="28"/>
          <w:szCs w:val="28"/>
        </w:rPr>
        <w:t>го</w:t>
      </w:r>
      <w:r w:rsidRPr="00F9775A">
        <w:rPr>
          <w:rFonts w:ascii="Times New Roman" w:hAnsi="Times New Roman" w:cs="Times New Roman"/>
          <w:b/>
          <w:sz w:val="28"/>
          <w:szCs w:val="28"/>
        </w:rPr>
        <w:t xml:space="preserve"> закон</w:t>
      </w:r>
      <w:r>
        <w:rPr>
          <w:rFonts w:ascii="Times New Roman" w:hAnsi="Times New Roman" w:cs="Times New Roman"/>
          <w:b/>
          <w:sz w:val="28"/>
          <w:szCs w:val="28"/>
        </w:rPr>
        <w:t>а</w:t>
      </w:r>
      <w:r w:rsidRPr="00F9775A">
        <w:rPr>
          <w:rFonts w:ascii="Times New Roman" w:hAnsi="Times New Roman" w:cs="Times New Roman"/>
          <w:b/>
          <w:sz w:val="28"/>
          <w:szCs w:val="28"/>
        </w:rPr>
        <w:t xml:space="preserve"> Ленинградской области от 14.10.2008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p>
    <w:p w:rsidR="00F93E57" w:rsidRPr="003B2222" w:rsidRDefault="00F93E57" w:rsidP="00F93E57">
      <w:pPr>
        <w:pStyle w:val="a6"/>
        <w:jc w:val="center"/>
        <w:rPr>
          <w:b/>
          <w:bCs/>
        </w:rPr>
      </w:pPr>
    </w:p>
    <w:p w:rsidR="00F93E57" w:rsidRPr="004715E8" w:rsidRDefault="00F93E57" w:rsidP="00F93E57">
      <w:pPr>
        <w:pStyle w:val="a6"/>
        <w:ind w:right="113"/>
        <w:jc w:val="center"/>
        <w:rPr>
          <w:b/>
          <w:bCs/>
          <w:szCs w:val="24"/>
        </w:rPr>
      </w:pPr>
    </w:p>
    <w:p w:rsidR="00F93E57" w:rsidRPr="00F9775A" w:rsidRDefault="00F93E57" w:rsidP="00F93E57">
      <w:pPr>
        <w:pStyle w:val="ConsPlusNormal"/>
        <w:jc w:val="both"/>
        <w:rPr>
          <w:rFonts w:ascii="Times New Roman" w:hAnsi="Times New Roman" w:cs="Times New Roman"/>
          <w:sz w:val="28"/>
          <w:szCs w:val="28"/>
        </w:rPr>
      </w:pPr>
      <w:r w:rsidRPr="00F9775A">
        <w:rPr>
          <w:rFonts w:ascii="Times New Roman" w:hAnsi="Times New Roman" w:cs="Times New Roman"/>
          <w:sz w:val="28"/>
          <w:szCs w:val="28"/>
        </w:rPr>
        <w:t>Принятие областного закона «О внесении изменений</w:t>
      </w:r>
      <w:r>
        <w:rPr>
          <w:rFonts w:ascii="Times New Roman" w:hAnsi="Times New Roman" w:cs="Times New Roman"/>
          <w:sz w:val="28"/>
          <w:szCs w:val="28"/>
        </w:rPr>
        <w:t xml:space="preserve"> в статью 2</w:t>
      </w:r>
      <w:r w:rsidRPr="00F9775A">
        <w:rPr>
          <w:rFonts w:ascii="Times New Roman" w:hAnsi="Times New Roman" w:cs="Times New Roman"/>
          <w:sz w:val="28"/>
          <w:szCs w:val="28"/>
        </w:rPr>
        <w:t xml:space="preserve"> областно</w:t>
      </w:r>
      <w:r>
        <w:rPr>
          <w:rFonts w:ascii="Times New Roman" w:hAnsi="Times New Roman" w:cs="Times New Roman"/>
          <w:sz w:val="28"/>
          <w:szCs w:val="28"/>
        </w:rPr>
        <w:t>го</w:t>
      </w:r>
      <w:r w:rsidRPr="00F9775A">
        <w:rPr>
          <w:rFonts w:ascii="Times New Roman" w:hAnsi="Times New Roman" w:cs="Times New Roman"/>
          <w:sz w:val="28"/>
          <w:szCs w:val="28"/>
        </w:rPr>
        <w:t xml:space="preserve"> закон</w:t>
      </w:r>
      <w:r>
        <w:rPr>
          <w:rFonts w:ascii="Times New Roman" w:hAnsi="Times New Roman" w:cs="Times New Roman"/>
          <w:sz w:val="28"/>
          <w:szCs w:val="28"/>
        </w:rPr>
        <w:t>а</w:t>
      </w:r>
      <w:r w:rsidRPr="00F9775A">
        <w:rPr>
          <w:rFonts w:ascii="Times New Roman" w:hAnsi="Times New Roman" w:cs="Times New Roman"/>
          <w:sz w:val="28"/>
          <w:szCs w:val="28"/>
        </w:rPr>
        <w:t xml:space="preserve"> Ленинградской области от 14.10.2008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не потребует дополнительного бюджетного финансирования</w:t>
      </w:r>
      <w:r>
        <w:rPr>
          <w:rFonts w:ascii="Times New Roman" w:hAnsi="Times New Roman" w:cs="Times New Roman"/>
          <w:sz w:val="28"/>
          <w:szCs w:val="28"/>
        </w:rPr>
        <w:t xml:space="preserve">. </w:t>
      </w:r>
      <w:r w:rsidRPr="00F9775A">
        <w:rPr>
          <w:rFonts w:ascii="Times New Roman" w:hAnsi="Times New Roman" w:cs="Times New Roman"/>
          <w:sz w:val="28"/>
          <w:szCs w:val="28"/>
        </w:rPr>
        <w:t xml:space="preserve"> </w:t>
      </w:r>
    </w:p>
    <w:p w:rsidR="00F93E57" w:rsidRPr="007355C8" w:rsidRDefault="00F93E57" w:rsidP="00F93E57">
      <w:pPr>
        <w:pStyle w:val="a6"/>
        <w:ind w:right="113"/>
      </w:pPr>
    </w:p>
    <w:p w:rsidR="00F93E57" w:rsidRPr="007355C8" w:rsidRDefault="00F93E57" w:rsidP="00F93E57">
      <w:pPr>
        <w:pStyle w:val="a6"/>
        <w:ind w:right="113"/>
      </w:pPr>
    </w:p>
    <w:p w:rsidR="00F93E57" w:rsidRPr="007355C8" w:rsidRDefault="00F93E57" w:rsidP="00F93E57">
      <w:pPr>
        <w:ind w:firstLine="0"/>
        <w:rPr>
          <w:color w:val="000000"/>
          <w:sz w:val="28"/>
          <w:szCs w:val="28"/>
        </w:rPr>
      </w:pPr>
      <w:r w:rsidRPr="007355C8">
        <w:rPr>
          <w:color w:val="000000"/>
          <w:sz w:val="28"/>
          <w:szCs w:val="28"/>
        </w:rPr>
        <w:t xml:space="preserve">Глава </w:t>
      </w:r>
    </w:p>
    <w:p w:rsidR="00F93E57" w:rsidRPr="007355C8" w:rsidRDefault="00F93E57" w:rsidP="00F93E57">
      <w:pPr>
        <w:ind w:firstLine="0"/>
        <w:rPr>
          <w:i/>
          <w:iCs/>
          <w:color w:val="000000"/>
          <w:sz w:val="28"/>
          <w:szCs w:val="28"/>
        </w:rPr>
      </w:pPr>
      <w:r w:rsidRPr="007355C8">
        <w:rPr>
          <w:color w:val="000000"/>
          <w:sz w:val="28"/>
          <w:szCs w:val="28"/>
        </w:rPr>
        <w:t xml:space="preserve">Гатчинского муниципального района                                 </w:t>
      </w:r>
      <w:r>
        <w:rPr>
          <w:color w:val="000000"/>
          <w:sz w:val="28"/>
          <w:szCs w:val="28"/>
        </w:rPr>
        <w:t xml:space="preserve">             </w:t>
      </w:r>
      <w:r w:rsidRPr="007355C8">
        <w:rPr>
          <w:color w:val="000000"/>
          <w:sz w:val="28"/>
          <w:szCs w:val="28"/>
        </w:rPr>
        <w:t xml:space="preserve">А.И. Ильин                  </w:t>
      </w:r>
    </w:p>
    <w:p w:rsidR="00F93E57" w:rsidRPr="003112F8" w:rsidRDefault="00F93E57" w:rsidP="00F93E57">
      <w:pPr>
        <w:pStyle w:val="a6"/>
        <w:rPr>
          <w:szCs w:val="24"/>
        </w:rPr>
      </w:pPr>
    </w:p>
    <w:p w:rsidR="00F93E57" w:rsidRPr="00D8663C" w:rsidRDefault="00F93E57" w:rsidP="00F93E57">
      <w:pPr>
        <w:ind w:left="6240" w:firstLine="0"/>
        <w:jc w:val="center"/>
        <w:rPr>
          <w:sz w:val="28"/>
          <w:szCs w:val="28"/>
        </w:rPr>
      </w:pPr>
    </w:p>
    <w:p w:rsidR="00F93E57" w:rsidRDefault="00F93E57" w:rsidP="00064EAD">
      <w:pPr>
        <w:ind w:right="-365" w:firstLine="0"/>
        <w:rPr>
          <w:b/>
          <w:sz w:val="28"/>
          <w:szCs w:val="28"/>
        </w:rPr>
      </w:pPr>
    </w:p>
    <w:sectPr w:rsidR="00F93E57" w:rsidSect="00D54F3A">
      <w:headerReference w:type="even" r:id="rId13"/>
      <w:headerReference w:type="default" r:id="rId14"/>
      <w:footerReference w:type="even" r:id="rId15"/>
      <w:footerReference w:type="default" r:id="rId16"/>
      <w:pgSz w:w="11906" w:h="16838"/>
      <w:pgMar w:top="284" w:right="707" w:bottom="142"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E1B" w:rsidRDefault="00B52E1B">
      <w:r>
        <w:separator/>
      </w:r>
    </w:p>
  </w:endnote>
  <w:endnote w:type="continuationSeparator" w:id="1">
    <w:p w:rsidR="00B52E1B" w:rsidRDefault="00B5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4" w:rsidRDefault="00BB4E30" w:rsidP="00022082">
    <w:pPr>
      <w:pStyle w:val="ab"/>
      <w:framePr w:wrap="around" w:vAnchor="text" w:hAnchor="margin" w:xAlign="right" w:y="1"/>
      <w:rPr>
        <w:rStyle w:val="ad"/>
      </w:rPr>
    </w:pPr>
    <w:r>
      <w:rPr>
        <w:rStyle w:val="ad"/>
      </w:rPr>
      <w:fldChar w:fldCharType="begin"/>
    </w:r>
    <w:r w:rsidR="00C33A14">
      <w:rPr>
        <w:rStyle w:val="ad"/>
      </w:rPr>
      <w:instrText xml:space="preserve">PAGE  </w:instrText>
    </w:r>
    <w:r>
      <w:rPr>
        <w:rStyle w:val="ad"/>
      </w:rPr>
      <w:fldChar w:fldCharType="end"/>
    </w:r>
  </w:p>
  <w:p w:rsidR="00C33A14" w:rsidRDefault="00C33A14" w:rsidP="00064EA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4" w:rsidRDefault="00C33A14" w:rsidP="00064EA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E1B" w:rsidRDefault="00B52E1B">
      <w:r>
        <w:separator/>
      </w:r>
    </w:p>
  </w:footnote>
  <w:footnote w:type="continuationSeparator" w:id="1">
    <w:p w:rsidR="00B52E1B" w:rsidRDefault="00B52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4" w:rsidRDefault="00BB4E30" w:rsidP="006A5AAC">
    <w:pPr>
      <w:pStyle w:val="a8"/>
      <w:framePr w:wrap="around" w:vAnchor="text" w:hAnchor="margin" w:xAlign="center" w:y="1"/>
      <w:rPr>
        <w:rStyle w:val="ad"/>
      </w:rPr>
    </w:pPr>
    <w:r>
      <w:rPr>
        <w:rStyle w:val="ad"/>
      </w:rPr>
      <w:fldChar w:fldCharType="begin"/>
    </w:r>
    <w:r w:rsidR="00C33A14">
      <w:rPr>
        <w:rStyle w:val="ad"/>
      </w:rPr>
      <w:instrText xml:space="preserve">PAGE  </w:instrText>
    </w:r>
    <w:r>
      <w:rPr>
        <w:rStyle w:val="ad"/>
      </w:rPr>
      <w:fldChar w:fldCharType="end"/>
    </w:r>
  </w:p>
  <w:p w:rsidR="00C33A14" w:rsidRDefault="00C33A1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4" w:rsidRDefault="00BB4E30" w:rsidP="006A5AAC">
    <w:pPr>
      <w:pStyle w:val="a8"/>
      <w:framePr w:wrap="around" w:vAnchor="text" w:hAnchor="margin" w:xAlign="center" w:y="1"/>
      <w:rPr>
        <w:rStyle w:val="ad"/>
      </w:rPr>
    </w:pPr>
    <w:r>
      <w:rPr>
        <w:rStyle w:val="ad"/>
      </w:rPr>
      <w:fldChar w:fldCharType="begin"/>
    </w:r>
    <w:r w:rsidR="00C33A14">
      <w:rPr>
        <w:rStyle w:val="ad"/>
      </w:rPr>
      <w:instrText xml:space="preserve">PAGE  </w:instrText>
    </w:r>
    <w:r>
      <w:rPr>
        <w:rStyle w:val="ad"/>
      </w:rPr>
      <w:fldChar w:fldCharType="separate"/>
    </w:r>
    <w:r w:rsidR="00F93E57">
      <w:rPr>
        <w:rStyle w:val="ad"/>
        <w:noProof/>
      </w:rPr>
      <w:t>2</w:t>
    </w:r>
    <w:r>
      <w:rPr>
        <w:rStyle w:val="ad"/>
      </w:rPr>
      <w:fldChar w:fldCharType="end"/>
    </w:r>
  </w:p>
  <w:p w:rsidR="00C33A14" w:rsidRDefault="00C33A1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D22A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10090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5CEB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9E62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5684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00E5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D4E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0E9E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A860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681750"/>
    <w:lvl w:ilvl="0">
      <w:start w:val="1"/>
      <w:numFmt w:val="bullet"/>
      <w:lvlText w:val=""/>
      <w:lvlJc w:val="left"/>
      <w:pPr>
        <w:tabs>
          <w:tab w:val="num" w:pos="360"/>
        </w:tabs>
        <w:ind w:left="360" w:hanging="360"/>
      </w:pPr>
      <w:rPr>
        <w:rFonts w:ascii="Symbol" w:hAnsi="Symbol" w:hint="default"/>
      </w:rPr>
    </w:lvl>
  </w:abstractNum>
  <w:abstractNum w:abstractNumId="10">
    <w:nsid w:val="428B0CE9"/>
    <w:multiLevelType w:val="hybridMultilevel"/>
    <w:tmpl w:val="8478588E"/>
    <w:lvl w:ilvl="0" w:tplc="CCAA1C8A">
      <w:start w:val="1"/>
      <w:numFmt w:val="decimal"/>
      <w:lvlText w:val="%1."/>
      <w:lvlJc w:val="left"/>
      <w:pPr>
        <w:tabs>
          <w:tab w:val="num" w:pos="360"/>
        </w:tabs>
        <w:ind w:left="360" w:hanging="360"/>
      </w:pPr>
      <w:rPr>
        <w:rFonts w:cs="Times New Roman"/>
      </w:rPr>
    </w:lvl>
    <w:lvl w:ilvl="1" w:tplc="602CEE36">
      <w:numFmt w:val="none"/>
      <w:lvlText w:val=""/>
      <w:lvlJc w:val="left"/>
      <w:pPr>
        <w:tabs>
          <w:tab w:val="num" w:pos="360"/>
        </w:tabs>
      </w:pPr>
      <w:rPr>
        <w:rFonts w:cs="Times New Roman"/>
      </w:rPr>
    </w:lvl>
    <w:lvl w:ilvl="2" w:tplc="26642A84">
      <w:numFmt w:val="none"/>
      <w:lvlText w:val=""/>
      <w:lvlJc w:val="left"/>
      <w:pPr>
        <w:tabs>
          <w:tab w:val="num" w:pos="360"/>
        </w:tabs>
      </w:pPr>
      <w:rPr>
        <w:rFonts w:cs="Times New Roman"/>
      </w:rPr>
    </w:lvl>
    <w:lvl w:ilvl="3" w:tplc="6DBC66AE">
      <w:numFmt w:val="none"/>
      <w:lvlText w:val=""/>
      <w:lvlJc w:val="left"/>
      <w:pPr>
        <w:tabs>
          <w:tab w:val="num" w:pos="360"/>
        </w:tabs>
      </w:pPr>
      <w:rPr>
        <w:rFonts w:cs="Times New Roman"/>
      </w:rPr>
    </w:lvl>
    <w:lvl w:ilvl="4" w:tplc="8B78DC90">
      <w:numFmt w:val="none"/>
      <w:lvlText w:val=""/>
      <w:lvlJc w:val="left"/>
      <w:pPr>
        <w:tabs>
          <w:tab w:val="num" w:pos="360"/>
        </w:tabs>
      </w:pPr>
      <w:rPr>
        <w:rFonts w:cs="Times New Roman"/>
      </w:rPr>
    </w:lvl>
    <w:lvl w:ilvl="5" w:tplc="039CE098">
      <w:numFmt w:val="none"/>
      <w:lvlText w:val=""/>
      <w:lvlJc w:val="left"/>
      <w:pPr>
        <w:tabs>
          <w:tab w:val="num" w:pos="360"/>
        </w:tabs>
      </w:pPr>
      <w:rPr>
        <w:rFonts w:cs="Times New Roman"/>
      </w:rPr>
    </w:lvl>
    <w:lvl w:ilvl="6" w:tplc="E63E5636">
      <w:numFmt w:val="none"/>
      <w:lvlText w:val=""/>
      <w:lvlJc w:val="left"/>
      <w:pPr>
        <w:tabs>
          <w:tab w:val="num" w:pos="360"/>
        </w:tabs>
      </w:pPr>
      <w:rPr>
        <w:rFonts w:cs="Times New Roman"/>
      </w:rPr>
    </w:lvl>
    <w:lvl w:ilvl="7" w:tplc="D294F894">
      <w:numFmt w:val="none"/>
      <w:lvlText w:val=""/>
      <w:lvlJc w:val="left"/>
      <w:pPr>
        <w:tabs>
          <w:tab w:val="num" w:pos="360"/>
        </w:tabs>
      </w:pPr>
      <w:rPr>
        <w:rFonts w:cs="Times New Roman"/>
      </w:rPr>
    </w:lvl>
    <w:lvl w:ilvl="8" w:tplc="0DFAB33C">
      <w:numFmt w:val="none"/>
      <w:lvlText w:val=""/>
      <w:lvlJc w:val="left"/>
      <w:pPr>
        <w:tabs>
          <w:tab w:val="num" w:pos="360"/>
        </w:tabs>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245"/>
    <w:rsid w:val="00022082"/>
    <w:rsid w:val="00042674"/>
    <w:rsid w:val="000427BB"/>
    <w:rsid w:val="00042B65"/>
    <w:rsid w:val="00045A79"/>
    <w:rsid w:val="00064EAD"/>
    <w:rsid w:val="000B7460"/>
    <w:rsid w:val="000D4AA3"/>
    <w:rsid w:val="000D6100"/>
    <w:rsid w:val="000F2C3A"/>
    <w:rsid w:val="00102640"/>
    <w:rsid w:val="0010331D"/>
    <w:rsid w:val="00104982"/>
    <w:rsid w:val="00112B77"/>
    <w:rsid w:val="001C298A"/>
    <w:rsid w:val="001F3740"/>
    <w:rsid w:val="00205523"/>
    <w:rsid w:val="00211BE2"/>
    <w:rsid w:val="00242A1D"/>
    <w:rsid w:val="00251EE5"/>
    <w:rsid w:val="00271A7B"/>
    <w:rsid w:val="00271E46"/>
    <w:rsid w:val="00297102"/>
    <w:rsid w:val="002A356C"/>
    <w:rsid w:val="002C0DC1"/>
    <w:rsid w:val="003112F8"/>
    <w:rsid w:val="00365A10"/>
    <w:rsid w:val="0036603B"/>
    <w:rsid w:val="003C648F"/>
    <w:rsid w:val="00403ED5"/>
    <w:rsid w:val="00424628"/>
    <w:rsid w:val="004267CE"/>
    <w:rsid w:val="0044406C"/>
    <w:rsid w:val="004D506A"/>
    <w:rsid w:val="00521CBB"/>
    <w:rsid w:val="00533603"/>
    <w:rsid w:val="005748E1"/>
    <w:rsid w:val="00585AC3"/>
    <w:rsid w:val="005B0559"/>
    <w:rsid w:val="005B0B76"/>
    <w:rsid w:val="005B221E"/>
    <w:rsid w:val="005E62BB"/>
    <w:rsid w:val="00607647"/>
    <w:rsid w:val="00615442"/>
    <w:rsid w:val="006412A3"/>
    <w:rsid w:val="006423F6"/>
    <w:rsid w:val="00657A96"/>
    <w:rsid w:val="00674AC0"/>
    <w:rsid w:val="006806A6"/>
    <w:rsid w:val="00697F5A"/>
    <w:rsid w:val="006A5AAC"/>
    <w:rsid w:val="006D1322"/>
    <w:rsid w:val="006D7F2F"/>
    <w:rsid w:val="00702FB6"/>
    <w:rsid w:val="007239A5"/>
    <w:rsid w:val="00755F7D"/>
    <w:rsid w:val="00756DBE"/>
    <w:rsid w:val="007B4FB0"/>
    <w:rsid w:val="007C210A"/>
    <w:rsid w:val="007E27BE"/>
    <w:rsid w:val="00802714"/>
    <w:rsid w:val="00811F3C"/>
    <w:rsid w:val="00815595"/>
    <w:rsid w:val="00832915"/>
    <w:rsid w:val="00861307"/>
    <w:rsid w:val="008655AC"/>
    <w:rsid w:val="008C2BD3"/>
    <w:rsid w:val="008E006E"/>
    <w:rsid w:val="00931912"/>
    <w:rsid w:val="0093572C"/>
    <w:rsid w:val="00957C93"/>
    <w:rsid w:val="00975E75"/>
    <w:rsid w:val="009850E4"/>
    <w:rsid w:val="0098630F"/>
    <w:rsid w:val="009A37AE"/>
    <w:rsid w:val="009D1ABD"/>
    <w:rsid w:val="009F3DF3"/>
    <w:rsid w:val="00A53CE3"/>
    <w:rsid w:val="00A86D1A"/>
    <w:rsid w:val="00A87245"/>
    <w:rsid w:val="00AA4F52"/>
    <w:rsid w:val="00AA5636"/>
    <w:rsid w:val="00AE40D8"/>
    <w:rsid w:val="00AF0EFF"/>
    <w:rsid w:val="00AF4CDD"/>
    <w:rsid w:val="00B13B94"/>
    <w:rsid w:val="00B16393"/>
    <w:rsid w:val="00B52E1B"/>
    <w:rsid w:val="00B613A4"/>
    <w:rsid w:val="00B71211"/>
    <w:rsid w:val="00B74ECA"/>
    <w:rsid w:val="00B76BDC"/>
    <w:rsid w:val="00B80909"/>
    <w:rsid w:val="00B84A51"/>
    <w:rsid w:val="00B92BA0"/>
    <w:rsid w:val="00BA06EE"/>
    <w:rsid w:val="00BB08EF"/>
    <w:rsid w:val="00BB4E30"/>
    <w:rsid w:val="00BD3803"/>
    <w:rsid w:val="00BE1B4B"/>
    <w:rsid w:val="00C33A14"/>
    <w:rsid w:val="00C76D1F"/>
    <w:rsid w:val="00CC2658"/>
    <w:rsid w:val="00D474DB"/>
    <w:rsid w:val="00D50EC3"/>
    <w:rsid w:val="00D54F3A"/>
    <w:rsid w:val="00D60F3C"/>
    <w:rsid w:val="00D852DE"/>
    <w:rsid w:val="00DE13F1"/>
    <w:rsid w:val="00DF7B5D"/>
    <w:rsid w:val="00E03F62"/>
    <w:rsid w:val="00E25A13"/>
    <w:rsid w:val="00E34922"/>
    <w:rsid w:val="00E4239D"/>
    <w:rsid w:val="00E53337"/>
    <w:rsid w:val="00E935AE"/>
    <w:rsid w:val="00EA3D27"/>
    <w:rsid w:val="00EC3122"/>
    <w:rsid w:val="00EE7877"/>
    <w:rsid w:val="00EF24D2"/>
    <w:rsid w:val="00F33F90"/>
    <w:rsid w:val="00F5028B"/>
    <w:rsid w:val="00F54E51"/>
    <w:rsid w:val="00F7370B"/>
    <w:rsid w:val="00F826F9"/>
    <w:rsid w:val="00F86FA2"/>
    <w:rsid w:val="00F93E57"/>
    <w:rsid w:val="00FB79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7B"/>
    <w:pPr>
      <w:ind w:firstLine="709"/>
      <w:jc w:val="both"/>
    </w:pPr>
    <w:rPr>
      <w:sz w:val="24"/>
    </w:rPr>
  </w:style>
  <w:style w:type="paragraph" w:styleId="1">
    <w:name w:val="heading 1"/>
    <w:basedOn w:val="a"/>
    <w:next w:val="a"/>
    <w:link w:val="10"/>
    <w:qFormat/>
    <w:locked/>
    <w:rsid w:val="00FB795F"/>
    <w:pPr>
      <w:keepNext/>
      <w:ind w:left="567" w:right="-1192" w:firstLine="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16393"/>
    <w:rPr>
      <w:rFonts w:ascii="Cambria" w:hAnsi="Cambria" w:cs="Times New Roman"/>
      <w:b/>
      <w:bCs/>
      <w:kern w:val="32"/>
      <w:sz w:val="32"/>
      <w:szCs w:val="32"/>
    </w:rPr>
  </w:style>
  <w:style w:type="paragraph" w:customStyle="1" w:styleId="11">
    <w:name w:val="Обычный1"/>
    <w:basedOn w:val="a"/>
    <w:uiPriority w:val="99"/>
    <w:rsid w:val="003C648F"/>
    <w:pPr>
      <w:framePr w:hSpace="181" w:wrap="around" w:vAnchor="text" w:hAnchor="margin" w:x="-743" w:y="704"/>
      <w:ind w:firstLine="0"/>
    </w:pPr>
  </w:style>
  <w:style w:type="paragraph" w:styleId="a3">
    <w:name w:val="Body Text Indent"/>
    <w:basedOn w:val="a"/>
    <w:link w:val="a4"/>
    <w:rsid w:val="00FB795F"/>
    <w:pPr>
      <w:spacing w:after="120"/>
      <w:ind w:left="283" w:firstLine="0"/>
      <w:jc w:val="left"/>
    </w:pPr>
    <w:rPr>
      <w:sz w:val="20"/>
    </w:rPr>
  </w:style>
  <w:style w:type="character" w:customStyle="1" w:styleId="a4">
    <w:name w:val="Основной текст с отступом Знак"/>
    <w:basedOn w:val="a0"/>
    <w:link w:val="a3"/>
    <w:locked/>
    <w:rsid w:val="00B16393"/>
    <w:rPr>
      <w:rFonts w:cs="Times New Roman"/>
      <w:sz w:val="20"/>
      <w:szCs w:val="20"/>
    </w:rPr>
  </w:style>
  <w:style w:type="paragraph" w:styleId="a5">
    <w:name w:val="caption"/>
    <w:basedOn w:val="a"/>
    <w:uiPriority w:val="99"/>
    <w:qFormat/>
    <w:locked/>
    <w:rsid w:val="00FB795F"/>
    <w:pPr>
      <w:ind w:firstLine="0"/>
      <w:jc w:val="center"/>
    </w:pPr>
    <w:rPr>
      <w:sz w:val="28"/>
    </w:rPr>
  </w:style>
  <w:style w:type="paragraph" w:customStyle="1" w:styleId="ConsPlusNormal">
    <w:name w:val="ConsPlusNormal"/>
    <w:uiPriority w:val="99"/>
    <w:rsid w:val="00931912"/>
    <w:pPr>
      <w:widowControl w:val="0"/>
      <w:autoSpaceDE w:val="0"/>
      <w:autoSpaceDN w:val="0"/>
      <w:adjustRightInd w:val="0"/>
      <w:ind w:firstLine="720"/>
    </w:pPr>
    <w:rPr>
      <w:rFonts w:ascii="Arial" w:hAnsi="Arial" w:cs="Arial"/>
    </w:rPr>
  </w:style>
  <w:style w:type="paragraph" w:styleId="a6">
    <w:name w:val="Body Text"/>
    <w:basedOn w:val="a"/>
    <w:link w:val="a7"/>
    <w:uiPriority w:val="99"/>
    <w:rsid w:val="00931912"/>
    <w:pPr>
      <w:spacing w:after="120"/>
    </w:pPr>
  </w:style>
  <w:style w:type="character" w:customStyle="1" w:styleId="a7">
    <w:name w:val="Основной текст Знак"/>
    <w:basedOn w:val="a0"/>
    <w:link w:val="a6"/>
    <w:uiPriority w:val="99"/>
    <w:semiHidden/>
    <w:locked/>
    <w:rsid w:val="00811F3C"/>
    <w:rPr>
      <w:rFonts w:cs="Times New Roman"/>
      <w:sz w:val="20"/>
      <w:szCs w:val="20"/>
    </w:rPr>
  </w:style>
  <w:style w:type="paragraph" w:styleId="a8">
    <w:name w:val="header"/>
    <w:basedOn w:val="a"/>
    <w:link w:val="a9"/>
    <w:uiPriority w:val="99"/>
    <w:rsid w:val="00931912"/>
    <w:pPr>
      <w:tabs>
        <w:tab w:val="center" w:pos="4677"/>
        <w:tab w:val="right" w:pos="9355"/>
      </w:tabs>
      <w:ind w:firstLine="0"/>
      <w:jc w:val="left"/>
    </w:pPr>
    <w:rPr>
      <w:rFonts w:ascii="Arial" w:hAnsi="Arial" w:cs="Arial"/>
      <w:sz w:val="28"/>
      <w:szCs w:val="28"/>
    </w:rPr>
  </w:style>
  <w:style w:type="character" w:customStyle="1" w:styleId="a9">
    <w:name w:val="Верхний колонтитул Знак"/>
    <w:basedOn w:val="a0"/>
    <w:link w:val="a8"/>
    <w:uiPriority w:val="99"/>
    <w:locked/>
    <w:rsid w:val="00931912"/>
    <w:rPr>
      <w:rFonts w:ascii="Arial" w:hAnsi="Arial" w:cs="Arial"/>
      <w:sz w:val="28"/>
      <w:szCs w:val="28"/>
      <w:lang w:val="ru-RU" w:eastAsia="ru-RU" w:bidi="ar-SA"/>
    </w:rPr>
  </w:style>
  <w:style w:type="character" w:styleId="aa">
    <w:name w:val="Hyperlink"/>
    <w:basedOn w:val="a0"/>
    <w:uiPriority w:val="99"/>
    <w:rsid w:val="00931912"/>
    <w:rPr>
      <w:rFonts w:cs="Times New Roman"/>
      <w:color w:val="0000FF"/>
      <w:u w:val="single"/>
    </w:rPr>
  </w:style>
  <w:style w:type="paragraph" w:styleId="2">
    <w:name w:val="Body Text 2"/>
    <w:basedOn w:val="a"/>
    <w:link w:val="20"/>
    <w:uiPriority w:val="99"/>
    <w:rsid w:val="00931912"/>
    <w:pPr>
      <w:spacing w:after="120" w:line="480" w:lineRule="auto"/>
    </w:pPr>
  </w:style>
  <w:style w:type="character" w:customStyle="1" w:styleId="20">
    <w:name w:val="Основной текст 2 Знак"/>
    <w:basedOn w:val="a0"/>
    <w:link w:val="2"/>
    <w:uiPriority w:val="99"/>
    <w:semiHidden/>
    <w:locked/>
    <w:rsid w:val="00811F3C"/>
    <w:rPr>
      <w:rFonts w:cs="Times New Roman"/>
      <w:sz w:val="20"/>
      <w:szCs w:val="20"/>
    </w:rPr>
  </w:style>
  <w:style w:type="paragraph" w:styleId="ab">
    <w:name w:val="footer"/>
    <w:basedOn w:val="a"/>
    <w:link w:val="ac"/>
    <w:uiPriority w:val="99"/>
    <w:rsid w:val="00064EAD"/>
    <w:pPr>
      <w:tabs>
        <w:tab w:val="center" w:pos="4677"/>
        <w:tab w:val="right" w:pos="9355"/>
      </w:tabs>
    </w:pPr>
  </w:style>
  <w:style w:type="character" w:customStyle="1" w:styleId="ac">
    <w:name w:val="Нижний колонтитул Знак"/>
    <w:basedOn w:val="a0"/>
    <w:link w:val="ab"/>
    <w:uiPriority w:val="99"/>
    <w:semiHidden/>
    <w:locked/>
    <w:rsid w:val="00205523"/>
    <w:rPr>
      <w:rFonts w:cs="Times New Roman"/>
      <w:sz w:val="20"/>
      <w:szCs w:val="20"/>
    </w:rPr>
  </w:style>
  <w:style w:type="character" w:styleId="ad">
    <w:name w:val="page number"/>
    <w:basedOn w:val="a0"/>
    <w:uiPriority w:val="99"/>
    <w:rsid w:val="00064EAD"/>
    <w:rPr>
      <w:rFonts w:cs="Times New Roman"/>
    </w:rPr>
  </w:style>
  <w:style w:type="paragraph" w:styleId="ae">
    <w:name w:val="Balloon Text"/>
    <w:basedOn w:val="a"/>
    <w:link w:val="af"/>
    <w:uiPriority w:val="99"/>
    <w:semiHidden/>
    <w:rsid w:val="000B7460"/>
    <w:rPr>
      <w:rFonts w:ascii="Tahoma" w:hAnsi="Tahoma" w:cs="Tahoma"/>
      <w:sz w:val="16"/>
      <w:szCs w:val="16"/>
    </w:rPr>
  </w:style>
  <w:style w:type="character" w:customStyle="1" w:styleId="af">
    <w:name w:val="Текст выноски Знак"/>
    <w:basedOn w:val="a0"/>
    <w:link w:val="ae"/>
    <w:uiPriority w:val="99"/>
    <w:semiHidden/>
    <w:locked/>
    <w:rsid w:val="00A86D1A"/>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1769E56CBD9E6CA28AC312A467A6C1D227D20A3CFA1216CF4432A4A25FA9B5F3F63F7B68203CEF3W0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7A1769E56CBD9E6CA28AC312A467A6C1D257D24ADCCA1216CF4432A4A25FA9B5F3F63F7B68203CEF3W0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A1769E56CBD9E6CA28AC312A467A6C1D277E2AAFC3A1216CF4432A4A25FA9B5F3F63F7B68203CEF3W0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7A1769E56CBD9E6CA28AC312A467A6C1D277E20A3CBA1216CF4432A4A25FA9B5F3F63F7B68203CEF3W0O" TargetMode="External"/><Relationship Id="rId4" Type="http://schemas.openxmlformats.org/officeDocument/2006/relationships/webSettings" Target="webSettings.xml"/><Relationship Id="rId9" Type="http://schemas.openxmlformats.org/officeDocument/2006/relationships/hyperlink" Target="consultantplus://offline/ref=B7A1769E56CBD9E6CA28AC312A467A6C1D207D20A2CDA1216CF4432A4A25FA9B5F3F63F7B68203CEF3W0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1747</Words>
  <Characters>9960</Characters>
  <Application>Microsoft Office Word</Application>
  <DocSecurity>0</DocSecurity>
  <Lines>83</Lines>
  <Paragraphs>23</Paragraphs>
  <ScaleCrop>false</ScaleCrop>
  <Company>Семья</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К.</dc:creator>
  <cp:keywords/>
  <dc:description/>
  <cp:lastModifiedBy>Ворожбитова Ольга Борисовна</cp:lastModifiedBy>
  <cp:revision>13</cp:revision>
  <cp:lastPrinted>2016-04-14T05:57:00Z</cp:lastPrinted>
  <dcterms:created xsi:type="dcterms:W3CDTF">2016-04-08T15:49:00Z</dcterms:created>
  <dcterms:modified xsi:type="dcterms:W3CDTF">2016-05-26T07:08:00Z</dcterms:modified>
</cp:coreProperties>
</file>