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2B" w:rsidRPr="00EC532B" w:rsidRDefault="00EC532B" w:rsidP="00EC532B">
      <w:pPr>
        <w:ind w:right="202"/>
        <w:jc w:val="center"/>
        <w:rPr>
          <w:noProof/>
          <w:sz w:val="28"/>
        </w:rPr>
      </w:pPr>
      <w:r w:rsidRPr="00EC532B">
        <w:rPr>
          <w:noProof/>
          <w:sz w:val="28"/>
        </w:rPr>
        <w:drawing>
          <wp:inline distT="0" distB="0" distL="0" distR="0" wp14:anchorId="78C6B288" wp14:editId="4C4B4B0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</w:t>
      </w:r>
      <w:bookmarkStart w:id="0" w:name="_GoBack"/>
      <w:bookmarkEnd w:id="0"/>
      <w:r w:rsidRPr="00EC532B">
        <w:rPr>
          <w:b/>
          <w:bCs/>
          <w:noProof/>
          <w:sz w:val="28"/>
        </w:rPr>
        <w:t>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  <w:r w:rsidRPr="00EC532B">
        <w:rPr>
          <w:noProof/>
          <w:sz w:val="28"/>
        </w:rPr>
        <w:t>ТРЕТИЙ СОЗЫВ</w:t>
      </w:r>
    </w:p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от 26 мая 2017 года                                                               №  23</w:t>
      </w:r>
      <w:r>
        <w:rPr>
          <w:b/>
          <w:noProof/>
          <w:sz w:val="28"/>
        </w:rPr>
        <w:t>7</w:t>
      </w:r>
    </w:p>
    <w:p w:rsidR="009E517D" w:rsidRDefault="009E517D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4346BD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района»  </w:t>
            </w:r>
            <w:r w:rsidR="004346BD">
              <w:rPr>
                <w:sz w:val="24"/>
                <w:szCs w:val="24"/>
              </w:rPr>
              <w:t>Андреевой Н.В.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437F1">
        <w:rPr>
          <w:rFonts w:ascii="Times New Roman" w:hAnsi="Times New Roman"/>
          <w:sz w:val="28"/>
          <w:szCs w:val="28"/>
        </w:rPr>
        <w:t>17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9437F1">
        <w:rPr>
          <w:rFonts w:ascii="Times New Roman" w:hAnsi="Times New Roman"/>
          <w:sz w:val="28"/>
          <w:szCs w:val="28"/>
        </w:rPr>
        <w:t>7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4346BD">
        <w:rPr>
          <w:sz w:val="28"/>
          <w:szCs w:val="28"/>
        </w:rPr>
        <w:t>АНДРЕЕВУ Нелли Владимировну</w:t>
      </w:r>
      <w:r w:rsidR="003234B4" w:rsidRPr="003234B4">
        <w:rPr>
          <w:sz w:val="28"/>
          <w:szCs w:val="28"/>
        </w:rPr>
        <w:t xml:space="preserve">, генерального директора </w:t>
      </w:r>
      <w:r w:rsidR="004346BD">
        <w:rPr>
          <w:sz w:val="28"/>
          <w:szCs w:val="28"/>
        </w:rPr>
        <w:t>ЗАО «Агрокомплекс «Оредеж».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C73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151C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Любушкина Ирина Евгеньевна</cp:lastModifiedBy>
  <cp:revision>11</cp:revision>
  <dcterms:created xsi:type="dcterms:W3CDTF">2014-05-26T05:33:00Z</dcterms:created>
  <dcterms:modified xsi:type="dcterms:W3CDTF">2017-05-29T11:16:00Z</dcterms:modified>
</cp:coreProperties>
</file>