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40" w:rsidRPr="00BF38A9" w:rsidRDefault="00503840" w:rsidP="00503840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523875" cy="5905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40" w:rsidRDefault="00503840" w:rsidP="00503840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Российская Федерация</w:t>
      </w:r>
    </w:p>
    <w:p w:rsidR="00503840" w:rsidRDefault="00503840" w:rsidP="00503840">
      <w:pPr>
        <w:tabs>
          <w:tab w:val="left" w:pos="307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Ленинградская область</w:t>
      </w:r>
    </w:p>
    <w:p w:rsidR="00503840" w:rsidRDefault="00503840" w:rsidP="00503840">
      <w:pPr>
        <w:tabs>
          <w:tab w:val="left" w:pos="2820"/>
          <w:tab w:val="center" w:pos="4677"/>
        </w:tabs>
        <w:jc w:val="center"/>
        <w:rPr>
          <w:b/>
        </w:rPr>
      </w:pPr>
      <w:r>
        <w:rPr>
          <w:b/>
        </w:rPr>
        <w:t>КОМИТЕТ ФИНАНСОВ</w:t>
      </w:r>
    </w:p>
    <w:p w:rsidR="00503840" w:rsidRDefault="00503840" w:rsidP="00503840">
      <w:pPr>
        <w:tabs>
          <w:tab w:val="left" w:pos="1605"/>
          <w:tab w:val="center" w:pos="4677"/>
        </w:tabs>
        <w:jc w:val="center"/>
        <w:rPr>
          <w:b/>
          <w:sz w:val="22"/>
        </w:rPr>
      </w:pPr>
      <w:r>
        <w:rPr>
          <w:b/>
        </w:rPr>
        <w:t>ГАТЧИНСКОГО МУНИЦИПАЛЬНОГО</w:t>
      </w:r>
      <w:r>
        <w:t xml:space="preserve"> </w:t>
      </w:r>
      <w:r>
        <w:rPr>
          <w:b/>
        </w:rPr>
        <w:t>РАЙОНА</w:t>
      </w:r>
    </w:p>
    <w:p w:rsidR="00503840" w:rsidRPr="009812A5" w:rsidRDefault="00503840" w:rsidP="00503840">
      <w:pPr>
        <w:tabs>
          <w:tab w:val="left" w:pos="3990"/>
        </w:tabs>
        <w:jc w:val="center"/>
        <w:rPr>
          <w:b/>
        </w:rPr>
      </w:pPr>
    </w:p>
    <w:p w:rsidR="00503840" w:rsidRDefault="00503840" w:rsidP="00503840">
      <w:pPr>
        <w:tabs>
          <w:tab w:val="left" w:pos="3990"/>
        </w:tabs>
        <w:jc w:val="center"/>
      </w:pPr>
      <w:r>
        <w:rPr>
          <w:b/>
        </w:rPr>
        <w:t>ПРИКАЗ</w:t>
      </w:r>
      <w:r>
        <w:t xml:space="preserve">  </w:t>
      </w:r>
    </w:p>
    <w:p w:rsidR="007A60C4" w:rsidRDefault="007A60C4" w:rsidP="00503840">
      <w:pPr>
        <w:jc w:val="center"/>
      </w:pPr>
    </w:p>
    <w:p w:rsidR="00503840" w:rsidRPr="00EC0C1D" w:rsidRDefault="00503840" w:rsidP="00503840">
      <w:pPr>
        <w:jc w:val="center"/>
        <w:rPr>
          <w:color w:val="212121"/>
          <w:spacing w:val="-4"/>
          <w:sz w:val="28"/>
          <w:szCs w:val="28"/>
        </w:rPr>
      </w:pPr>
      <w:r w:rsidRPr="00EC0C1D">
        <w:rPr>
          <w:color w:val="212121"/>
          <w:spacing w:val="-4"/>
          <w:sz w:val="28"/>
          <w:szCs w:val="28"/>
        </w:rPr>
        <w:t>01.12.2015г.</w:t>
      </w:r>
      <w:r w:rsidRPr="00EC0C1D">
        <w:rPr>
          <w:color w:val="212121"/>
          <w:spacing w:val="-4"/>
          <w:sz w:val="28"/>
          <w:szCs w:val="28"/>
        </w:rPr>
        <w:tab/>
      </w:r>
      <w:r w:rsidRPr="00EC0C1D">
        <w:rPr>
          <w:color w:val="212121"/>
          <w:spacing w:val="-4"/>
          <w:sz w:val="28"/>
          <w:szCs w:val="28"/>
        </w:rPr>
        <w:tab/>
      </w:r>
      <w:r w:rsidRPr="00EC0C1D">
        <w:rPr>
          <w:color w:val="212121"/>
          <w:spacing w:val="-4"/>
          <w:sz w:val="28"/>
          <w:szCs w:val="28"/>
        </w:rPr>
        <w:tab/>
      </w:r>
      <w:r w:rsidRPr="00EC0C1D">
        <w:rPr>
          <w:color w:val="212121"/>
          <w:spacing w:val="-4"/>
          <w:sz w:val="28"/>
          <w:szCs w:val="28"/>
        </w:rPr>
        <w:tab/>
      </w:r>
      <w:r w:rsidRPr="00EC0C1D">
        <w:rPr>
          <w:color w:val="212121"/>
          <w:spacing w:val="-4"/>
          <w:sz w:val="28"/>
          <w:szCs w:val="28"/>
        </w:rPr>
        <w:tab/>
      </w:r>
      <w:r w:rsidRPr="00EC0C1D">
        <w:rPr>
          <w:color w:val="212121"/>
          <w:spacing w:val="-4"/>
          <w:sz w:val="28"/>
          <w:szCs w:val="28"/>
        </w:rPr>
        <w:tab/>
      </w:r>
      <w:r w:rsidRPr="00EC0C1D">
        <w:rPr>
          <w:color w:val="212121"/>
          <w:spacing w:val="-4"/>
          <w:sz w:val="28"/>
          <w:szCs w:val="28"/>
        </w:rPr>
        <w:tab/>
      </w:r>
      <w:r w:rsidRPr="00EC0C1D">
        <w:rPr>
          <w:color w:val="212121"/>
          <w:spacing w:val="-4"/>
          <w:sz w:val="28"/>
          <w:szCs w:val="28"/>
        </w:rPr>
        <w:tab/>
      </w:r>
      <w:r w:rsidRPr="00EC0C1D">
        <w:rPr>
          <w:color w:val="212121"/>
          <w:spacing w:val="-4"/>
          <w:sz w:val="28"/>
          <w:szCs w:val="28"/>
        </w:rPr>
        <w:tab/>
      </w:r>
      <w:r w:rsidRPr="00EC0C1D">
        <w:rPr>
          <w:color w:val="212121"/>
          <w:spacing w:val="-4"/>
          <w:sz w:val="28"/>
          <w:szCs w:val="28"/>
        </w:rPr>
        <w:tab/>
        <w:t>№ 149/</w:t>
      </w:r>
      <w:proofErr w:type="spellStart"/>
      <w:r w:rsidRPr="00EC0C1D">
        <w:rPr>
          <w:color w:val="212121"/>
          <w:spacing w:val="-4"/>
          <w:sz w:val="28"/>
          <w:szCs w:val="28"/>
        </w:rPr>
        <w:t>кф</w:t>
      </w:r>
      <w:proofErr w:type="spellEnd"/>
    </w:p>
    <w:p w:rsidR="00503840" w:rsidRDefault="00503840" w:rsidP="00503840">
      <w:pPr>
        <w:pStyle w:val="ConsPlusTitle"/>
        <w:rPr>
          <w:b w:val="0"/>
        </w:rPr>
      </w:pPr>
    </w:p>
    <w:p w:rsidR="00503840" w:rsidRPr="00CF10B5" w:rsidRDefault="00503840" w:rsidP="00CF10B5">
      <w:pPr>
        <w:jc w:val="center"/>
        <w:rPr>
          <w:color w:val="212121"/>
          <w:spacing w:val="-4"/>
          <w:sz w:val="28"/>
          <w:szCs w:val="28"/>
        </w:rPr>
      </w:pPr>
      <w:proofErr w:type="gramStart"/>
      <w:r>
        <w:rPr>
          <w:color w:val="212121"/>
          <w:spacing w:val="-4"/>
          <w:sz w:val="26"/>
          <w:szCs w:val="26"/>
        </w:rPr>
        <w:t>«</w:t>
      </w:r>
      <w:r w:rsidRPr="000B2F3C">
        <w:rPr>
          <w:color w:val="212121"/>
          <w:spacing w:val="-4"/>
          <w:sz w:val="28"/>
          <w:szCs w:val="28"/>
        </w:rPr>
        <w:t xml:space="preserve">Об утверждении Порядка </w:t>
      </w:r>
      <w:bookmarkStart w:id="0" w:name="OLE_LINK3"/>
      <w:bookmarkStart w:id="1" w:name="OLE_LINK4"/>
      <w:bookmarkStart w:id="2" w:name="OLE_LINK5"/>
      <w:r w:rsidRPr="000B2F3C">
        <w:rPr>
          <w:color w:val="212121"/>
          <w:spacing w:val="-4"/>
          <w:sz w:val="28"/>
          <w:szCs w:val="28"/>
        </w:rPr>
        <w:t xml:space="preserve">возврата и взыскания неиспользованных остатков средств, предоставленных муниципальным бюджетным, автономным учреждениям, муниципальным унитарным предприятиям 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 в соответствии с абзацем вторым </w:t>
      </w:r>
      <w:r w:rsidR="00CF10B5">
        <w:rPr>
          <w:color w:val="212121"/>
          <w:spacing w:val="-4"/>
          <w:sz w:val="28"/>
          <w:szCs w:val="28"/>
        </w:rPr>
        <w:t xml:space="preserve">пункта 1 статьи 78.1 и </w:t>
      </w:r>
      <w:r w:rsidRPr="000B2F3C">
        <w:rPr>
          <w:color w:val="212121"/>
          <w:spacing w:val="-4"/>
          <w:sz w:val="28"/>
          <w:szCs w:val="28"/>
        </w:rPr>
        <w:t>статьи 7</w:t>
      </w:r>
      <w:r w:rsidR="00CF10B5" w:rsidRPr="00CF10B5">
        <w:rPr>
          <w:color w:val="212121"/>
          <w:spacing w:val="-4"/>
          <w:sz w:val="28"/>
          <w:szCs w:val="28"/>
        </w:rPr>
        <w:t>8.2</w:t>
      </w:r>
      <w:r w:rsidRPr="000B2F3C">
        <w:rPr>
          <w:color w:val="212121"/>
          <w:spacing w:val="-4"/>
          <w:sz w:val="28"/>
          <w:szCs w:val="28"/>
        </w:rPr>
        <w:t xml:space="preserve"> Бюджетного кодекса Российской Федерации</w:t>
      </w:r>
      <w:bookmarkEnd w:id="0"/>
      <w:bookmarkEnd w:id="1"/>
      <w:bookmarkEnd w:id="2"/>
      <w:r w:rsidR="00E403AE">
        <w:rPr>
          <w:color w:val="212121"/>
          <w:spacing w:val="-4"/>
          <w:sz w:val="28"/>
          <w:szCs w:val="28"/>
        </w:rPr>
        <w:t>»</w:t>
      </w:r>
      <w:proofErr w:type="gramEnd"/>
    </w:p>
    <w:p w:rsidR="00503840" w:rsidRPr="000B2F3C" w:rsidRDefault="00503840" w:rsidP="00CF10B5">
      <w:pPr>
        <w:jc w:val="center"/>
        <w:outlineLvl w:val="0"/>
        <w:rPr>
          <w:color w:val="212121"/>
          <w:spacing w:val="-4"/>
          <w:sz w:val="28"/>
          <w:szCs w:val="28"/>
        </w:rPr>
      </w:pPr>
    </w:p>
    <w:p w:rsidR="00503840" w:rsidRPr="00CF10B5" w:rsidRDefault="000B2F3C" w:rsidP="00CF10B5">
      <w:pPr>
        <w:autoSpaceDE w:val="0"/>
        <w:autoSpaceDN w:val="0"/>
        <w:adjustRightInd w:val="0"/>
        <w:ind w:firstLine="720"/>
        <w:jc w:val="both"/>
        <w:rPr>
          <w:color w:val="212121"/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0B2F3C">
        <w:rPr>
          <w:sz w:val="28"/>
          <w:szCs w:val="28"/>
        </w:rPr>
        <w:t xml:space="preserve">уководствуясь статьей 78.2 Бюджетного </w:t>
      </w:r>
      <w:r>
        <w:rPr>
          <w:sz w:val="28"/>
          <w:szCs w:val="28"/>
        </w:rPr>
        <w:t>к</w:t>
      </w:r>
      <w:r w:rsidRPr="000B2F3C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>,</w:t>
      </w:r>
      <w:r w:rsidRPr="000B2F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3607E" w:rsidRPr="000B2F3C">
        <w:rPr>
          <w:sz w:val="28"/>
          <w:szCs w:val="28"/>
        </w:rPr>
        <w:t xml:space="preserve"> соответствии с положениями части 19 статьи 30 Федерального закона от 8 мая 2010 </w:t>
      </w:r>
      <w:r w:rsidR="00E403AE">
        <w:rPr>
          <w:sz w:val="28"/>
          <w:szCs w:val="28"/>
        </w:rPr>
        <w:t xml:space="preserve">года </w:t>
      </w:r>
      <w:r w:rsidR="00C3607E" w:rsidRPr="000B2F3C">
        <w:rPr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и частью 3.17 статьи 2 Федерального закона от  3 ноября 2006</w:t>
      </w:r>
      <w:r w:rsidR="00E403AE">
        <w:rPr>
          <w:sz w:val="28"/>
          <w:szCs w:val="28"/>
        </w:rPr>
        <w:t xml:space="preserve"> года </w:t>
      </w:r>
      <w:r w:rsidR="00C3607E" w:rsidRPr="000B2F3C">
        <w:rPr>
          <w:sz w:val="28"/>
          <w:szCs w:val="28"/>
        </w:rPr>
        <w:t xml:space="preserve"> №174-ФЗ «Об автономных учреждениях», а также с</w:t>
      </w:r>
      <w:proofErr w:type="gramEnd"/>
      <w:r w:rsidR="00C3607E" w:rsidRPr="000B2F3C">
        <w:rPr>
          <w:sz w:val="28"/>
          <w:szCs w:val="28"/>
        </w:rPr>
        <w:t xml:space="preserve"> </w:t>
      </w:r>
      <w:proofErr w:type="gramStart"/>
      <w:r w:rsidR="00C3607E" w:rsidRPr="000B2F3C">
        <w:rPr>
          <w:sz w:val="28"/>
          <w:szCs w:val="28"/>
        </w:rPr>
        <w:t>учетом общих требований Приказа Министерства финансов Российской Федерации от 28.07.2010</w:t>
      </w:r>
      <w:r w:rsidR="00E403AE">
        <w:rPr>
          <w:sz w:val="28"/>
          <w:szCs w:val="28"/>
        </w:rPr>
        <w:t xml:space="preserve"> </w:t>
      </w:r>
      <w:r w:rsidR="00C3607E" w:rsidRPr="000B2F3C">
        <w:rPr>
          <w:sz w:val="28"/>
          <w:szCs w:val="28"/>
        </w:rPr>
        <w:t>г</w:t>
      </w:r>
      <w:r w:rsidR="00E403AE">
        <w:rPr>
          <w:sz w:val="28"/>
          <w:szCs w:val="28"/>
        </w:rPr>
        <w:t>ода</w:t>
      </w:r>
      <w:r w:rsidR="00C3607E" w:rsidRPr="000B2F3C">
        <w:rPr>
          <w:sz w:val="28"/>
          <w:szCs w:val="28"/>
        </w:rPr>
        <w:t xml:space="preserve"> №82н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</w:t>
      </w:r>
      <w:r>
        <w:rPr>
          <w:sz w:val="28"/>
          <w:szCs w:val="28"/>
        </w:rPr>
        <w:t>,</w:t>
      </w:r>
      <w:r w:rsidRPr="000B2F3C">
        <w:rPr>
          <w:sz w:val="28"/>
          <w:szCs w:val="28"/>
        </w:rPr>
        <w:t xml:space="preserve"> государственным (муниципальным) </w:t>
      </w:r>
      <w:r>
        <w:rPr>
          <w:sz w:val="28"/>
          <w:szCs w:val="28"/>
        </w:rPr>
        <w:t>унитарным предприятиям</w:t>
      </w:r>
      <w:r w:rsidR="00C3607E" w:rsidRPr="000B2F3C">
        <w:rPr>
          <w:sz w:val="28"/>
          <w:szCs w:val="28"/>
        </w:rPr>
        <w:t xml:space="preserve">», </w:t>
      </w:r>
      <w:r w:rsidR="00CF10B5" w:rsidRPr="00607C12">
        <w:rPr>
          <w:sz w:val="28"/>
          <w:szCs w:val="28"/>
        </w:rPr>
        <w:t>в целях приведения нормативно - правовых актов в соответствие с действующим законодательством</w:t>
      </w:r>
      <w:r w:rsidR="00CF10B5" w:rsidRPr="00607C12">
        <w:rPr>
          <w:bCs/>
          <w:sz w:val="28"/>
          <w:szCs w:val="28"/>
        </w:rPr>
        <w:t xml:space="preserve"> Российской Федерации</w:t>
      </w:r>
      <w:r w:rsidR="00CF10B5" w:rsidRPr="00CF10B5">
        <w:rPr>
          <w:bCs/>
          <w:sz w:val="28"/>
          <w:szCs w:val="28"/>
        </w:rPr>
        <w:t>,</w:t>
      </w:r>
      <w:proofErr w:type="gramEnd"/>
    </w:p>
    <w:p w:rsidR="00503840" w:rsidRPr="000B2F3C" w:rsidRDefault="00503840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</w:p>
    <w:p w:rsidR="00503840" w:rsidRPr="000B2F3C" w:rsidRDefault="00503840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  <w:r w:rsidRPr="000B2F3C">
        <w:rPr>
          <w:color w:val="212121"/>
          <w:spacing w:val="-4"/>
          <w:sz w:val="28"/>
          <w:szCs w:val="28"/>
        </w:rPr>
        <w:t>ПРИКАЗЫВАЮ:</w:t>
      </w:r>
    </w:p>
    <w:p w:rsidR="00503840" w:rsidRPr="000B2F3C" w:rsidRDefault="00503840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</w:p>
    <w:p w:rsidR="00A4031D" w:rsidRPr="00A4031D" w:rsidRDefault="00A4031D" w:rsidP="00A4031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color w:val="212121"/>
          <w:spacing w:val="-4"/>
          <w:sz w:val="28"/>
          <w:szCs w:val="28"/>
        </w:rPr>
      </w:pPr>
      <w:proofErr w:type="gramStart"/>
      <w:r w:rsidRPr="00A4031D">
        <w:rPr>
          <w:color w:val="212121"/>
          <w:spacing w:val="-4"/>
          <w:sz w:val="28"/>
          <w:szCs w:val="28"/>
        </w:rPr>
        <w:t xml:space="preserve">Утвердить порядок </w:t>
      </w:r>
      <w:bookmarkStart w:id="3" w:name="OLE_LINK6"/>
      <w:bookmarkStart w:id="4" w:name="OLE_LINK7"/>
      <w:bookmarkStart w:id="5" w:name="OLE_LINK8"/>
      <w:r w:rsidRPr="000B2F3C">
        <w:rPr>
          <w:color w:val="212121"/>
          <w:spacing w:val="-4"/>
          <w:sz w:val="28"/>
          <w:szCs w:val="28"/>
        </w:rPr>
        <w:t xml:space="preserve">возврата и взыскания неиспользованных остатков средств, предоставленных муниципальным бюджетным, автономным учреждениям, муниципальным унитарным предприятиям 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 в соответствии с абзацем вторым </w:t>
      </w:r>
      <w:r>
        <w:rPr>
          <w:color w:val="212121"/>
          <w:spacing w:val="-4"/>
          <w:sz w:val="28"/>
          <w:szCs w:val="28"/>
        </w:rPr>
        <w:t xml:space="preserve">пункта 1 статьи 78.1 и </w:t>
      </w:r>
      <w:r w:rsidRPr="000B2F3C">
        <w:rPr>
          <w:color w:val="212121"/>
          <w:spacing w:val="-4"/>
          <w:sz w:val="28"/>
          <w:szCs w:val="28"/>
        </w:rPr>
        <w:t>статьи 7</w:t>
      </w:r>
      <w:r w:rsidRPr="00CF10B5">
        <w:rPr>
          <w:color w:val="212121"/>
          <w:spacing w:val="-4"/>
          <w:sz w:val="28"/>
          <w:szCs w:val="28"/>
        </w:rPr>
        <w:t>8.2</w:t>
      </w:r>
      <w:r w:rsidRPr="000B2F3C">
        <w:rPr>
          <w:color w:val="212121"/>
          <w:spacing w:val="-4"/>
          <w:sz w:val="28"/>
          <w:szCs w:val="28"/>
        </w:rPr>
        <w:t xml:space="preserve"> Бюджетного кодекса Российской Федерации</w:t>
      </w:r>
      <w:bookmarkEnd w:id="3"/>
      <w:bookmarkEnd w:id="4"/>
      <w:bookmarkEnd w:id="5"/>
      <w:r w:rsidRPr="00A4031D">
        <w:rPr>
          <w:color w:val="212121"/>
          <w:spacing w:val="-4"/>
          <w:sz w:val="28"/>
          <w:szCs w:val="28"/>
        </w:rPr>
        <w:t xml:space="preserve"> </w:t>
      </w:r>
      <w:r w:rsidR="00887839">
        <w:rPr>
          <w:color w:val="212121"/>
          <w:spacing w:val="-4"/>
          <w:sz w:val="28"/>
          <w:szCs w:val="28"/>
        </w:rPr>
        <w:t xml:space="preserve">лицевые счета которым открыты в Комитете финансов Гатчинского муниципального района </w:t>
      </w:r>
      <w:r w:rsidRPr="00A4031D">
        <w:rPr>
          <w:color w:val="212121"/>
          <w:spacing w:val="-4"/>
          <w:sz w:val="28"/>
          <w:szCs w:val="28"/>
        </w:rPr>
        <w:t>сог</w:t>
      </w:r>
      <w:r w:rsidR="00215D94">
        <w:rPr>
          <w:color w:val="212121"/>
          <w:spacing w:val="-4"/>
          <w:sz w:val="28"/>
          <w:szCs w:val="28"/>
        </w:rPr>
        <w:t>ласно приложению к настоящему</w:t>
      </w:r>
      <w:proofErr w:type="gramEnd"/>
      <w:r w:rsidR="00215D94">
        <w:rPr>
          <w:color w:val="212121"/>
          <w:spacing w:val="-4"/>
          <w:sz w:val="28"/>
          <w:szCs w:val="28"/>
        </w:rPr>
        <w:t xml:space="preserve"> приказу</w:t>
      </w:r>
      <w:r>
        <w:rPr>
          <w:color w:val="212121"/>
          <w:spacing w:val="-4"/>
          <w:sz w:val="28"/>
          <w:szCs w:val="28"/>
        </w:rPr>
        <w:t>.</w:t>
      </w:r>
    </w:p>
    <w:p w:rsidR="00A4031D" w:rsidRDefault="00A4031D" w:rsidP="00A4031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color w:val="212121"/>
          <w:spacing w:val="-4"/>
          <w:sz w:val="28"/>
          <w:szCs w:val="28"/>
        </w:rPr>
      </w:pPr>
      <w:proofErr w:type="gramStart"/>
      <w:r w:rsidRPr="000B2F3C">
        <w:rPr>
          <w:color w:val="212121"/>
          <w:spacing w:val="-4"/>
          <w:sz w:val="28"/>
          <w:szCs w:val="28"/>
        </w:rPr>
        <w:lastRenderedPageBreak/>
        <w:t xml:space="preserve">Признать утратившим силу приказ Комитета финансов Гатчинского муниципального района от </w:t>
      </w:r>
      <w:r>
        <w:rPr>
          <w:color w:val="212121"/>
          <w:spacing w:val="-4"/>
          <w:sz w:val="28"/>
          <w:szCs w:val="28"/>
        </w:rPr>
        <w:t>05</w:t>
      </w:r>
      <w:r w:rsidRPr="000B2F3C">
        <w:rPr>
          <w:color w:val="212121"/>
          <w:spacing w:val="-4"/>
          <w:sz w:val="28"/>
          <w:szCs w:val="28"/>
        </w:rPr>
        <w:t xml:space="preserve"> </w:t>
      </w:r>
      <w:r>
        <w:rPr>
          <w:color w:val="212121"/>
          <w:spacing w:val="-4"/>
          <w:sz w:val="28"/>
          <w:szCs w:val="28"/>
        </w:rPr>
        <w:t>декабря</w:t>
      </w:r>
      <w:r w:rsidRPr="000B2F3C">
        <w:rPr>
          <w:color w:val="212121"/>
          <w:spacing w:val="-4"/>
          <w:sz w:val="28"/>
          <w:szCs w:val="28"/>
        </w:rPr>
        <w:t xml:space="preserve"> 201</w:t>
      </w:r>
      <w:r>
        <w:rPr>
          <w:color w:val="212121"/>
          <w:spacing w:val="-4"/>
          <w:sz w:val="28"/>
          <w:szCs w:val="28"/>
        </w:rPr>
        <w:t>2</w:t>
      </w:r>
      <w:r w:rsidRPr="000B2F3C">
        <w:rPr>
          <w:color w:val="212121"/>
          <w:spacing w:val="-4"/>
          <w:sz w:val="28"/>
          <w:szCs w:val="28"/>
        </w:rPr>
        <w:t xml:space="preserve"> года №</w:t>
      </w:r>
      <w:r>
        <w:rPr>
          <w:color w:val="212121"/>
          <w:spacing w:val="-4"/>
          <w:sz w:val="28"/>
          <w:szCs w:val="28"/>
        </w:rPr>
        <w:t>81/12</w:t>
      </w:r>
      <w:r w:rsidRPr="000B2F3C">
        <w:rPr>
          <w:color w:val="212121"/>
          <w:spacing w:val="-4"/>
          <w:sz w:val="28"/>
          <w:szCs w:val="28"/>
        </w:rPr>
        <w:t xml:space="preserve"> «О</w:t>
      </w:r>
      <w:r>
        <w:rPr>
          <w:color w:val="212121"/>
          <w:spacing w:val="-4"/>
          <w:sz w:val="28"/>
          <w:szCs w:val="28"/>
        </w:rPr>
        <w:t xml:space="preserve"> </w:t>
      </w:r>
      <w:r w:rsidRPr="000B2F3C">
        <w:rPr>
          <w:color w:val="212121"/>
          <w:spacing w:val="-4"/>
          <w:sz w:val="28"/>
          <w:szCs w:val="28"/>
        </w:rPr>
        <w:t xml:space="preserve"> </w:t>
      </w:r>
      <w:r w:rsidRPr="00A21F4A">
        <w:rPr>
          <w:color w:val="212121"/>
          <w:spacing w:val="-4"/>
          <w:sz w:val="28"/>
          <w:szCs w:val="28"/>
        </w:rPr>
        <w:t>Порядке возврата и взыскания неиспользованных остатков средств, предоставленных муниципальным бюджетным и автономным  учреждениям Гатчинского муниципального района в соответствии с абзацем вторым пункта 1 статьи 78.1 и пунктом 5 статьи 79 Бюджетного кодекса Российской Федерации</w:t>
      </w:r>
      <w:r w:rsidRPr="000B2F3C">
        <w:rPr>
          <w:color w:val="212121"/>
          <w:spacing w:val="-4"/>
          <w:sz w:val="28"/>
          <w:szCs w:val="28"/>
        </w:rPr>
        <w:t>»</w:t>
      </w:r>
      <w:r w:rsidR="000D1B0F">
        <w:rPr>
          <w:color w:val="212121"/>
          <w:spacing w:val="-4"/>
          <w:sz w:val="28"/>
          <w:szCs w:val="28"/>
        </w:rPr>
        <w:t xml:space="preserve"> </w:t>
      </w:r>
      <w:r w:rsidRPr="00A4031D">
        <w:rPr>
          <w:color w:val="212121"/>
          <w:spacing w:val="-4"/>
          <w:sz w:val="28"/>
          <w:szCs w:val="28"/>
        </w:rPr>
        <w:t>(с изменениями)</w:t>
      </w:r>
      <w:r w:rsidRPr="000B2F3C">
        <w:rPr>
          <w:color w:val="212121"/>
          <w:spacing w:val="-4"/>
          <w:sz w:val="28"/>
          <w:szCs w:val="28"/>
        </w:rPr>
        <w:t>.</w:t>
      </w:r>
      <w:proofErr w:type="gramEnd"/>
    </w:p>
    <w:p w:rsidR="00C006A4" w:rsidRPr="00C006A4" w:rsidRDefault="00C006A4" w:rsidP="00C006A4">
      <w:pPr>
        <w:pStyle w:val="a4"/>
        <w:numPr>
          <w:ilvl w:val="0"/>
          <w:numId w:val="3"/>
        </w:numPr>
        <w:tabs>
          <w:tab w:val="left" w:pos="0"/>
          <w:tab w:val="left" w:pos="3960"/>
        </w:tabs>
        <w:jc w:val="both"/>
        <w:rPr>
          <w:sz w:val="28"/>
          <w:szCs w:val="28"/>
        </w:rPr>
      </w:pPr>
      <w:proofErr w:type="gramStart"/>
      <w:r w:rsidRPr="000B2F3C">
        <w:rPr>
          <w:color w:val="212121"/>
          <w:spacing w:val="-4"/>
          <w:sz w:val="28"/>
          <w:szCs w:val="28"/>
        </w:rPr>
        <w:t xml:space="preserve">Признать утратившим силу приказ Комитета финансов </w:t>
      </w:r>
      <w:r>
        <w:rPr>
          <w:color w:val="212121"/>
          <w:spacing w:val="-4"/>
          <w:sz w:val="28"/>
          <w:szCs w:val="28"/>
        </w:rPr>
        <w:t>МО «Город Гатчина» от 26 июля 2011 года №12 «</w:t>
      </w:r>
      <w:r w:rsidRPr="00C006A4">
        <w:rPr>
          <w:sz w:val="28"/>
          <w:szCs w:val="28"/>
        </w:rPr>
        <w:t xml:space="preserve">О Порядке взыскания </w:t>
      </w:r>
      <w:r>
        <w:rPr>
          <w:sz w:val="28"/>
          <w:szCs w:val="28"/>
        </w:rPr>
        <w:t>н</w:t>
      </w:r>
      <w:r w:rsidRPr="00C006A4">
        <w:rPr>
          <w:sz w:val="28"/>
          <w:szCs w:val="28"/>
        </w:rPr>
        <w:t>еиспользованных  в текущем финансовом году остатков субсидий, предоставленных бюджетным учреждениям МО «Город Гатчина»</w:t>
      </w:r>
      <w:proofErr w:type="gramEnd"/>
    </w:p>
    <w:p w:rsidR="00503840" w:rsidRPr="00C006A4" w:rsidRDefault="00503840" w:rsidP="00C006A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06A4">
        <w:rPr>
          <w:sz w:val="28"/>
          <w:szCs w:val="28"/>
        </w:rPr>
        <w:t xml:space="preserve">Настоящий приказ вступает в силу с </w:t>
      </w:r>
      <w:r w:rsidR="00C006A4">
        <w:rPr>
          <w:sz w:val="28"/>
          <w:szCs w:val="28"/>
        </w:rPr>
        <w:t>момента подписания</w:t>
      </w:r>
      <w:r w:rsidRPr="00C006A4">
        <w:rPr>
          <w:sz w:val="28"/>
          <w:szCs w:val="28"/>
        </w:rPr>
        <w:t>.</w:t>
      </w:r>
    </w:p>
    <w:p w:rsidR="00A4031D" w:rsidRPr="000B2F3C" w:rsidRDefault="00A4031D" w:rsidP="00A4031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2F3C">
        <w:rPr>
          <w:sz w:val="28"/>
          <w:szCs w:val="28"/>
        </w:rPr>
        <w:t>Разместить, настоящий приказ на официальном сайте администрации Гатчинского муниципального района Ленинградской области в разделе нормативные документы Комитета финансов</w:t>
      </w:r>
      <w:r w:rsidR="000D1B0F">
        <w:rPr>
          <w:sz w:val="28"/>
          <w:szCs w:val="28"/>
        </w:rPr>
        <w:t xml:space="preserve">; приказы комитета финансов </w:t>
      </w:r>
      <w:r w:rsidRPr="000B2F3C">
        <w:rPr>
          <w:sz w:val="28"/>
          <w:szCs w:val="28"/>
        </w:rPr>
        <w:t>Гатчинского муниципального района.</w:t>
      </w:r>
    </w:p>
    <w:p w:rsidR="00503840" w:rsidRPr="000B2F3C" w:rsidRDefault="00503840" w:rsidP="0050384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color w:val="212121"/>
          <w:spacing w:val="-4"/>
          <w:sz w:val="28"/>
          <w:szCs w:val="28"/>
        </w:rPr>
      </w:pPr>
      <w:r w:rsidRPr="000B2F3C">
        <w:rPr>
          <w:color w:val="212121"/>
          <w:spacing w:val="-4"/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Pr="000B2F3C">
        <w:rPr>
          <w:color w:val="212121"/>
          <w:spacing w:val="-4"/>
          <w:sz w:val="28"/>
          <w:szCs w:val="28"/>
        </w:rPr>
        <w:t>председателя Комитета финансов Гатчинского муниципального района</w:t>
      </w:r>
      <w:proofErr w:type="gramEnd"/>
      <w:r w:rsidRPr="000B2F3C">
        <w:rPr>
          <w:color w:val="212121"/>
          <w:spacing w:val="-4"/>
          <w:sz w:val="28"/>
          <w:szCs w:val="28"/>
        </w:rPr>
        <w:t xml:space="preserve"> Орехову Л.И.</w:t>
      </w:r>
    </w:p>
    <w:p w:rsidR="00503840" w:rsidRDefault="00503840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</w:p>
    <w:p w:rsidR="006C0AAA" w:rsidRDefault="006C0AAA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</w:p>
    <w:p w:rsidR="006C0AAA" w:rsidRDefault="006C0AAA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</w:p>
    <w:p w:rsidR="006C0AAA" w:rsidRDefault="006C0AAA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</w:p>
    <w:p w:rsidR="006C0AAA" w:rsidRDefault="006C0AAA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</w:p>
    <w:p w:rsidR="006C0AAA" w:rsidRDefault="006C0AAA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</w:p>
    <w:p w:rsidR="006C0AAA" w:rsidRPr="000B2F3C" w:rsidRDefault="006C0AAA" w:rsidP="00503840">
      <w:pPr>
        <w:jc w:val="both"/>
        <w:outlineLvl w:val="0"/>
        <w:rPr>
          <w:color w:val="212121"/>
          <w:spacing w:val="-4"/>
          <w:sz w:val="28"/>
          <w:szCs w:val="28"/>
        </w:rPr>
      </w:pPr>
    </w:p>
    <w:p w:rsidR="00503840" w:rsidRDefault="006C0AAA" w:rsidP="006C0AAA">
      <w:pPr>
        <w:ind w:left="426"/>
        <w:jc w:val="both"/>
        <w:outlineLvl w:val="0"/>
        <w:rPr>
          <w:color w:val="212121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Председатель комитета финансов</w:t>
      </w:r>
    </w:p>
    <w:p w:rsidR="006C0AAA" w:rsidRPr="000B2F3C" w:rsidRDefault="006C0AAA" w:rsidP="006C0AAA">
      <w:pPr>
        <w:ind w:left="426"/>
        <w:jc w:val="both"/>
        <w:outlineLvl w:val="0"/>
        <w:rPr>
          <w:color w:val="212121"/>
          <w:spacing w:val="-4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>Гатчинского муниципального района                                      Гриб А.М.</w:t>
      </w:r>
    </w:p>
    <w:p w:rsidR="00A4031D" w:rsidRDefault="00A4031D" w:rsidP="00503840">
      <w:pPr>
        <w:ind w:firstLine="4680"/>
        <w:jc w:val="right"/>
        <w:rPr>
          <w:sz w:val="28"/>
          <w:szCs w:val="28"/>
        </w:rPr>
      </w:pPr>
    </w:p>
    <w:p w:rsidR="008B326F" w:rsidRDefault="008B326F" w:rsidP="006C0AAA">
      <w:pPr>
        <w:ind w:firstLine="4680"/>
        <w:rPr>
          <w:sz w:val="28"/>
          <w:szCs w:val="28"/>
        </w:rPr>
      </w:pPr>
    </w:p>
    <w:p w:rsidR="008B326F" w:rsidRDefault="008B326F" w:rsidP="006C0AAA">
      <w:pPr>
        <w:ind w:firstLine="4680"/>
        <w:jc w:val="both"/>
        <w:rPr>
          <w:sz w:val="28"/>
          <w:szCs w:val="28"/>
        </w:rPr>
      </w:pPr>
    </w:p>
    <w:p w:rsidR="006C0AAA" w:rsidRDefault="006C0AAA" w:rsidP="006C0AAA">
      <w:pPr>
        <w:ind w:firstLine="4680"/>
        <w:jc w:val="both"/>
        <w:rPr>
          <w:sz w:val="28"/>
          <w:szCs w:val="28"/>
        </w:rPr>
      </w:pPr>
    </w:p>
    <w:p w:rsidR="008B326F" w:rsidRDefault="008B326F" w:rsidP="006C0AAA">
      <w:pPr>
        <w:ind w:firstLine="4680"/>
        <w:rPr>
          <w:sz w:val="28"/>
          <w:szCs w:val="28"/>
        </w:rPr>
      </w:pPr>
    </w:p>
    <w:p w:rsidR="008B326F" w:rsidRDefault="008B326F" w:rsidP="00503840">
      <w:pPr>
        <w:ind w:firstLine="4680"/>
        <w:jc w:val="right"/>
        <w:rPr>
          <w:sz w:val="28"/>
          <w:szCs w:val="28"/>
        </w:rPr>
      </w:pPr>
    </w:p>
    <w:p w:rsidR="008B326F" w:rsidRDefault="008B326F" w:rsidP="00503840">
      <w:pPr>
        <w:ind w:firstLine="4680"/>
        <w:jc w:val="right"/>
        <w:rPr>
          <w:sz w:val="28"/>
          <w:szCs w:val="28"/>
        </w:rPr>
      </w:pPr>
    </w:p>
    <w:p w:rsidR="008B326F" w:rsidRDefault="008B326F" w:rsidP="00503840">
      <w:pPr>
        <w:ind w:firstLine="4680"/>
        <w:jc w:val="right"/>
        <w:rPr>
          <w:sz w:val="28"/>
          <w:szCs w:val="28"/>
        </w:rPr>
      </w:pPr>
    </w:p>
    <w:p w:rsidR="008B326F" w:rsidRDefault="008B326F" w:rsidP="00503840">
      <w:pPr>
        <w:ind w:firstLine="4680"/>
        <w:jc w:val="right"/>
        <w:rPr>
          <w:sz w:val="28"/>
          <w:szCs w:val="28"/>
        </w:rPr>
      </w:pPr>
    </w:p>
    <w:p w:rsidR="008B326F" w:rsidRDefault="008B326F" w:rsidP="00503840">
      <w:pPr>
        <w:ind w:firstLine="4680"/>
        <w:jc w:val="right"/>
        <w:rPr>
          <w:sz w:val="28"/>
          <w:szCs w:val="28"/>
        </w:rPr>
      </w:pPr>
    </w:p>
    <w:p w:rsidR="008B326F" w:rsidRDefault="008B326F" w:rsidP="00503840">
      <w:pPr>
        <w:ind w:firstLine="4680"/>
        <w:jc w:val="right"/>
        <w:rPr>
          <w:sz w:val="28"/>
          <w:szCs w:val="28"/>
        </w:rPr>
      </w:pPr>
    </w:p>
    <w:p w:rsidR="00A4031D" w:rsidRDefault="00A4031D" w:rsidP="00503840">
      <w:pPr>
        <w:ind w:firstLine="4680"/>
        <w:jc w:val="right"/>
        <w:rPr>
          <w:sz w:val="28"/>
          <w:szCs w:val="28"/>
        </w:rPr>
      </w:pPr>
    </w:p>
    <w:p w:rsidR="00A4031D" w:rsidRDefault="00A4031D" w:rsidP="00503840">
      <w:pPr>
        <w:ind w:firstLine="4680"/>
        <w:jc w:val="right"/>
        <w:rPr>
          <w:sz w:val="28"/>
          <w:szCs w:val="28"/>
        </w:rPr>
      </w:pPr>
    </w:p>
    <w:p w:rsidR="00A4031D" w:rsidRDefault="00A4031D" w:rsidP="00503840">
      <w:pPr>
        <w:ind w:firstLine="4680"/>
        <w:jc w:val="right"/>
        <w:rPr>
          <w:sz w:val="28"/>
          <w:szCs w:val="28"/>
        </w:rPr>
      </w:pPr>
    </w:p>
    <w:p w:rsidR="00A4031D" w:rsidRDefault="00A4031D" w:rsidP="00503840">
      <w:pPr>
        <w:ind w:firstLine="4680"/>
        <w:jc w:val="right"/>
        <w:rPr>
          <w:sz w:val="28"/>
          <w:szCs w:val="28"/>
        </w:rPr>
      </w:pPr>
    </w:p>
    <w:p w:rsidR="00A4031D" w:rsidRDefault="00A4031D" w:rsidP="00503840">
      <w:pPr>
        <w:ind w:firstLine="4680"/>
        <w:jc w:val="right"/>
        <w:rPr>
          <w:sz w:val="28"/>
          <w:szCs w:val="28"/>
        </w:rPr>
      </w:pPr>
    </w:p>
    <w:p w:rsidR="00A4031D" w:rsidRDefault="00A4031D" w:rsidP="00503840">
      <w:pPr>
        <w:ind w:firstLine="4680"/>
        <w:jc w:val="right"/>
        <w:rPr>
          <w:sz w:val="28"/>
          <w:szCs w:val="28"/>
        </w:rPr>
      </w:pPr>
    </w:p>
    <w:p w:rsidR="00503840" w:rsidRPr="000B2F3C" w:rsidRDefault="00503840" w:rsidP="00503840">
      <w:pPr>
        <w:ind w:firstLine="4680"/>
        <w:jc w:val="right"/>
        <w:rPr>
          <w:sz w:val="28"/>
          <w:szCs w:val="28"/>
        </w:rPr>
      </w:pPr>
      <w:r w:rsidRPr="000B2F3C">
        <w:rPr>
          <w:sz w:val="28"/>
          <w:szCs w:val="28"/>
        </w:rPr>
        <w:lastRenderedPageBreak/>
        <w:t xml:space="preserve">Приложение </w:t>
      </w:r>
      <w:r w:rsidR="00215D94">
        <w:rPr>
          <w:sz w:val="28"/>
          <w:szCs w:val="28"/>
        </w:rPr>
        <w:t>1</w:t>
      </w:r>
    </w:p>
    <w:p w:rsidR="00503840" w:rsidRPr="000B2F3C" w:rsidRDefault="00503840" w:rsidP="00503840">
      <w:pPr>
        <w:ind w:firstLine="4680"/>
        <w:jc w:val="right"/>
        <w:rPr>
          <w:sz w:val="28"/>
          <w:szCs w:val="28"/>
        </w:rPr>
      </w:pPr>
      <w:r w:rsidRPr="000B2F3C">
        <w:rPr>
          <w:sz w:val="28"/>
          <w:szCs w:val="28"/>
        </w:rPr>
        <w:t>к приказу Комитета финансов Гатчинского муниципального района</w:t>
      </w:r>
    </w:p>
    <w:p w:rsidR="00E53488" w:rsidRDefault="00503840" w:rsidP="00E53488">
      <w:pPr>
        <w:ind w:firstLine="4680"/>
        <w:jc w:val="right"/>
        <w:rPr>
          <w:sz w:val="28"/>
          <w:szCs w:val="28"/>
        </w:rPr>
      </w:pPr>
      <w:r w:rsidRPr="000B2F3C">
        <w:rPr>
          <w:sz w:val="28"/>
          <w:szCs w:val="28"/>
        </w:rPr>
        <w:t xml:space="preserve">    от «0</w:t>
      </w:r>
      <w:r w:rsidR="009B3070">
        <w:rPr>
          <w:sz w:val="28"/>
          <w:szCs w:val="28"/>
        </w:rPr>
        <w:t>1</w:t>
      </w:r>
      <w:r w:rsidRPr="000B2F3C">
        <w:rPr>
          <w:sz w:val="28"/>
          <w:szCs w:val="28"/>
        </w:rPr>
        <w:t>»</w:t>
      </w:r>
      <w:r w:rsidR="009B3070">
        <w:rPr>
          <w:sz w:val="28"/>
          <w:szCs w:val="28"/>
        </w:rPr>
        <w:t xml:space="preserve"> </w:t>
      </w:r>
      <w:r w:rsidRPr="000B2F3C">
        <w:rPr>
          <w:sz w:val="28"/>
          <w:szCs w:val="28"/>
        </w:rPr>
        <w:t>декабря  201</w:t>
      </w:r>
      <w:r w:rsidR="009B3070">
        <w:rPr>
          <w:sz w:val="28"/>
          <w:szCs w:val="28"/>
        </w:rPr>
        <w:t>5</w:t>
      </w:r>
      <w:r w:rsidRPr="000B2F3C">
        <w:rPr>
          <w:sz w:val="28"/>
          <w:szCs w:val="28"/>
        </w:rPr>
        <w:t xml:space="preserve"> г. №</w:t>
      </w:r>
      <w:r w:rsidR="009B3070">
        <w:rPr>
          <w:sz w:val="28"/>
          <w:szCs w:val="28"/>
        </w:rPr>
        <w:t>149/</w:t>
      </w:r>
      <w:proofErr w:type="spellStart"/>
      <w:r w:rsidR="009B3070">
        <w:rPr>
          <w:sz w:val="28"/>
          <w:szCs w:val="28"/>
        </w:rPr>
        <w:t>кф</w:t>
      </w:r>
      <w:proofErr w:type="spellEnd"/>
    </w:p>
    <w:p w:rsidR="00E53488" w:rsidRDefault="00E53488" w:rsidP="00E53488">
      <w:pPr>
        <w:ind w:firstLine="4680"/>
        <w:jc w:val="right"/>
        <w:rPr>
          <w:sz w:val="28"/>
          <w:szCs w:val="28"/>
        </w:rPr>
      </w:pPr>
    </w:p>
    <w:p w:rsidR="00503840" w:rsidRPr="00E53488" w:rsidRDefault="001A4CBC" w:rsidP="00E53488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503840" w:rsidRPr="000B2F3C">
        <w:rPr>
          <w:b/>
          <w:sz w:val="28"/>
          <w:szCs w:val="28"/>
        </w:rPr>
        <w:t xml:space="preserve">орядок </w:t>
      </w:r>
      <w:r w:rsidRPr="001A4CBC">
        <w:rPr>
          <w:b/>
          <w:sz w:val="28"/>
          <w:szCs w:val="28"/>
        </w:rPr>
        <w:t>возврата и взыскания неиспользованных остатков средств, предоставленных муниципальным бюджетным, автономным учреждениям, муниципальным унитарным предприятиям 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 в соответствии с абзацем вторым пункта 1 статьи 78.1 и статьи 78.2 Бюджетного кодекса Российской Федерации</w:t>
      </w:r>
      <w:proofErr w:type="gramEnd"/>
    </w:p>
    <w:p w:rsidR="001A4CBC" w:rsidRPr="001A4CBC" w:rsidRDefault="001A4CBC" w:rsidP="00E53488">
      <w:pPr>
        <w:ind w:firstLine="4680"/>
        <w:jc w:val="center"/>
        <w:rPr>
          <w:b/>
          <w:sz w:val="28"/>
          <w:szCs w:val="28"/>
        </w:rPr>
      </w:pPr>
    </w:p>
    <w:p w:rsidR="00503840" w:rsidRDefault="00503840" w:rsidP="00FF34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4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348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E95879">
        <w:rPr>
          <w:rFonts w:ascii="Times New Roman" w:hAnsi="Times New Roman" w:cs="Times New Roman"/>
          <w:sz w:val="28"/>
          <w:szCs w:val="28"/>
        </w:rPr>
        <w:t xml:space="preserve">с пунктом 4 </w:t>
      </w:r>
      <w:r w:rsidR="00E95879" w:rsidRPr="00E53488">
        <w:rPr>
          <w:rFonts w:ascii="Times New Roman" w:hAnsi="Times New Roman" w:cs="Times New Roman"/>
          <w:sz w:val="28"/>
          <w:szCs w:val="28"/>
        </w:rPr>
        <w:t>статьи 78.2 Бюджетного кодекса Российской Федерации</w:t>
      </w:r>
      <w:r w:rsidR="00E95879">
        <w:rPr>
          <w:rFonts w:ascii="Times New Roman" w:hAnsi="Times New Roman" w:cs="Times New Roman"/>
          <w:sz w:val="28"/>
          <w:szCs w:val="28"/>
        </w:rPr>
        <w:t>,</w:t>
      </w:r>
      <w:r w:rsidR="00E95879" w:rsidRPr="00E53488">
        <w:rPr>
          <w:rFonts w:ascii="Times New Roman" w:hAnsi="Times New Roman" w:cs="Times New Roman"/>
          <w:sz w:val="28"/>
          <w:szCs w:val="28"/>
        </w:rPr>
        <w:t xml:space="preserve"> </w:t>
      </w:r>
      <w:r w:rsidR="00E95879">
        <w:rPr>
          <w:rFonts w:ascii="Times New Roman" w:hAnsi="Times New Roman" w:cs="Times New Roman"/>
          <w:sz w:val="28"/>
          <w:szCs w:val="28"/>
        </w:rPr>
        <w:t>частью</w:t>
      </w:r>
      <w:r w:rsidRPr="00E53488">
        <w:rPr>
          <w:rFonts w:ascii="Times New Roman" w:hAnsi="Times New Roman" w:cs="Times New Roman"/>
          <w:sz w:val="28"/>
          <w:szCs w:val="28"/>
        </w:rPr>
        <w:t xml:space="preserve"> 1</w:t>
      </w:r>
      <w:r w:rsidR="001A4CBC" w:rsidRPr="00E53488">
        <w:rPr>
          <w:rFonts w:ascii="Times New Roman" w:hAnsi="Times New Roman" w:cs="Times New Roman"/>
          <w:sz w:val="28"/>
          <w:szCs w:val="28"/>
        </w:rPr>
        <w:t>9</w:t>
      </w:r>
      <w:r w:rsidRPr="00E53488">
        <w:rPr>
          <w:rFonts w:ascii="Times New Roman" w:hAnsi="Times New Roman" w:cs="Times New Roman"/>
          <w:sz w:val="28"/>
          <w:szCs w:val="28"/>
        </w:rPr>
        <w:t xml:space="preserve"> статьи 30 Федерального закона от 8 мая </w:t>
      </w:r>
      <w:smartTag w:uri="urn:schemas-microsoft-com:office:smarttags" w:element="metricconverter">
        <w:smartTagPr>
          <w:attr w:name="ProductID" w:val="2010 г"/>
        </w:smartTagPr>
        <w:r w:rsidRPr="00E53488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E53488">
        <w:rPr>
          <w:rFonts w:ascii="Times New Roman" w:hAnsi="Times New Roman" w:cs="Times New Roman"/>
          <w:sz w:val="28"/>
          <w:szCs w:val="28"/>
        </w:rPr>
        <w:t>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по тексту Закон № 83-ФЗ), и частью 3.17 статьи 2 Федерального закона от  3 ноября 2006г</w:t>
      </w:r>
      <w:proofErr w:type="gramEnd"/>
      <w:r w:rsidRPr="00E53488">
        <w:rPr>
          <w:rFonts w:ascii="Times New Roman" w:hAnsi="Times New Roman" w:cs="Times New Roman"/>
          <w:sz w:val="28"/>
          <w:szCs w:val="28"/>
        </w:rPr>
        <w:t>. №174-ФЗ «Об автономных учреждениях» (далее по тексту Закон № 174-ФЗ),</w:t>
      </w:r>
      <w:proofErr w:type="gramStart"/>
      <w:r w:rsidRPr="00E53488">
        <w:rPr>
          <w:rFonts w:ascii="Times New Roman" w:hAnsi="Times New Roman" w:cs="Times New Roman"/>
          <w:sz w:val="28"/>
          <w:szCs w:val="28"/>
        </w:rPr>
        <w:t xml:space="preserve"> </w:t>
      </w:r>
      <w:r w:rsidR="00E53488" w:rsidRPr="00E534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3488" w:rsidRPr="00E53488">
        <w:rPr>
          <w:rFonts w:ascii="Times New Roman" w:hAnsi="Times New Roman" w:cs="Times New Roman"/>
          <w:sz w:val="28"/>
          <w:szCs w:val="28"/>
        </w:rPr>
        <w:t xml:space="preserve"> </w:t>
      </w:r>
      <w:r w:rsidRPr="00E53488">
        <w:rPr>
          <w:rFonts w:ascii="Times New Roman" w:hAnsi="Times New Roman" w:cs="Times New Roman"/>
          <w:sz w:val="28"/>
          <w:szCs w:val="28"/>
        </w:rPr>
        <w:t xml:space="preserve">а также с учетом общих требований Приказа Министерства финансов Российской Федерации от 28.07.2010г. №82н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учреждениям» и устанавливает Порядок возврата и взыскания неиспользованных остатков субсидий на иные цели и бюджетных инвестиций, предоставленных </w:t>
      </w:r>
      <w:r w:rsidR="00E53488" w:rsidRPr="00E53488">
        <w:rPr>
          <w:rFonts w:ascii="Times New Roman" w:hAnsi="Times New Roman" w:cs="Times New Roman"/>
          <w:sz w:val="28"/>
          <w:szCs w:val="28"/>
        </w:rPr>
        <w:t xml:space="preserve">муниципальным бюджетным, </w:t>
      </w:r>
      <w:proofErr w:type="gramStart"/>
      <w:r w:rsidR="00E53488" w:rsidRPr="00E53488">
        <w:rPr>
          <w:rFonts w:ascii="Times New Roman" w:hAnsi="Times New Roman" w:cs="Times New Roman"/>
          <w:sz w:val="28"/>
          <w:szCs w:val="28"/>
        </w:rPr>
        <w:t xml:space="preserve">автономным учреждениям </w:t>
      </w:r>
      <w:r w:rsidR="00FF3496" w:rsidRPr="00FF3496">
        <w:rPr>
          <w:rFonts w:ascii="Times New Roman" w:hAnsi="Times New Roman" w:cs="Times New Roman"/>
          <w:sz w:val="28"/>
          <w:szCs w:val="28"/>
        </w:rPr>
        <w:t>(далее муниципальные учреждения</w:t>
      </w:r>
      <w:r w:rsidR="00FF3496">
        <w:rPr>
          <w:rFonts w:ascii="Times New Roman" w:hAnsi="Times New Roman" w:cs="Times New Roman"/>
          <w:sz w:val="28"/>
          <w:szCs w:val="28"/>
        </w:rPr>
        <w:t>)</w:t>
      </w:r>
      <w:r w:rsidR="00F54671">
        <w:rPr>
          <w:rFonts w:ascii="Times New Roman" w:hAnsi="Times New Roman" w:cs="Times New Roman"/>
          <w:sz w:val="28"/>
          <w:szCs w:val="28"/>
        </w:rPr>
        <w:t>,</w:t>
      </w:r>
      <w:r w:rsidR="00FF3496" w:rsidRPr="00E53488">
        <w:rPr>
          <w:rFonts w:ascii="Times New Roman" w:hAnsi="Times New Roman" w:cs="Times New Roman"/>
          <w:sz w:val="28"/>
          <w:szCs w:val="28"/>
        </w:rPr>
        <w:t xml:space="preserve"> </w:t>
      </w:r>
      <w:r w:rsidR="00F54671" w:rsidRPr="00E53488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F54671">
        <w:rPr>
          <w:rFonts w:ascii="Times New Roman" w:hAnsi="Times New Roman" w:cs="Times New Roman"/>
          <w:sz w:val="28"/>
          <w:szCs w:val="28"/>
        </w:rPr>
        <w:t xml:space="preserve"> (далее субсидий на капитальные вложения) </w:t>
      </w:r>
      <w:r w:rsidR="00F54671" w:rsidRPr="00FF3496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  <w:r w:rsidR="00B578BA">
        <w:rPr>
          <w:rFonts w:ascii="Times New Roman" w:hAnsi="Times New Roman" w:cs="Times New Roman"/>
          <w:sz w:val="28"/>
          <w:szCs w:val="28"/>
        </w:rPr>
        <w:t xml:space="preserve">(далее предприятия) </w:t>
      </w:r>
      <w:r w:rsidRPr="00E5348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1A4CBC" w:rsidRPr="00E534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«Гатчинский </w:t>
      </w:r>
      <w:r w:rsidRPr="00E53488">
        <w:rPr>
          <w:rFonts w:ascii="Times New Roman" w:hAnsi="Times New Roman" w:cs="Times New Roman"/>
          <w:sz w:val="28"/>
          <w:szCs w:val="28"/>
        </w:rPr>
        <w:t>муниципальн</w:t>
      </w:r>
      <w:r w:rsidR="001A4CBC" w:rsidRPr="00E53488">
        <w:rPr>
          <w:rFonts w:ascii="Times New Roman" w:hAnsi="Times New Roman" w:cs="Times New Roman"/>
          <w:sz w:val="28"/>
          <w:szCs w:val="28"/>
        </w:rPr>
        <w:t>ый район» Ленинградской области, из бюджета муниципального образования «Город Гатчина» Гатчинского муниципального района (далее местный бюджет)</w:t>
      </w:r>
      <w:r w:rsidRPr="00FF34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8BA" w:rsidRPr="00B578BA" w:rsidRDefault="00B578BA" w:rsidP="00B57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78BA">
        <w:rPr>
          <w:rFonts w:ascii="Times New Roman" w:hAnsi="Times New Roman" w:cs="Times New Roman"/>
          <w:sz w:val="28"/>
          <w:szCs w:val="28"/>
        </w:rPr>
        <w:t>Взысканию подлежат неиспользованные остатки:</w:t>
      </w:r>
    </w:p>
    <w:p w:rsidR="00B578BA" w:rsidRPr="00B578BA" w:rsidRDefault="00B578BA" w:rsidP="00B57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8BA">
        <w:rPr>
          <w:rFonts w:ascii="Times New Roman" w:hAnsi="Times New Roman" w:cs="Times New Roman"/>
          <w:sz w:val="28"/>
          <w:szCs w:val="28"/>
        </w:rPr>
        <w:t xml:space="preserve">субсидий на капитальные вложения, в отношении которых соответствующими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578BA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B578BA">
        <w:rPr>
          <w:rFonts w:ascii="Times New Roman" w:hAnsi="Times New Roman" w:cs="Times New Roman"/>
          <w:sz w:val="28"/>
          <w:szCs w:val="28"/>
        </w:rPr>
        <w:t xml:space="preserve">или соответствующими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578BA">
        <w:rPr>
          <w:rFonts w:ascii="Times New Roman" w:hAnsi="Times New Roman" w:cs="Times New Roman"/>
          <w:sz w:val="28"/>
          <w:szCs w:val="28"/>
        </w:rPr>
        <w:t xml:space="preserve"> бюджета, осуществляющими предоставление субсидий на капитальные вложения предприятиям, не принято решение о наличии потребности в направлении их на те же цели в </w:t>
      </w:r>
      <w:r w:rsidRPr="00B578BA">
        <w:rPr>
          <w:rFonts w:ascii="Times New Roman" w:hAnsi="Times New Roman" w:cs="Times New Roman"/>
          <w:sz w:val="28"/>
          <w:szCs w:val="28"/>
        </w:rPr>
        <w:lastRenderedPageBreak/>
        <w:t>текущем финансовом году (далее - остатки субсидий на капитальные вложения, подлежащие взысканию);</w:t>
      </w:r>
      <w:proofErr w:type="gramEnd"/>
    </w:p>
    <w:p w:rsidR="00B578BA" w:rsidRPr="00B578BA" w:rsidRDefault="00B578BA" w:rsidP="00B57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8BA">
        <w:rPr>
          <w:rFonts w:ascii="Times New Roman" w:hAnsi="Times New Roman" w:cs="Times New Roman"/>
          <w:sz w:val="28"/>
          <w:szCs w:val="28"/>
        </w:rPr>
        <w:t xml:space="preserve">целевых субсидий, в отношении которых органами, осуществляющими функции и полномочия учредителя, не принято решение о наличии потребности в направлении их </w:t>
      </w:r>
      <w:proofErr w:type="gramStart"/>
      <w:r w:rsidRPr="00B578B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578BA">
        <w:rPr>
          <w:rFonts w:ascii="Times New Roman" w:hAnsi="Times New Roman" w:cs="Times New Roman"/>
          <w:sz w:val="28"/>
          <w:szCs w:val="28"/>
        </w:rPr>
        <w:t xml:space="preserve"> же цели в текущем финансовом году (далее - остатки целевых субсидий, подлежащие взысканию).</w:t>
      </w:r>
    </w:p>
    <w:p w:rsidR="00F91063" w:rsidRPr="001C7AE0" w:rsidRDefault="0035092B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840" w:rsidRPr="000B2F3C">
        <w:rPr>
          <w:sz w:val="28"/>
          <w:szCs w:val="28"/>
        </w:rPr>
        <w:t>. В случае</w:t>
      </w:r>
      <w:proofErr w:type="gramStart"/>
      <w:r w:rsidR="00503840" w:rsidRPr="000B2F3C">
        <w:rPr>
          <w:sz w:val="28"/>
          <w:szCs w:val="28"/>
        </w:rPr>
        <w:t>,</w:t>
      </w:r>
      <w:proofErr w:type="gramEnd"/>
      <w:r w:rsidR="00503840" w:rsidRPr="000B2F3C">
        <w:rPr>
          <w:sz w:val="28"/>
          <w:szCs w:val="28"/>
        </w:rPr>
        <w:t xml:space="preserve"> если у муниципального учреждения</w:t>
      </w:r>
      <w:r w:rsidR="008408BA">
        <w:rPr>
          <w:sz w:val="28"/>
          <w:szCs w:val="28"/>
        </w:rPr>
        <w:t>, предприятия</w:t>
      </w:r>
      <w:r w:rsidR="00503840" w:rsidRPr="000B2F3C">
        <w:rPr>
          <w:sz w:val="28"/>
          <w:szCs w:val="28"/>
        </w:rPr>
        <w:t xml:space="preserve"> остались неиспользованные в текущем финансовом году остатки средств, предоставленных ему из </w:t>
      </w:r>
      <w:r w:rsidR="008408BA">
        <w:rPr>
          <w:sz w:val="28"/>
          <w:szCs w:val="28"/>
        </w:rPr>
        <w:t xml:space="preserve">местного </w:t>
      </w:r>
      <w:r w:rsidR="00503840" w:rsidRPr="000B2F3C">
        <w:rPr>
          <w:sz w:val="28"/>
          <w:szCs w:val="28"/>
        </w:rPr>
        <w:t>бюджета в виде целевых субсидий или бюджетных инвестиций</w:t>
      </w:r>
      <w:r w:rsidR="00503840" w:rsidRPr="00FF3496">
        <w:rPr>
          <w:sz w:val="28"/>
          <w:szCs w:val="28"/>
        </w:rPr>
        <w:t xml:space="preserve">, </w:t>
      </w:r>
      <w:r w:rsidR="008408BA" w:rsidRPr="00FF3496">
        <w:rPr>
          <w:sz w:val="28"/>
          <w:szCs w:val="28"/>
        </w:rPr>
        <w:t>субсидий на осуществление капитальных вложений</w:t>
      </w:r>
      <w:r w:rsidR="008408BA">
        <w:rPr>
          <w:sz w:val="28"/>
          <w:szCs w:val="28"/>
        </w:rPr>
        <w:t xml:space="preserve">, </w:t>
      </w:r>
      <w:r w:rsidR="00503840" w:rsidRPr="000B2F3C">
        <w:rPr>
          <w:sz w:val="28"/>
          <w:szCs w:val="28"/>
        </w:rPr>
        <w:t xml:space="preserve">то они подлежат возврату </w:t>
      </w:r>
      <w:r w:rsidR="00FF3496">
        <w:rPr>
          <w:sz w:val="28"/>
          <w:szCs w:val="28"/>
        </w:rPr>
        <w:t xml:space="preserve">в </w:t>
      </w:r>
      <w:r w:rsidR="008408BA">
        <w:rPr>
          <w:sz w:val="28"/>
          <w:szCs w:val="28"/>
        </w:rPr>
        <w:t>местный</w:t>
      </w:r>
      <w:r w:rsidR="00503840" w:rsidRPr="000B2F3C">
        <w:rPr>
          <w:sz w:val="28"/>
          <w:szCs w:val="28"/>
        </w:rPr>
        <w:t xml:space="preserve"> бюджет в срок до 01 </w:t>
      </w:r>
      <w:r>
        <w:rPr>
          <w:sz w:val="28"/>
          <w:szCs w:val="28"/>
        </w:rPr>
        <w:t>апреля</w:t>
      </w:r>
      <w:r w:rsidR="00503840" w:rsidRPr="000B2F3C">
        <w:rPr>
          <w:sz w:val="28"/>
          <w:szCs w:val="28"/>
        </w:rPr>
        <w:t xml:space="preserve"> года, следующего за отчетным, путем перечисления их на доходные счета главных администраторов доходов </w:t>
      </w:r>
      <w:r w:rsidR="008408BA">
        <w:rPr>
          <w:sz w:val="28"/>
          <w:szCs w:val="28"/>
        </w:rPr>
        <w:t xml:space="preserve">местного </w:t>
      </w:r>
      <w:r w:rsidR="00503840" w:rsidRPr="000B2F3C">
        <w:rPr>
          <w:sz w:val="28"/>
          <w:szCs w:val="28"/>
        </w:rPr>
        <w:t xml:space="preserve">бюджета (лицевой счет с кодом «04»), открытые на счете № 40101810200000010022 «Доходы, распределяемые органами Федерального казначейства между бюджетами бюджетной системы Российской Федерации» (далее 40101), в УФК по Ленинградской области </w:t>
      </w:r>
      <w:r w:rsidR="00503840" w:rsidRPr="001C7AE0">
        <w:rPr>
          <w:sz w:val="28"/>
          <w:szCs w:val="28"/>
        </w:rPr>
        <w:t xml:space="preserve">на коды бюджетной классификации: </w:t>
      </w:r>
    </w:p>
    <w:p w:rsidR="00F91063" w:rsidRDefault="00F91063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C7AE0">
        <w:rPr>
          <w:sz w:val="28"/>
          <w:szCs w:val="28"/>
        </w:rPr>
        <w:t xml:space="preserve">бюджет муниципального образования «Гатчинский муниципальный район» Ленинградской области </w:t>
      </w:r>
      <w:r w:rsidR="00503840" w:rsidRPr="001C7AE0">
        <w:rPr>
          <w:sz w:val="28"/>
          <w:szCs w:val="28"/>
        </w:rPr>
        <w:t>xxx2 18 05010 05 0000 180 «Доходы бюджетов муниципальных районов от возврата бюджетными учреждениями остатков субсидий прошлых лет»; xxx2 18 05020 05 0000 180 «Доходы бюджетов муниципальных районов от возврата автономными учреждениями остатков субсидий прошлых лет»</w:t>
      </w:r>
      <w:r w:rsidR="001C7AE0">
        <w:rPr>
          <w:sz w:val="28"/>
          <w:szCs w:val="28"/>
        </w:rPr>
        <w:t>;</w:t>
      </w:r>
      <w:proofErr w:type="gramEnd"/>
      <w:r w:rsidR="001C7AE0">
        <w:rPr>
          <w:sz w:val="28"/>
          <w:szCs w:val="28"/>
        </w:rPr>
        <w:t xml:space="preserve"> </w:t>
      </w:r>
      <w:r w:rsidR="00503840" w:rsidRPr="000B2F3C">
        <w:rPr>
          <w:sz w:val="28"/>
          <w:szCs w:val="28"/>
        </w:rPr>
        <w:t xml:space="preserve"> </w:t>
      </w:r>
      <w:r w:rsidR="001C7AE0" w:rsidRPr="001C7AE0">
        <w:rPr>
          <w:sz w:val="28"/>
          <w:szCs w:val="28"/>
        </w:rPr>
        <w:t xml:space="preserve">xxx2 18 05030 05 0000 180 </w:t>
      </w:r>
      <w:r w:rsidR="001C7AE0">
        <w:rPr>
          <w:sz w:val="28"/>
          <w:szCs w:val="28"/>
        </w:rPr>
        <w:t>«</w:t>
      </w:r>
      <w:r w:rsidR="001C7AE0" w:rsidRPr="001C7AE0">
        <w:rPr>
          <w:sz w:val="28"/>
          <w:szCs w:val="28"/>
        </w:rPr>
        <w:t>Доходы бюджетов муниципальных районов от возврата иными организациями остатков субсидий прошлых лет</w:t>
      </w:r>
      <w:r w:rsidR="001C7AE0">
        <w:rPr>
          <w:sz w:val="28"/>
          <w:szCs w:val="28"/>
        </w:rPr>
        <w:t>»</w:t>
      </w:r>
      <w:r w:rsidR="00A229A3">
        <w:rPr>
          <w:sz w:val="28"/>
          <w:szCs w:val="28"/>
        </w:rPr>
        <w:t>.</w:t>
      </w:r>
    </w:p>
    <w:p w:rsidR="00F91063" w:rsidRPr="001C7AE0" w:rsidRDefault="00F91063" w:rsidP="001C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AE0">
        <w:rPr>
          <w:rFonts w:ascii="Times New Roman" w:hAnsi="Times New Roman" w:cs="Times New Roman"/>
          <w:sz w:val="28"/>
          <w:szCs w:val="28"/>
        </w:rPr>
        <w:t>бюджет муниципального образования «Город Гатчина» Гатчинского муниципального района xxx2 18 05010 13 0000 180 «</w:t>
      </w:r>
      <w:r w:rsidR="001C7AE0" w:rsidRPr="001C7AE0">
        <w:rPr>
          <w:rFonts w:ascii="Times New Roman" w:hAnsi="Times New Roman" w:cs="Times New Roman"/>
          <w:sz w:val="28"/>
          <w:szCs w:val="28"/>
        </w:rPr>
        <w:t>Доходы бюджетов городских поселений от возврата бюджетными учреждениями остатков субсидий прошлых лет</w:t>
      </w:r>
      <w:r w:rsidR="001C7AE0">
        <w:rPr>
          <w:rFonts w:ascii="Times New Roman" w:hAnsi="Times New Roman" w:cs="Times New Roman"/>
          <w:sz w:val="28"/>
          <w:szCs w:val="28"/>
        </w:rPr>
        <w:t xml:space="preserve">» </w:t>
      </w:r>
      <w:r w:rsidRPr="001C7AE0">
        <w:rPr>
          <w:rFonts w:ascii="Times New Roman" w:hAnsi="Times New Roman" w:cs="Times New Roman"/>
          <w:sz w:val="28"/>
          <w:szCs w:val="28"/>
        </w:rPr>
        <w:t xml:space="preserve"> xxx2 18 05020 13 0000 180 «Доходы бюджетов </w:t>
      </w:r>
      <w:r w:rsidR="001C7AE0" w:rsidRPr="001C7AE0">
        <w:rPr>
          <w:rFonts w:ascii="Times New Roman" w:hAnsi="Times New Roman" w:cs="Times New Roman"/>
          <w:sz w:val="28"/>
          <w:szCs w:val="28"/>
        </w:rPr>
        <w:t xml:space="preserve">городских поселений </w:t>
      </w:r>
      <w:r w:rsidRPr="001C7AE0">
        <w:rPr>
          <w:rFonts w:ascii="Times New Roman" w:hAnsi="Times New Roman" w:cs="Times New Roman"/>
          <w:sz w:val="28"/>
          <w:szCs w:val="28"/>
        </w:rPr>
        <w:t>от возврата автономными учреждениями остатков субсидий прошлых лет»</w:t>
      </w:r>
      <w:r w:rsidR="001C7AE0" w:rsidRPr="001C7AE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C7AE0" w:rsidRPr="001C7AE0">
        <w:rPr>
          <w:rFonts w:ascii="Times New Roman" w:hAnsi="Times New Roman" w:cs="Times New Roman"/>
          <w:sz w:val="28"/>
          <w:szCs w:val="28"/>
        </w:rPr>
        <w:t xml:space="preserve"> xxx2 18 05030 </w:t>
      </w:r>
      <w:r w:rsidR="001C7AE0">
        <w:rPr>
          <w:rFonts w:ascii="Times New Roman" w:hAnsi="Times New Roman" w:cs="Times New Roman"/>
          <w:sz w:val="28"/>
          <w:szCs w:val="28"/>
        </w:rPr>
        <w:t>13</w:t>
      </w:r>
      <w:r w:rsidR="001C7AE0" w:rsidRPr="001C7AE0">
        <w:rPr>
          <w:rFonts w:ascii="Times New Roman" w:hAnsi="Times New Roman" w:cs="Times New Roman"/>
          <w:sz w:val="28"/>
          <w:szCs w:val="28"/>
        </w:rPr>
        <w:t xml:space="preserve"> 0000 180 «Доходы бюджетов городских поселений от возврата иными организациями остатков субсидий прошлых лет»</w:t>
      </w:r>
    </w:p>
    <w:p w:rsidR="0035092B" w:rsidRDefault="00503840" w:rsidP="00882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BA3">
        <w:rPr>
          <w:rFonts w:ascii="Times New Roman" w:hAnsi="Times New Roman" w:cs="Times New Roman"/>
          <w:sz w:val="28"/>
          <w:szCs w:val="28"/>
        </w:rPr>
        <w:t xml:space="preserve">с указанием в первых трех знаках </w:t>
      </w:r>
      <w:r w:rsidR="00B46104">
        <w:rPr>
          <w:rFonts w:ascii="Times New Roman" w:hAnsi="Times New Roman" w:cs="Times New Roman"/>
          <w:sz w:val="28"/>
          <w:szCs w:val="28"/>
        </w:rPr>
        <w:t>(</w:t>
      </w:r>
      <w:r w:rsidR="00B46104" w:rsidRPr="00B578BA">
        <w:rPr>
          <w:rFonts w:ascii="Times New Roman" w:hAnsi="Times New Roman" w:cs="Times New Roman"/>
          <w:sz w:val="28"/>
          <w:szCs w:val="28"/>
        </w:rPr>
        <w:t>XXX</w:t>
      </w:r>
      <w:r w:rsidR="00B46104" w:rsidRPr="00B46104">
        <w:rPr>
          <w:rFonts w:ascii="Times New Roman" w:hAnsi="Times New Roman" w:cs="Times New Roman"/>
          <w:sz w:val="28"/>
          <w:szCs w:val="28"/>
        </w:rPr>
        <w:t xml:space="preserve">) </w:t>
      </w:r>
      <w:r w:rsidRPr="00882BA3">
        <w:rPr>
          <w:rFonts w:ascii="Times New Roman" w:hAnsi="Times New Roman" w:cs="Times New Roman"/>
          <w:sz w:val="28"/>
          <w:szCs w:val="28"/>
        </w:rPr>
        <w:t xml:space="preserve">кода главы соответствующего главного администратора доходов </w:t>
      </w:r>
      <w:r w:rsidR="008408BA" w:rsidRPr="00882BA3">
        <w:rPr>
          <w:rFonts w:ascii="Times New Roman" w:hAnsi="Times New Roman" w:cs="Times New Roman"/>
          <w:sz w:val="28"/>
          <w:szCs w:val="28"/>
        </w:rPr>
        <w:t>местного</w:t>
      </w:r>
      <w:r w:rsidRPr="00882BA3">
        <w:rPr>
          <w:rFonts w:ascii="Times New Roman" w:hAnsi="Times New Roman" w:cs="Times New Roman"/>
          <w:sz w:val="28"/>
          <w:szCs w:val="28"/>
        </w:rPr>
        <w:t xml:space="preserve"> бюджета (орган местного самоуправления, осуществляющий функции и полномочия учредителя, структурное подразделение администрации Гатчинского муниципального района, осуществляющее функции и полномочия учредителя (далее – учредитель) учреждений.</w:t>
      </w:r>
      <w:r w:rsidR="00882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3840" w:rsidRPr="00B578BA" w:rsidRDefault="0035092B" w:rsidP="00882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BA3">
        <w:rPr>
          <w:rFonts w:ascii="Times New Roman" w:hAnsi="Times New Roman" w:cs="Times New Roman"/>
          <w:sz w:val="28"/>
          <w:szCs w:val="28"/>
        </w:rPr>
        <w:t>о субсидиям на капитальные вложения</w:t>
      </w:r>
      <w:r w:rsidR="00882BA3" w:rsidRPr="00882BA3">
        <w:rPr>
          <w:rFonts w:ascii="Times New Roman" w:hAnsi="Times New Roman" w:cs="Times New Roman"/>
          <w:sz w:val="28"/>
          <w:szCs w:val="28"/>
        </w:rPr>
        <w:t xml:space="preserve"> </w:t>
      </w:r>
      <w:r w:rsidR="00B46104" w:rsidRPr="00882BA3">
        <w:rPr>
          <w:rFonts w:ascii="Times New Roman" w:hAnsi="Times New Roman" w:cs="Times New Roman"/>
          <w:sz w:val="28"/>
          <w:szCs w:val="28"/>
        </w:rPr>
        <w:t xml:space="preserve">с указанием в первых трех знаках </w:t>
      </w:r>
      <w:r w:rsidR="00B46104">
        <w:rPr>
          <w:rFonts w:ascii="Times New Roman" w:hAnsi="Times New Roman" w:cs="Times New Roman"/>
          <w:sz w:val="28"/>
          <w:szCs w:val="28"/>
        </w:rPr>
        <w:t>(</w:t>
      </w:r>
      <w:r w:rsidR="00B46104" w:rsidRPr="00B578BA">
        <w:rPr>
          <w:rFonts w:ascii="Times New Roman" w:hAnsi="Times New Roman" w:cs="Times New Roman"/>
          <w:sz w:val="28"/>
          <w:szCs w:val="28"/>
        </w:rPr>
        <w:t>XXX</w:t>
      </w:r>
      <w:r w:rsidR="00B46104" w:rsidRPr="00B46104">
        <w:rPr>
          <w:rFonts w:ascii="Times New Roman" w:hAnsi="Times New Roman" w:cs="Times New Roman"/>
          <w:sz w:val="28"/>
          <w:szCs w:val="28"/>
        </w:rPr>
        <w:t xml:space="preserve">) </w:t>
      </w:r>
      <w:r w:rsidR="00B46104" w:rsidRPr="00882BA3">
        <w:rPr>
          <w:rFonts w:ascii="Times New Roman" w:hAnsi="Times New Roman" w:cs="Times New Roman"/>
          <w:sz w:val="28"/>
          <w:szCs w:val="28"/>
        </w:rPr>
        <w:t xml:space="preserve">кода </w:t>
      </w:r>
      <w:proofErr w:type="gramStart"/>
      <w:r w:rsidR="00B46104" w:rsidRPr="00882BA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82BA3" w:rsidRPr="00882BA3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2BA3" w:rsidRPr="00882BA3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882BA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82BA3" w:rsidRPr="00882BA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882BA3" w:rsidRPr="00882BA3">
        <w:rPr>
          <w:rFonts w:ascii="Times New Roman" w:hAnsi="Times New Roman" w:cs="Times New Roman"/>
          <w:sz w:val="28"/>
          <w:szCs w:val="28"/>
        </w:rPr>
        <w:t xml:space="preserve"> с полномочиями главного администратора соответствующего бюджета от возврата неиспользованных</w:t>
      </w:r>
      <w:r w:rsidR="00882BA3" w:rsidRPr="00B578BA">
        <w:rPr>
          <w:rFonts w:ascii="Times New Roman" w:hAnsi="Times New Roman" w:cs="Times New Roman"/>
          <w:sz w:val="28"/>
          <w:szCs w:val="28"/>
        </w:rPr>
        <w:t xml:space="preserve"> остатков субсидий на капитальные вложения.</w:t>
      </w:r>
    </w:p>
    <w:p w:rsidR="008B5819" w:rsidRPr="000B2F3C" w:rsidRDefault="0007720D" w:rsidP="008B58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840" w:rsidRPr="000B2F3C">
        <w:rPr>
          <w:sz w:val="28"/>
          <w:szCs w:val="28"/>
        </w:rPr>
        <w:t xml:space="preserve">. В случае принятия учредителем </w:t>
      </w:r>
      <w:r w:rsidR="008B5819" w:rsidRPr="000B2F3C">
        <w:rPr>
          <w:sz w:val="28"/>
          <w:szCs w:val="28"/>
        </w:rPr>
        <w:t xml:space="preserve">решения о наличии потребности в направлении остатков целевых средств </w:t>
      </w:r>
      <w:proofErr w:type="gramStart"/>
      <w:r w:rsidR="008B5819" w:rsidRPr="000B2F3C">
        <w:rPr>
          <w:sz w:val="28"/>
          <w:szCs w:val="28"/>
        </w:rPr>
        <w:t>на те</w:t>
      </w:r>
      <w:proofErr w:type="gramEnd"/>
      <w:r w:rsidR="008B5819" w:rsidRPr="000B2F3C">
        <w:rPr>
          <w:sz w:val="28"/>
          <w:szCs w:val="28"/>
        </w:rPr>
        <w:t xml:space="preserve"> же цели в очередном </w:t>
      </w:r>
      <w:r w:rsidR="008B5819" w:rsidRPr="000B2F3C">
        <w:rPr>
          <w:sz w:val="28"/>
          <w:szCs w:val="28"/>
        </w:rPr>
        <w:lastRenderedPageBreak/>
        <w:t xml:space="preserve">финансовом году, указанные остатки могут быть возвращены </w:t>
      </w:r>
      <w:r w:rsidR="008B5819">
        <w:rPr>
          <w:sz w:val="28"/>
          <w:szCs w:val="28"/>
        </w:rPr>
        <w:t xml:space="preserve">муниципальному учреждению, </w:t>
      </w:r>
      <w:r w:rsidR="008B5819" w:rsidRPr="000B2F3C">
        <w:rPr>
          <w:sz w:val="28"/>
          <w:szCs w:val="28"/>
        </w:rPr>
        <w:t>на те же цели.</w:t>
      </w:r>
    </w:p>
    <w:p w:rsidR="00503840" w:rsidRPr="000B2F3C" w:rsidRDefault="008B5819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B2F3C">
        <w:rPr>
          <w:sz w:val="28"/>
          <w:szCs w:val="28"/>
        </w:rPr>
        <w:t xml:space="preserve">В случае принятия </w:t>
      </w:r>
      <w:r w:rsidR="00867979">
        <w:rPr>
          <w:sz w:val="28"/>
          <w:szCs w:val="28"/>
        </w:rPr>
        <w:t xml:space="preserve">учредителем </w:t>
      </w:r>
      <w:r w:rsidR="00B46104" w:rsidRPr="00A229A3">
        <w:rPr>
          <w:sz w:val="28"/>
          <w:szCs w:val="28"/>
        </w:rPr>
        <w:t>или соответствующим главным распорядителям бю</w:t>
      </w:r>
      <w:r w:rsidR="00B46104">
        <w:rPr>
          <w:sz w:val="28"/>
          <w:szCs w:val="28"/>
        </w:rPr>
        <w:t>джетных средств, осуществляющим</w:t>
      </w:r>
      <w:r w:rsidR="00B46104" w:rsidRPr="00A229A3">
        <w:rPr>
          <w:sz w:val="28"/>
          <w:szCs w:val="28"/>
        </w:rPr>
        <w:t xml:space="preserve"> предоставление субсидий на капитальные вложения предприятиям</w:t>
      </w:r>
      <w:r w:rsidR="003F5E5C">
        <w:rPr>
          <w:sz w:val="28"/>
          <w:szCs w:val="28"/>
        </w:rPr>
        <w:t>,</w:t>
      </w:r>
      <w:r w:rsidR="00B46104" w:rsidRPr="000B2F3C">
        <w:rPr>
          <w:sz w:val="28"/>
          <w:szCs w:val="28"/>
        </w:rPr>
        <w:t xml:space="preserve"> </w:t>
      </w:r>
      <w:r w:rsidR="00503840" w:rsidRPr="000B2F3C">
        <w:rPr>
          <w:sz w:val="28"/>
          <w:szCs w:val="28"/>
        </w:rPr>
        <w:t>решения о наличии потребности в направлении остатков целевых средств на те же цели в очередном финансовом году, указанные остатки могут быть возвращены</w:t>
      </w:r>
      <w:r w:rsidR="00365C7C">
        <w:rPr>
          <w:sz w:val="28"/>
          <w:szCs w:val="28"/>
        </w:rPr>
        <w:t xml:space="preserve">, </w:t>
      </w:r>
      <w:r w:rsidR="00B96E07">
        <w:rPr>
          <w:sz w:val="28"/>
          <w:szCs w:val="28"/>
        </w:rPr>
        <w:t xml:space="preserve">муниципальному учреждению, </w:t>
      </w:r>
      <w:r w:rsidR="00584CF3">
        <w:rPr>
          <w:sz w:val="28"/>
          <w:szCs w:val="28"/>
        </w:rPr>
        <w:t xml:space="preserve">предприятию </w:t>
      </w:r>
      <w:r w:rsidR="00503840" w:rsidRPr="000B2F3C">
        <w:rPr>
          <w:sz w:val="28"/>
          <w:szCs w:val="28"/>
        </w:rPr>
        <w:t>на те же цели.</w:t>
      </w:r>
      <w:proofErr w:type="gramEnd"/>
    </w:p>
    <w:p w:rsidR="00824FBC" w:rsidRDefault="0007720D" w:rsidP="0082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840" w:rsidRPr="00A229A3">
        <w:rPr>
          <w:rFonts w:ascii="Times New Roman" w:hAnsi="Times New Roman" w:cs="Times New Roman"/>
          <w:sz w:val="28"/>
          <w:szCs w:val="28"/>
        </w:rPr>
        <w:t xml:space="preserve">. Для подтверждения потребности в неиспользованных остатках целевой субсидии или бюджетных инвестиций </w:t>
      </w:r>
      <w:r w:rsidR="008408BA" w:rsidRPr="00A229A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03840" w:rsidRPr="00A229A3">
        <w:rPr>
          <w:rFonts w:ascii="Times New Roman" w:hAnsi="Times New Roman" w:cs="Times New Roman"/>
          <w:sz w:val="28"/>
          <w:szCs w:val="28"/>
        </w:rPr>
        <w:t>учреждение</w:t>
      </w:r>
      <w:r w:rsidR="008408BA" w:rsidRPr="00A229A3">
        <w:rPr>
          <w:rFonts w:ascii="Times New Roman" w:hAnsi="Times New Roman" w:cs="Times New Roman"/>
          <w:sz w:val="28"/>
          <w:szCs w:val="28"/>
        </w:rPr>
        <w:t xml:space="preserve">, </w:t>
      </w:r>
      <w:r w:rsidR="00503840" w:rsidRPr="00A229A3">
        <w:rPr>
          <w:rFonts w:ascii="Times New Roman" w:hAnsi="Times New Roman" w:cs="Times New Roman"/>
          <w:sz w:val="28"/>
          <w:szCs w:val="28"/>
        </w:rPr>
        <w:t>направляет учредителю</w:t>
      </w:r>
      <w:r w:rsidR="00824FBC">
        <w:rPr>
          <w:rFonts w:ascii="Times New Roman" w:hAnsi="Times New Roman" w:cs="Times New Roman"/>
          <w:sz w:val="28"/>
          <w:szCs w:val="28"/>
        </w:rPr>
        <w:t>:</w:t>
      </w:r>
    </w:p>
    <w:p w:rsidR="00824FBC" w:rsidRPr="000B2F3C" w:rsidRDefault="00824FBC" w:rsidP="00824F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B2F3C">
        <w:rPr>
          <w:sz w:val="28"/>
          <w:szCs w:val="28"/>
        </w:rPr>
        <w:t xml:space="preserve">отчеты об операциях с целевыми средствами </w:t>
      </w:r>
      <w:r>
        <w:rPr>
          <w:sz w:val="28"/>
          <w:szCs w:val="28"/>
        </w:rPr>
        <w:t xml:space="preserve">муниципального </w:t>
      </w:r>
      <w:r w:rsidRPr="000B2F3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</w:t>
      </w:r>
      <w:r w:rsidRPr="000B2F3C">
        <w:rPr>
          <w:sz w:val="28"/>
          <w:szCs w:val="28"/>
        </w:rPr>
        <w:t xml:space="preserve">в отчетном финансовом году, сведения об образовавшихся на конец текущего финансового года неиспользованных остатков целевых средств </w:t>
      </w:r>
      <w:r>
        <w:rPr>
          <w:sz w:val="28"/>
          <w:szCs w:val="28"/>
        </w:rPr>
        <w:t xml:space="preserve">муниципального </w:t>
      </w:r>
      <w:r w:rsidRPr="000B2F3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</w:t>
      </w:r>
      <w:r w:rsidRPr="000B2F3C">
        <w:rPr>
          <w:sz w:val="28"/>
          <w:szCs w:val="28"/>
        </w:rPr>
        <w:t>(по формам, установленным учредителем), письменное обоснование и подтверждающие документы.</w:t>
      </w:r>
      <w:proofErr w:type="gramEnd"/>
    </w:p>
    <w:p w:rsidR="00824FBC" w:rsidRPr="00A229A3" w:rsidRDefault="00B177B6" w:rsidP="00A22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4FBC" w:rsidRPr="00A229A3">
        <w:rPr>
          <w:rFonts w:ascii="Times New Roman" w:hAnsi="Times New Roman" w:cs="Times New Roman"/>
          <w:sz w:val="28"/>
          <w:szCs w:val="28"/>
        </w:rPr>
        <w:t>Для подтверждения потребности в неиспользованных остатках</w:t>
      </w:r>
      <w:r w:rsidR="00824FBC">
        <w:rPr>
          <w:rFonts w:ascii="Times New Roman" w:hAnsi="Times New Roman" w:cs="Times New Roman"/>
          <w:sz w:val="28"/>
          <w:szCs w:val="28"/>
        </w:rPr>
        <w:t>,</w:t>
      </w:r>
      <w:r w:rsidR="00824FBC" w:rsidRPr="00A229A3">
        <w:rPr>
          <w:rFonts w:ascii="Times New Roman" w:hAnsi="Times New Roman" w:cs="Times New Roman"/>
          <w:sz w:val="28"/>
          <w:szCs w:val="28"/>
        </w:rPr>
        <w:t xml:space="preserve"> субсидий на капитальные  вложения предприятие направляет учредителю </w:t>
      </w:r>
      <w:r w:rsidR="00824FBC">
        <w:rPr>
          <w:rFonts w:ascii="Times New Roman" w:hAnsi="Times New Roman" w:cs="Times New Roman"/>
          <w:sz w:val="28"/>
          <w:szCs w:val="28"/>
        </w:rPr>
        <w:t>или соответствующе</w:t>
      </w:r>
      <w:r w:rsidR="00824FBC" w:rsidRPr="00A229A3">
        <w:rPr>
          <w:rFonts w:ascii="Times New Roman" w:hAnsi="Times New Roman" w:cs="Times New Roman"/>
          <w:sz w:val="28"/>
          <w:szCs w:val="28"/>
        </w:rPr>
        <w:t>м</w:t>
      </w:r>
      <w:r w:rsidR="00824FBC">
        <w:rPr>
          <w:rFonts w:ascii="Times New Roman" w:hAnsi="Times New Roman" w:cs="Times New Roman"/>
          <w:sz w:val="28"/>
          <w:szCs w:val="28"/>
        </w:rPr>
        <w:t>у</w:t>
      </w:r>
      <w:r w:rsidR="00824FBC" w:rsidRPr="00A229A3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824FBC">
        <w:rPr>
          <w:rFonts w:ascii="Times New Roman" w:hAnsi="Times New Roman" w:cs="Times New Roman"/>
          <w:sz w:val="28"/>
          <w:szCs w:val="28"/>
        </w:rPr>
        <w:t>о</w:t>
      </w:r>
      <w:r w:rsidR="00824FBC" w:rsidRPr="00A229A3">
        <w:rPr>
          <w:rFonts w:ascii="Times New Roman" w:hAnsi="Times New Roman" w:cs="Times New Roman"/>
          <w:sz w:val="28"/>
          <w:szCs w:val="28"/>
        </w:rPr>
        <w:t>м</w:t>
      </w:r>
      <w:r w:rsidR="00824FBC">
        <w:rPr>
          <w:rFonts w:ascii="Times New Roman" w:hAnsi="Times New Roman" w:cs="Times New Roman"/>
          <w:sz w:val="28"/>
          <w:szCs w:val="28"/>
        </w:rPr>
        <w:t>у</w:t>
      </w:r>
      <w:r w:rsidR="00824FBC" w:rsidRPr="00A229A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24FBC">
        <w:rPr>
          <w:rFonts w:ascii="Times New Roman" w:hAnsi="Times New Roman" w:cs="Times New Roman"/>
          <w:sz w:val="28"/>
          <w:szCs w:val="28"/>
        </w:rPr>
        <w:t>ю</w:t>
      </w:r>
      <w:r w:rsidR="00824FBC" w:rsidRPr="00A229A3">
        <w:rPr>
          <w:rFonts w:ascii="Times New Roman" w:hAnsi="Times New Roman" w:cs="Times New Roman"/>
          <w:sz w:val="28"/>
          <w:szCs w:val="28"/>
        </w:rPr>
        <w:t xml:space="preserve"> бю</w:t>
      </w:r>
      <w:r w:rsidR="00824FBC">
        <w:rPr>
          <w:rFonts w:ascii="Times New Roman" w:hAnsi="Times New Roman" w:cs="Times New Roman"/>
          <w:sz w:val="28"/>
          <w:szCs w:val="28"/>
        </w:rPr>
        <w:t>джетных средств, осуществляющему</w:t>
      </w:r>
      <w:r w:rsidR="00824FBC" w:rsidRPr="00A229A3">
        <w:rPr>
          <w:rFonts w:ascii="Times New Roman" w:hAnsi="Times New Roman" w:cs="Times New Roman"/>
          <w:sz w:val="28"/>
          <w:szCs w:val="28"/>
        </w:rPr>
        <w:t xml:space="preserve"> предоставление субсидий на капитальные вложения предприятиям</w:t>
      </w:r>
      <w:r w:rsidR="00824FBC">
        <w:rPr>
          <w:rFonts w:ascii="Times New Roman" w:hAnsi="Times New Roman" w:cs="Times New Roman"/>
          <w:sz w:val="28"/>
          <w:szCs w:val="28"/>
        </w:rPr>
        <w:t>:</w:t>
      </w:r>
    </w:p>
    <w:p w:rsidR="00503840" w:rsidRPr="000B2F3C" w:rsidRDefault="00503840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F3C">
        <w:rPr>
          <w:sz w:val="28"/>
          <w:szCs w:val="28"/>
        </w:rPr>
        <w:t xml:space="preserve"> </w:t>
      </w:r>
      <w:proofErr w:type="gramStart"/>
      <w:r w:rsidRPr="000B2F3C">
        <w:rPr>
          <w:sz w:val="28"/>
          <w:szCs w:val="28"/>
        </w:rPr>
        <w:t>отчеты об операциях с целевыми средствами</w:t>
      </w:r>
      <w:r w:rsidR="008408BA">
        <w:rPr>
          <w:sz w:val="28"/>
          <w:szCs w:val="28"/>
        </w:rPr>
        <w:t xml:space="preserve"> предприятия</w:t>
      </w:r>
      <w:r w:rsidRPr="000B2F3C">
        <w:rPr>
          <w:sz w:val="28"/>
          <w:szCs w:val="28"/>
        </w:rPr>
        <w:t xml:space="preserve"> в отчетном финансовом году, сведения об образовавшихся на конец текущего финансового года неиспользованных остатков </w:t>
      </w:r>
      <w:r w:rsidR="008408BA">
        <w:rPr>
          <w:sz w:val="28"/>
          <w:szCs w:val="28"/>
        </w:rPr>
        <w:t>по кап</w:t>
      </w:r>
      <w:r w:rsidR="00FF3496">
        <w:rPr>
          <w:sz w:val="28"/>
          <w:szCs w:val="28"/>
        </w:rPr>
        <w:t xml:space="preserve">итальным </w:t>
      </w:r>
      <w:r w:rsidR="008408BA">
        <w:rPr>
          <w:sz w:val="28"/>
          <w:szCs w:val="28"/>
        </w:rPr>
        <w:t>вложениям предприяти</w:t>
      </w:r>
      <w:r w:rsidR="00FF3496">
        <w:rPr>
          <w:sz w:val="28"/>
          <w:szCs w:val="28"/>
        </w:rPr>
        <w:t>я</w:t>
      </w:r>
      <w:r w:rsidRPr="000B2F3C">
        <w:rPr>
          <w:sz w:val="28"/>
          <w:szCs w:val="28"/>
        </w:rPr>
        <w:t xml:space="preserve"> (по формам, установленным учредителем), письменное обоснование и подтверждающие документы.</w:t>
      </w:r>
      <w:proofErr w:type="gramEnd"/>
    </w:p>
    <w:p w:rsidR="00503840" w:rsidRPr="000B2F3C" w:rsidRDefault="00B177B6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3840" w:rsidRPr="000B2F3C">
        <w:rPr>
          <w:sz w:val="28"/>
          <w:szCs w:val="28"/>
        </w:rPr>
        <w:t xml:space="preserve">. </w:t>
      </w:r>
      <w:proofErr w:type="gramStart"/>
      <w:r w:rsidR="00503840" w:rsidRPr="000B2F3C">
        <w:rPr>
          <w:sz w:val="28"/>
          <w:szCs w:val="28"/>
        </w:rPr>
        <w:t xml:space="preserve">Учредитель по результатам определения потребности в остатках целевых средств </w:t>
      </w:r>
      <w:r w:rsidR="008408BA">
        <w:rPr>
          <w:sz w:val="28"/>
          <w:szCs w:val="28"/>
        </w:rPr>
        <w:t xml:space="preserve">муниципального </w:t>
      </w:r>
      <w:r w:rsidR="00503840" w:rsidRPr="000B2F3C">
        <w:rPr>
          <w:sz w:val="28"/>
          <w:szCs w:val="28"/>
        </w:rPr>
        <w:t>учреждения</w:t>
      </w:r>
      <w:r w:rsidR="008408BA">
        <w:rPr>
          <w:sz w:val="28"/>
          <w:szCs w:val="28"/>
        </w:rPr>
        <w:t xml:space="preserve">, </w:t>
      </w:r>
      <w:r w:rsidR="001F419F">
        <w:rPr>
          <w:sz w:val="28"/>
          <w:szCs w:val="28"/>
        </w:rPr>
        <w:t xml:space="preserve">в остатках </w:t>
      </w:r>
      <w:r w:rsidR="00FF3496">
        <w:rPr>
          <w:sz w:val="28"/>
          <w:szCs w:val="28"/>
        </w:rPr>
        <w:t xml:space="preserve">субсидий на </w:t>
      </w:r>
      <w:r w:rsidR="008408BA">
        <w:rPr>
          <w:sz w:val="28"/>
          <w:szCs w:val="28"/>
        </w:rPr>
        <w:t>кап</w:t>
      </w:r>
      <w:r w:rsidR="00FF3496">
        <w:rPr>
          <w:sz w:val="28"/>
          <w:szCs w:val="28"/>
        </w:rPr>
        <w:t xml:space="preserve">итальные </w:t>
      </w:r>
      <w:r w:rsidR="008408BA">
        <w:rPr>
          <w:sz w:val="28"/>
          <w:szCs w:val="28"/>
        </w:rPr>
        <w:t>вложения предприятия</w:t>
      </w:r>
      <w:r w:rsidR="00503840" w:rsidRPr="000B2F3C">
        <w:rPr>
          <w:sz w:val="28"/>
          <w:szCs w:val="28"/>
        </w:rPr>
        <w:t xml:space="preserve"> в очередном финансовом году, на основании представленных подтверждающих документов в срок, не позднее </w:t>
      </w:r>
      <w:r>
        <w:rPr>
          <w:sz w:val="28"/>
          <w:szCs w:val="28"/>
        </w:rPr>
        <w:t>20</w:t>
      </w:r>
      <w:r w:rsidR="00503840" w:rsidRPr="000B2F3C">
        <w:rPr>
          <w:sz w:val="28"/>
          <w:szCs w:val="28"/>
        </w:rPr>
        <w:t xml:space="preserve"> февраля очередного финансового года, формирует Сведения о неиспользованных остатках субсидий, предоставленных из </w:t>
      </w:r>
      <w:r w:rsidR="008408BA">
        <w:rPr>
          <w:sz w:val="28"/>
          <w:szCs w:val="28"/>
        </w:rPr>
        <w:t xml:space="preserve">местного </w:t>
      </w:r>
      <w:r w:rsidR="00503840" w:rsidRPr="000B2F3C">
        <w:rPr>
          <w:sz w:val="28"/>
          <w:szCs w:val="28"/>
        </w:rPr>
        <w:t>бюджета (далее по тексту Сведения) по форме согласно Приложению 1 к настоящему Порядку, которые вместе</w:t>
      </w:r>
      <w:proofErr w:type="gramEnd"/>
      <w:r w:rsidR="00503840" w:rsidRPr="000B2F3C">
        <w:rPr>
          <w:sz w:val="28"/>
          <w:szCs w:val="28"/>
        </w:rPr>
        <w:t xml:space="preserve"> с документами, обосновывающими показатели графы 5 Сведений и причин образования остатков, представляются в Комитет финансов Гатчинского муниципального района (далее - Комитет финансов). </w:t>
      </w:r>
    </w:p>
    <w:p w:rsidR="00503840" w:rsidRPr="000B2F3C" w:rsidRDefault="00B177B6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3840" w:rsidRPr="000B2F3C">
        <w:rPr>
          <w:sz w:val="28"/>
          <w:szCs w:val="28"/>
        </w:rPr>
        <w:t xml:space="preserve">. </w:t>
      </w:r>
      <w:proofErr w:type="gramStart"/>
      <w:r w:rsidR="00503840" w:rsidRPr="000B2F3C">
        <w:rPr>
          <w:sz w:val="28"/>
          <w:szCs w:val="28"/>
        </w:rPr>
        <w:t xml:space="preserve">Учредитель в течение 5 рабочих дней с момента отметки о получении Комитетом финансов Сведений о  подтверждении потребности, осуществляет возврат средств со счета № 40101, (лицевой счет с кодом «04»)     </w:t>
      </w:r>
      <w:proofErr w:type="gramEnd"/>
    </w:p>
    <w:p w:rsidR="00863C04" w:rsidRDefault="00503840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F3C">
        <w:rPr>
          <w:sz w:val="28"/>
          <w:szCs w:val="28"/>
        </w:rPr>
        <w:t xml:space="preserve">с </w:t>
      </w:r>
      <w:r w:rsidRPr="00863C04">
        <w:rPr>
          <w:sz w:val="28"/>
          <w:szCs w:val="28"/>
        </w:rPr>
        <w:t>КБК xxx218 0501005 0000180, xxx218 05020 05 0000 180</w:t>
      </w:r>
      <w:r w:rsidR="00863C04">
        <w:rPr>
          <w:sz w:val="28"/>
          <w:szCs w:val="28"/>
        </w:rPr>
        <w:t xml:space="preserve">,                </w:t>
      </w:r>
      <w:r w:rsidR="00863C04" w:rsidRPr="001C7AE0">
        <w:rPr>
          <w:sz w:val="28"/>
          <w:szCs w:val="28"/>
        </w:rPr>
        <w:t xml:space="preserve">xxx2 18 05030 05 0000 180 </w:t>
      </w:r>
      <w:r w:rsidR="00863C04">
        <w:rPr>
          <w:sz w:val="28"/>
          <w:szCs w:val="28"/>
        </w:rPr>
        <w:t>бюджет муниципального образования «Гатчинский муниципальный район» Ленинградской области</w:t>
      </w:r>
    </w:p>
    <w:p w:rsidR="00E95879" w:rsidRDefault="00863C04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КБК </w:t>
      </w:r>
      <w:r w:rsidRPr="001C7AE0">
        <w:rPr>
          <w:sz w:val="28"/>
          <w:szCs w:val="28"/>
        </w:rPr>
        <w:t>xxx2 18 05010 13</w:t>
      </w:r>
      <w:r>
        <w:rPr>
          <w:sz w:val="28"/>
          <w:szCs w:val="28"/>
        </w:rPr>
        <w:t xml:space="preserve"> 0000 180; </w:t>
      </w:r>
      <w:r w:rsidRPr="001C7AE0">
        <w:rPr>
          <w:sz w:val="28"/>
          <w:szCs w:val="28"/>
        </w:rPr>
        <w:t>xxx2 18 05020 13</w:t>
      </w:r>
      <w:r>
        <w:rPr>
          <w:sz w:val="28"/>
          <w:szCs w:val="28"/>
        </w:rPr>
        <w:t xml:space="preserve"> 0000 180;             </w:t>
      </w:r>
      <w:r w:rsidRPr="001C7AE0">
        <w:rPr>
          <w:sz w:val="28"/>
          <w:szCs w:val="28"/>
        </w:rPr>
        <w:t xml:space="preserve">xxx2 18 05030 </w:t>
      </w:r>
      <w:r>
        <w:rPr>
          <w:sz w:val="28"/>
          <w:szCs w:val="28"/>
        </w:rPr>
        <w:t>13</w:t>
      </w:r>
      <w:r w:rsidRPr="001C7AE0">
        <w:rPr>
          <w:sz w:val="28"/>
          <w:szCs w:val="28"/>
        </w:rPr>
        <w:t xml:space="preserve"> 0000 180</w:t>
      </w:r>
      <w:r w:rsidR="00503840" w:rsidRPr="000B2F3C">
        <w:rPr>
          <w:sz w:val="28"/>
          <w:szCs w:val="28"/>
        </w:rPr>
        <w:t xml:space="preserve"> </w:t>
      </w:r>
      <w:r w:rsidR="00E95879">
        <w:rPr>
          <w:sz w:val="28"/>
          <w:szCs w:val="28"/>
        </w:rPr>
        <w:t>бюджет муниципального образования «Город Гатчина» Гатчинского муниципального района</w:t>
      </w:r>
    </w:p>
    <w:p w:rsidR="00503840" w:rsidRPr="000B2F3C" w:rsidRDefault="00503840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B2F3C">
        <w:rPr>
          <w:sz w:val="28"/>
          <w:szCs w:val="28"/>
        </w:rPr>
        <w:t xml:space="preserve">на отдельный лицевой счет учреждения, открытый в Комитете финансов для учета операций со средствами в виде субсидий на иные цели, бюджетных инвестиций, </w:t>
      </w:r>
      <w:r w:rsidR="00AD5D08" w:rsidRPr="00FF3496">
        <w:rPr>
          <w:sz w:val="28"/>
          <w:szCs w:val="28"/>
        </w:rPr>
        <w:t>субсидий на капитальные вложения</w:t>
      </w:r>
      <w:r w:rsidR="00AD5D08">
        <w:rPr>
          <w:sz w:val="28"/>
          <w:szCs w:val="28"/>
        </w:rPr>
        <w:t xml:space="preserve"> </w:t>
      </w:r>
      <w:r w:rsidRPr="000B2F3C">
        <w:rPr>
          <w:sz w:val="28"/>
          <w:szCs w:val="28"/>
        </w:rPr>
        <w:t>на код классификации операций сектора государственного учета 180 «Прочие доходы» с указанием кодов субсидий (объекта).</w:t>
      </w:r>
      <w:proofErr w:type="gramEnd"/>
    </w:p>
    <w:p w:rsidR="00503840" w:rsidRDefault="00B177B6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3840" w:rsidRPr="000B2F3C">
        <w:rPr>
          <w:sz w:val="28"/>
          <w:szCs w:val="28"/>
        </w:rPr>
        <w:t xml:space="preserve">. </w:t>
      </w:r>
      <w:proofErr w:type="gramStart"/>
      <w:r w:rsidR="00503840" w:rsidRPr="000B2F3C">
        <w:rPr>
          <w:sz w:val="28"/>
          <w:szCs w:val="28"/>
        </w:rPr>
        <w:t xml:space="preserve">Учреждение отражает средства от возврата остатков целевых </w:t>
      </w:r>
      <w:r w:rsidR="00AD5D08">
        <w:rPr>
          <w:sz w:val="28"/>
          <w:szCs w:val="28"/>
        </w:rPr>
        <w:t xml:space="preserve">субсидий и бюджетных инвестиций, </w:t>
      </w:r>
      <w:r w:rsidR="00503840" w:rsidRPr="000B2F3C">
        <w:rPr>
          <w:sz w:val="28"/>
          <w:szCs w:val="28"/>
        </w:rPr>
        <w:t xml:space="preserve">в Сведениях об операциях с целевыми субсидиями, предусмотренных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</w:t>
      </w:r>
      <w:r w:rsidR="00503840" w:rsidRPr="00824FBC">
        <w:rPr>
          <w:sz w:val="28"/>
          <w:szCs w:val="28"/>
        </w:rPr>
        <w:t>от 28 июля 2010г. № 81н «О Требованиях к плану финансово-хозяйственной деятельности государственного (</w:t>
      </w:r>
      <w:r w:rsidR="00503840" w:rsidRPr="000B2F3C">
        <w:rPr>
          <w:sz w:val="28"/>
          <w:szCs w:val="28"/>
        </w:rPr>
        <w:t>муниципального) учреждения», а также в плане финансово-хозяйственной деятельности, составленном в соответствии с порядком, утвержденном учредителем.</w:t>
      </w:r>
      <w:proofErr w:type="gramEnd"/>
    </w:p>
    <w:p w:rsidR="00503840" w:rsidRDefault="00B177B6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3840" w:rsidRPr="000B2F3C">
        <w:rPr>
          <w:sz w:val="28"/>
          <w:szCs w:val="28"/>
        </w:rPr>
        <w:t>. В случае</w:t>
      </w:r>
      <w:proofErr w:type="gramStart"/>
      <w:r w:rsidR="00503840" w:rsidRPr="000B2F3C">
        <w:rPr>
          <w:sz w:val="28"/>
          <w:szCs w:val="28"/>
        </w:rPr>
        <w:t>,</w:t>
      </w:r>
      <w:proofErr w:type="gramEnd"/>
      <w:r w:rsidR="00503840" w:rsidRPr="000B2F3C">
        <w:rPr>
          <w:sz w:val="28"/>
          <w:szCs w:val="28"/>
        </w:rPr>
        <w:t xml:space="preserve"> если до 01 </w:t>
      </w:r>
      <w:r w:rsidR="00B96E07">
        <w:rPr>
          <w:sz w:val="28"/>
          <w:szCs w:val="28"/>
        </w:rPr>
        <w:t>апреля</w:t>
      </w:r>
      <w:r w:rsidR="00503840" w:rsidRPr="000B2F3C">
        <w:rPr>
          <w:sz w:val="28"/>
          <w:szCs w:val="28"/>
        </w:rPr>
        <w:t xml:space="preserve"> очередного финансового года неиспользованные остатки в виде целевых субсидий, бюджетных инвестиций</w:t>
      </w:r>
      <w:r w:rsidR="00D24FD6">
        <w:rPr>
          <w:sz w:val="28"/>
          <w:szCs w:val="28"/>
        </w:rPr>
        <w:t xml:space="preserve">, муниципального </w:t>
      </w:r>
      <w:r w:rsidR="00D24FD6" w:rsidRPr="000B2F3C">
        <w:rPr>
          <w:sz w:val="28"/>
          <w:szCs w:val="28"/>
        </w:rPr>
        <w:t>учреждения</w:t>
      </w:r>
      <w:r w:rsidR="00AD5D08">
        <w:rPr>
          <w:sz w:val="28"/>
          <w:szCs w:val="28"/>
        </w:rPr>
        <w:t xml:space="preserve">, </w:t>
      </w:r>
      <w:r w:rsidR="00503840" w:rsidRPr="000B2F3C">
        <w:rPr>
          <w:sz w:val="28"/>
          <w:szCs w:val="28"/>
        </w:rPr>
        <w:t xml:space="preserve">не зачислены в доход </w:t>
      </w:r>
      <w:r w:rsidR="00AD5D08">
        <w:rPr>
          <w:sz w:val="28"/>
          <w:szCs w:val="28"/>
        </w:rPr>
        <w:t>местного</w:t>
      </w:r>
      <w:r w:rsidR="00503840" w:rsidRPr="000B2F3C">
        <w:rPr>
          <w:sz w:val="28"/>
          <w:szCs w:val="28"/>
        </w:rPr>
        <w:t xml:space="preserve"> бюджета в соответствии с пунктом </w:t>
      </w:r>
      <w:r w:rsidR="007259B5">
        <w:rPr>
          <w:sz w:val="28"/>
          <w:szCs w:val="28"/>
        </w:rPr>
        <w:t>3</w:t>
      </w:r>
      <w:r w:rsidR="00503840" w:rsidRPr="000B2F3C">
        <w:rPr>
          <w:sz w:val="28"/>
          <w:szCs w:val="28"/>
        </w:rPr>
        <w:t xml:space="preserve"> настоящего Порядка, и не подтверждена потребность в этих средствах в соответствии с пунктами 5</w:t>
      </w:r>
      <w:r w:rsidR="007259B5">
        <w:rPr>
          <w:sz w:val="28"/>
          <w:szCs w:val="28"/>
        </w:rPr>
        <w:t>,7</w:t>
      </w:r>
      <w:r w:rsidR="00503840" w:rsidRPr="000B2F3C">
        <w:rPr>
          <w:sz w:val="28"/>
          <w:szCs w:val="28"/>
        </w:rPr>
        <w:t xml:space="preserve"> настоящего Порядка, то орган, осуществляющий функции и полномочия учредителя, направляет в Комитет финансов не позднее первых трех рабочих дней </w:t>
      </w:r>
      <w:r w:rsidR="00B96E07">
        <w:rPr>
          <w:sz w:val="28"/>
          <w:szCs w:val="28"/>
        </w:rPr>
        <w:t xml:space="preserve">апреля </w:t>
      </w:r>
      <w:r w:rsidR="00503840" w:rsidRPr="000B2F3C">
        <w:rPr>
          <w:sz w:val="28"/>
          <w:szCs w:val="28"/>
        </w:rPr>
        <w:t xml:space="preserve">очередного финансового года Уведомление о необходимости взыскания неиспользованных остатков целевых </w:t>
      </w:r>
      <w:r w:rsidR="00FF3496">
        <w:rPr>
          <w:sz w:val="28"/>
          <w:szCs w:val="28"/>
        </w:rPr>
        <w:t xml:space="preserve">субсидий и бюджетных инвестиций, </w:t>
      </w:r>
      <w:r w:rsidR="00503840" w:rsidRPr="000B2F3C">
        <w:rPr>
          <w:sz w:val="28"/>
          <w:szCs w:val="28"/>
        </w:rPr>
        <w:t>(далее – Уведомление) по форме, установленной приложением 2 к настоящему Порядку.</w:t>
      </w:r>
    </w:p>
    <w:p w:rsidR="00D24FD6" w:rsidRPr="000B2F3C" w:rsidRDefault="00B177B6" w:rsidP="00D24F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24FD6">
        <w:rPr>
          <w:sz w:val="28"/>
          <w:szCs w:val="28"/>
        </w:rPr>
        <w:t xml:space="preserve">. </w:t>
      </w:r>
      <w:r w:rsidR="00D24FD6" w:rsidRPr="000B2F3C">
        <w:rPr>
          <w:sz w:val="28"/>
          <w:szCs w:val="28"/>
        </w:rPr>
        <w:t>В случае</w:t>
      </w:r>
      <w:proofErr w:type="gramStart"/>
      <w:r w:rsidR="00D24FD6" w:rsidRPr="000B2F3C">
        <w:rPr>
          <w:sz w:val="28"/>
          <w:szCs w:val="28"/>
        </w:rPr>
        <w:t>,</w:t>
      </w:r>
      <w:proofErr w:type="gramEnd"/>
      <w:r w:rsidR="00D24FD6" w:rsidRPr="000B2F3C">
        <w:rPr>
          <w:sz w:val="28"/>
          <w:szCs w:val="28"/>
        </w:rPr>
        <w:t xml:space="preserve"> если до 01 </w:t>
      </w:r>
      <w:r w:rsidR="00B96E07">
        <w:rPr>
          <w:sz w:val="28"/>
          <w:szCs w:val="28"/>
        </w:rPr>
        <w:t xml:space="preserve">апреля </w:t>
      </w:r>
      <w:r w:rsidR="00D24FD6" w:rsidRPr="000B2F3C">
        <w:rPr>
          <w:sz w:val="28"/>
          <w:szCs w:val="28"/>
        </w:rPr>
        <w:t>очередного финансового года неиспользованные остатки в виде</w:t>
      </w:r>
      <w:r w:rsidR="00D24FD6">
        <w:rPr>
          <w:sz w:val="28"/>
          <w:szCs w:val="28"/>
        </w:rPr>
        <w:t xml:space="preserve">, субсидий на капитальные вложения, предприятия, </w:t>
      </w:r>
      <w:r w:rsidR="00D24FD6" w:rsidRPr="000B2F3C">
        <w:rPr>
          <w:sz w:val="28"/>
          <w:szCs w:val="28"/>
        </w:rPr>
        <w:t xml:space="preserve">не зачислены в доход </w:t>
      </w:r>
      <w:r w:rsidR="00D24FD6">
        <w:rPr>
          <w:sz w:val="28"/>
          <w:szCs w:val="28"/>
        </w:rPr>
        <w:t>местного</w:t>
      </w:r>
      <w:r w:rsidR="00D24FD6" w:rsidRPr="000B2F3C">
        <w:rPr>
          <w:sz w:val="28"/>
          <w:szCs w:val="28"/>
        </w:rPr>
        <w:t xml:space="preserve"> бюджета в соответствии с пунктом </w:t>
      </w:r>
      <w:r w:rsidR="007259B5">
        <w:rPr>
          <w:sz w:val="28"/>
          <w:szCs w:val="28"/>
        </w:rPr>
        <w:t>3</w:t>
      </w:r>
      <w:r w:rsidR="00D24FD6" w:rsidRPr="000B2F3C">
        <w:rPr>
          <w:sz w:val="28"/>
          <w:szCs w:val="28"/>
        </w:rPr>
        <w:t xml:space="preserve"> настоящего Порядка, и не подтверждена потребность в этих средствах в соответствии с пунктами 6</w:t>
      </w:r>
      <w:r w:rsidR="007259B5">
        <w:rPr>
          <w:sz w:val="28"/>
          <w:szCs w:val="28"/>
        </w:rPr>
        <w:t>,7</w:t>
      </w:r>
      <w:r w:rsidR="00D24FD6" w:rsidRPr="000B2F3C">
        <w:rPr>
          <w:sz w:val="28"/>
          <w:szCs w:val="28"/>
        </w:rPr>
        <w:t xml:space="preserve"> настоящего Порядка, </w:t>
      </w:r>
      <w:r w:rsidR="00D24FD6">
        <w:rPr>
          <w:sz w:val="28"/>
          <w:szCs w:val="28"/>
        </w:rPr>
        <w:t>соответствующий</w:t>
      </w:r>
      <w:r w:rsidR="00D24FD6" w:rsidRPr="00A229A3">
        <w:rPr>
          <w:sz w:val="28"/>
          <w:szCs w:val="28"/>
        </w:rPr>
        <w:t xml:space="preserve"> главн</w:t>
      </w:r>
      <w:r w:rsidR="00D24FD6">
        <w:rPr>
          <w:sz w:val="28"/>
          <w:szCs w:val="28"/>
        </w:rPr>
        <w:t>ый</w:t>
      </w:r>
      <w:r w:rsidR="00D24FD6" w:rsidRPr="00A229A3">
        <w:rPr>
          <w:sz w:val="28"/>
          <w:szCs w:val="28"/>
        </w:rPr>
        <w:t xml:space="preserve"> распорядител</w:t>
      </w:r>
      <w:r w:rsidR="00D24FD6">
        <w:rPr>
          <w:sz w:val="28"/>
          <w:szCs w:val="28"/>
        </w:rPr>
        <w:t>ь</w:t>
      </w:r>
      <w:r w:rsidR="00D24FD6" w:rsidRPr="00A229A3">
        <w:rPr>
          <w:sz w:val="28"/>
          <w:szCs w:val="28"/>
        </w:rPr>
        <w:t xml:space="preserve"> бю</w:t>
      </w:r>
      <w:r w:rsidR="00D24FD6">
        <w:rPr>
          <w:sz w:val="28"/>
          <w:szCs w:val="28"/>
        </w:rPr>
        <w:t>джетных средств, осуществляющий</w:t>
      </w:r>
      <w:r w:rsidR="00D24FD6" w:rsidRPr="00A229A3">
        <w:rPr>
          <w:sz w:val="28"/>
          <w:szCs w:val="28"/>
        </w:rPr>
        <w:t xml:space="preserve"> предоставление субсидий на капитальные вложения предприятиям</w:t>
      </w:r>
      <w:r w:rsidR="00D24FD6" w:rsidRPr="000B2F3C">
        <w:rPr>
          <w:sz w:val="28"/>
          <w:szCs w:val="28"/>
        </w:rPr>
        <w:t xml:space="preserve">, направляет в Комитет финансов не позднее первых трех рабочих дней </w:t>
      </w:r>
      <w:r w:rsidR="00E14082">
        <w:rPr>
          <w:sz w:val="28"/>
          <w:szCs w:val="28"/>
        </w:rPr>
        <w:t>апреля</w:t>
      </w:r>
      <w:r w:rsidR="00D24FD6" w:rsidRPr="000B2F3C">
        <w:rPr>
          <w:sz w:val="28"/>
          <w:szCs w:val="28"/>
        </w:rPr>
        <w:t xml:space="preserve"> очередного финансового года Уведомление о необходимости взыскания неиспользованных остатков целевых </w:t>
      </w:r>
      <w:r w:rsidR="00D24FD6">
        <w:rPr>
          <w:sz w:val="28"/>
          <w:szCs w:val="28"/>
        </w:rPr>
        <w:t xml:space="preserve">субсидий и бюджетных инвестиций, субсидий на капитальные вложения </w:t>
      </w:r>
      <w:r w:rsidR="00D24FD6" w:rsidRPr="000B2F3C">
        <w:rPr>
          <w:sz w:val="28"/>
          <w:szCs w:val="28"/>
        </w:rPr>
        <w:t>(далее – Уведомление) по форме, установленной приложением 2 к настоящему Порядку.</w:t>
      </w:r>
    </w:p>
    <w:p w:rsidR="00503840" w:rsidRPr="000B2F3C" w:rsidRDefault="00B177B6" w:rsidP="00503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03840" w:rsidRPr="000B2F3C">
        <w:rPr>
          <w:sz w:val="28"/>
          <w:szCs w:val="28"/>
        </w:rPr>
        <w:t>.</w:t>
      </w:r>
      <w:r w:rsidR="00824FBC">
        <w:rPr>
          <w:sz w:val="28"/>
          <w:szCs w:val="28"/>
        </w:rPr>
        <w:t xml:space="preserve"> </w:t>
      </w:r>
      <w:r w:rsidR="00503840" w:rsidRPr="000B2F3C">
        <w:rPr>
          <w:sz w:val="28"/>
          <w:szCs w:val="28"/>
        </w:rPr>
        <w:t>Суммы неиспользованных по состоянию на 1 января очередного финансового года остатков целевых субсидий и бюджетных инвестиций,</w:t>
      </w:r>
      <w:r w:rsidR="00FF3496">
        <w:rPr>
          <w:sz w:val="28"/>
          <w:szCs w:val="28"/>
        </w:rPr>
        <w:t xml:space="preserve"> субсидий на капитальные вложения</w:t>
      </w:r>
      <w:r w:rsidR="00503840" w:rsidRPr="000B2F3C">
        <w:rPr>
          <w:sz w:val="28"/>
          <w:szCs w:val="28"/>
        </w:rPr>
        <w:t xml:space="preserve"> подлежащих взысканию в </w:t>
      </w:r>
      <w:r w:rsidR="00FF3496">
        <w:rPr>
          <w:sz w:val="28"/>
          <w:szCs w:val="28"/>
        </w:rPr>
        <w:t xml:space="preserve">местный </w:t>
      </w:r>
      <w:r w:rsidR="00503840" w:rsidRPr="000B2F3C">
        <w:rPr>
          <w:sz w:val="28"/>
          <w:szCs w:val="28"/>
        </w:rPr>
        <w:lastRenderedPageBreak/>
        <w:t>бюджет, указываемые в графе 7 Уведомления, должны соответствовать суммам остатков, отраженным в графе 6 Сведений.</w:t>
      </w:r>
    </w:p>
    <w:p w:rsidR="00503840" w:rsidRPr="000B2F3C" w:rsidRDefault="00503840" w:rsidP="005038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2F3C">
        <w:rPr>
          <w:sz w:val="28"/>
          <w:szCs w:val="28"/>
        </w:rPr>
        <w:t>1</w:t>
      </w:r>
      <w:r w:rsidR="00B177B6">
        <w:rPr>
          <w:sz w:val="28"/>
          <w:szCs w:val="28"/>
        </w:rPr>
        <w:t>3</w:t>
      </w:r>
      <w:r w:rsidRPr="000B2F3C">
        <w:rPr>
          <w:sz w:val="28"/>
          <w:szCs w:val="28"/>
        </w:rPr>
        <w:t xml:space="preserve">. </w:t>
      </w:r>
      <w:proofErr w:type="gramStart"/>
      <w:r w:rsidRPr="000B2F3C">
        <w:rPr>
          <w:sz w:val="28"/>
          <w:szCs w:val="28"/>
        </w:rPr>
        <w:t xml:space="preserve">Комитет финансов при получении Уведомления </w:t>
      </w:r>
      <w:r w:rsidRPr="000B2F3C">
        <w:rPr>
          <w:rFonts w:eastAsiaTheme="minorHAnsi"/>
          <w:sz w:val="28"/>
          <w:szCs w:val="28"/>
          <w:lang w:eastAsia="en-US"/>
        </w:rPr>
        <w:t>в течение одного рабочего дня осуществляет проверку наличия в представленном Уведомлении по учреждению всех реквизитов, предусмотренных к заполнению; сумм неиспользованных остатков целевых субсидий, бюджетных инвестиций</w:t>
      </w:r>
      <w:r w:rsidR="00FF3496">
        <w:rPr>
          <w:rFonts w:eastAsiaTheme="minorHAnsi"/>
          <w:sz w:val="28"/>
          <w:szCs w:val="28"/>
          <w:lang w:eastAsia="en-US"/>
        </w:rPr>
        <w:t>, субсидий на капитальные вложения</w:t>
      </w:r>
      <w:r w:rsidR="0065167F">
        <w:rPr>
          <w:rFonts w:eastAsiaTheme="minorHAnsi"/>
          <w:sz w:val="28"/>
          <w:szCs w:val="28"/>
          <w:lang w:eastAsia="en-US"/>
        </w:rPr>
        <w:t>,</w:t>
      </w:r>
      <w:r w:rsidR="00FF3496">
        <w:rPr>
          <w:rFonts w:eastAsiaTheme="minorHAnsi"/>
          <w:sz w:val="28"/>
          <w:szCs w:val="28"/>
          <w:lang w:eastAsia="en-US"/>
        </w:rPr>
        <w:t xml:space="preserve"> </w:t>
      </w:r>
      <w:r w:rsidR="00E1408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0B2F3C">
        <w:rPr>
          <w:rFonts w:eastAsiaTheme="minorHAnsi"/>
          <w:sz w:val="28"/>
          <w:szCs w:val="28"/>
          <w:lang w:eastAsia="en-US"/>
        </w:rPr>
        <w:t>учреждения</w:t>
      </w:r>
      <w:r w:rsidR="00E14082">
        <w:rPr>
          <w:rFonts w:eastAsiaTheme="minorHAnsi"/>
          <w:sz w:val="28"/>
          <w:szCs w:val="28"/>
          <w:lang w:eastAsia="en-US"/>
        </w:rPr>
        <w:t>, предприятия</w:t>
      </w:r>
      <w:r w:rsidRPr="000B2F3C">
        <w:rPr>
          <w:rFonts w:eastAsiaTheme="minorHAnsi"/>
          <w:sz w:val="28"/>
          <w:szCs w:val="28"/>
          <w:lang w:eastAsia="en-US"/>
        </w:rPr>
        <w:t xml:space="preserve"> на 1 января очередного финансового года, которые подлежали возврату в </w:t>
      </w:r>
      <w:r w:rsidR="0065167F">
        <w:rPr>
          <w:rFonts w:eastAsiaTheme="minorHAnsi"/>
          <w:sz w:val="28"/>
          <w:szCs w:val="28"/>
          <w:lang w:eastAsia="en-US"/>
        </w:rPr>
        <w:t>местный</w:t>
      </w:r>
      <w:r w:rsidRPr="000B2F3C">
        <w:rPr>
          <w:rFonts w:eastAsiaTheme="minorHAnsi"/>
          <w:sz w:val="28"/>
          <w:szCs w:val="28"/>
          <w:lang w:eastAsia="en-US"/>
        </w:rPr>
        <w:t xml:space="preserve"> бюджет;</w:t>
      </w:r>
      <w:proofErr w:type="gramEnd"/>
      <w:r w:rsidRPr="000B2F3C">
        <w:rPr>
          <w:rFonts w:eastAsiaTheme="minorHAnsi"/>
          <w:sz w:val="28"/>
          <w:szCs w:val="28"/>
          <w:lang w:eastAsia="en-US"/>
        </w:rPr>
        <w:t xml:space="preserve"> сумм, возвращенных в </w:t>
      </w:r>
      <w:r w:rsidR="0065167F">
        <w:rPr>
          <w:rFonts w:eastAsiaTheme="minorHAnsi"/>
          <w:sz w:val="28"/>
          <w:szCs w:val="28"/>
          <w:lang w:eastAsia="en-US"/>
        </w:rPr>
        <w:t>местный</w:t>
      </w:r>
      <w:r w:rsidRPr="000B2F3C">
        <w:rPr>
          <w:rFonts w:eastAsiaTheme="minorHAnsi"/>
          <w:sz w:val="28"/>
          <w:szCs w:val="28"/>
          <w:lang w:eastAsia="en-US"/>
        </w:rPr>
        <w:t xml:space="preserve"> бюджет; сумм, подлежащих к взысканию в </w:t>
      </w:r>
      <w:r w:rsidR="0065167F">
        <w:rPr>
          <w:rFonts w:eastAsiaTheme="minorHAnsi"/>
          <w:sz w:val="28"/>
          <w:szCs w:val="28"/>
          <w:lang w:eastAsia="en-US"/>
        </w:rPr>
        <w:t>местный</w:t>
      </w:r>
      <w:r w:rsidRPr="000B2F3C">
        <w:rPr>
          <w:rFonts w:eastAsiaTheme="minorHAnsi"/>
          <w:sz w:val="28"/>
          <w:szCs w:val="28"/>
          <w:lang w:eastAsia="en-US"/>
        </w:rPr>
        <w:t xml:space="preserve"> бюджет; соответствие указанных в Уведомлении по учреждению кодов целевых средств учреждения наименованию целевых средств учреждения.</w:t>
      </w:r>
    </w:p>
    <w:p w:rsidR="00B177B6" w:rsidRDefault="00503840" w:rsidP="00B177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2F3C">
        <w:rPr>
          <w:rFonts w:eastAsiaTheme="minorHAnsi"/>
          <w:sz w:val="28"/>
          <w:szCs w:val="28"/>
          <w:lang w:eastAsia="en-US"/>
        </w:rPr>
        <w:t xml:space="preserve">После осуществления проверки в Уведомлении проставляется отметка о согласовании, заверенная подписями ответственного исполнителя и </w:t>
      </w:r>
      <w:r w:rsidR="00D24FD6">
        <w:rPr>
          <w:rFonts w:eastAsiaTheme="minorHAnsi"/>
          <w:sz w:val="28"/>
          <w:szCs w:val="28"/>
          <w:lang w:eastAsia="en-US"/>
        </w:rPr>
        <w:t>главного бухгалтера</w:t>
      </w:r>
      <w:r w:rsidRPr="000B2F3C">
        <w:rPr>
          <w:rFonts w:eastAsiaTheme="minorHAnsi"/>
          <w:sz w:val="28"/>
          <w:szCs w:val="28"/>
          <w:lang w:eastAsia="en-US"/>
        </w:rPr>
        <w:t xml:space="preserve"> Комитета финансов, и дата согласования. Копия Уведомление возвращается учредителю в течение одного рабочего дня.</w:t>
      </w:r>
    </w:p>
    <w:p w:rsidR="00503840" w:rsidRPr="00B177B6" w:rsidRDefault="00503840" w:rsidP="00B177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2F3C">
        <w:rPr>
          <w:sz w:val="28"/>
          <w:szCs w:val="28"/>
        </w:rPr>
        <w:t>1</w:t>
      </w:r>
      <w:r w:rsidR="00B177B6">
        <w:rPr>
          <w:sz w:val="28"/>
          <w:szCs w:val="28"/>
        </w:rPr>
        <w:t>4</w:t>
      </w:r>
      <w:r w:rsidRPr="000B2F3C">
        <w:rPr>
          <w:sz w:val="28"/>
          <w:szCs w:val="28"/>
        </w:rPr>
        <w:t xml:space="preserve">. </w:t>
      </w:r>
      <w:proofErr w:type="gramStart"/>
      <w:r w:rsidRPr="000B2F3C">
        <w:rPr>
          <w:sz w:val="28"/>
          <w:szCs w:val="28"/>
        </w:rPr>
        <w:t>Комитет финансов на основании оформленных учредителем платежных документов осуществляет взыскание путем перечисления остатков целевых</w:t>
      </w:r>
      <w:r w:rsidR="00D24FD6">
        <w:rPr>
          <w:sz w:val="28"/>
          <w:szCs w:val="28"/>
        </w:rPr>
        <w:t xml:space="preserve"> субсидий, бюджетных инвестиций, субсидий на капитальные вложения </w:t>
      </w:r>
      <w:r w:rsidRPr="000B2F3C">
        <w:rPr>
          <w:sz w:val="28"/>
          <w:szCs w:val="28"/>
        </w:rPr>
        <w:t xml:space="preserve">на счет № 40101 в доход </w:t>
      </w:r>
      <w:r w:rsidR="0065167F">
        <w:rPr>
          <w:sz w:val="28"/>
          <w:szCs w:val="28"/>
        </w:rPr>
        <w:t>местного</w:t>
      </w:r>
      <w:r w:rsidRPr="000B2F3C">
        <w:rPr>
          <w:sz w:val="28"/>
          <w:szCs w:val="28"/>
        </w:rPr>
        <w:t xml:space="preserve"> бюджета</w:t>
      </w:r>
      <w:r w:rsidR="0065167F">
        <w:rPr>
          <w:sz w:val="28"/>
          <w:szCs w:val="28"/>
        </w:rPr>
        <w:t xml:space="preserve">.  </w:t>
      </w:r>
      <w:proofErr w:type="gramEnd"/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6F7820" w:rsidRDefault="006F7820" w:rsidP="0050384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6F7820" w:rsidRDefault="006F7820" w:rsidP="0050384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6F7820" w:rsidRDefault="006F7820" w:rsidP="0050384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6F7820" w:rsidRDefault="006F7820" w:rsidP="0050384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6F7820" w:rsidRDefault="006F7820" w:rsidP="0050384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6F7820" w:rsidRPr="006F7820" w:rsidRDefault="006F7820" w:rsidP="00503840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215D94" w:rsidRDefault="00215D94" w:rsidP="00503840">
      <w:pPr>
        <w:widowControl w:val="0"/>
        <w:autoSpaceDE w:val="0"/>
        <w:autoSpaceDN w:val="0"/>
        <w:adjustRightInd w:val="0"/>
        <w:jc w:val="right"/>
      </w:pPr>
    </w:p>
    <w:p w:rsidR="00215D94" w:rsidRDefault="00215D94" w:rsidP="00503840">
      <w:pPr>
        <w:widowControl w:val="0"/>
        <w:autoSpaceDE w:val="0"/>
        <w:autoSpaceDN w:val="0"/>
        <w:adjustRightInd w:val="0"/>
        <w:jc w:val="right"/>
      </w:pPr>
    </w:p>
    <w:p w:rsidR="00215D94" w:rsidRDefault="00215D94" w:rsidP="00503840">
      <w:pPr>
        <w:widowControl w:val="0"/>
        <w:autoSpaceDE w:val="0"/>
        <w:autoSpaceDN w:val="0"/>
        <w:adjustRightInd w:val="0"/>
        <w:jc w:val="right"/>
      </w:pPr>
    </w:p>
    <w:p w:rsidR="00215D94" w:rsidRDefault="00215D94" w:rsidP="00503840">
      <w:pPr>
        <w:widowControl w:val="0"/>
        <w:autoSpaceDE w:val="0"/>
        <w:autoSpaceDN w:val="0"/>
        <w:adjustRightInd w:val="0"/>
        <w:jc w:val="right"/>
      </w:pPr>
    </w:p>
    <w:p w:rsidR="00215D94" w:rsidRDefault="00215D94" w:rsidP="00503840">
      <w:pPr>
        <w:widowControl w:val="0"/>
        <w:autoSpaceDE w:val="0"/>
        <w:autoSpaceDN w:val="0"/>
        <w:adjustRightInd w:val="0"/>
        <w:jc w:val="right"/>
      </w:pPr>
    </w:p>
    <w:p w:rsidR="00215D94" w:rsidRDefault="00215D94" w:rsidP="00503840">
      <w:pPr>
        <w:widowControl w:val="0"/>
        <w:autoSpaceDE w:val="0"/>
        <w:autoSpaceDN w:val="0"/>
        <w:adjustRightInd w:val="0"/>
        <w:jc w:val="right"/>
      </w:pPr>
    </w:p>
    <w:p w:rsidR="00215D94" w:rsidRDefault="00503840" w:rsidP="00215D94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850236">
        <w:t xml:space="preserve">риложение № </w:t>
      </w:r>
      <w:r>
        <w:t>1</w:t>
      </w:r>
    </w:p>
    <w:p w:rsidR="00215D94" w:rsidRDefault="00503840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к </w:t>
      </w:r>
      <w:r w:rsidR="00215D94" w:rsidRPr="00215D94">
        <w:rPr>
          <w:sz w:val="20"/>
          <w:szCs w:val="20"/>
        </w:rPr>
        <w:t>Порядку</w:t>
      </w:r>
      <w:r w:rsidR="00215D94">
        <w:rPr>
          <w:sz w:val="20"/>
          <w:szCs w:val="20"/>
        </w:rPr>
        <w:t xml:space="preserve"> </w:t>
      </w:r>
      <w:r w:rsidR="00215D94" w:rsidRPr="00215D94">
        <w:rPr>
          <w:sz w:val="20"/>
          <w:szCs w:val="20"/>
        </w:rPr>
        <w:t xml:space="preserve">возврата и взыскания неиспользованных остатков средств,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215D94">
        <w:rPr>
          <w:sz w:val="20"/>
          <w:szCs w:val="20"/>
        </w:rPr>
        <w:t>предоставленных</w:t>
      </w:r>
      <w:proofErr w:type="gramEnd"/>
      <w:r w:rsidRPr="00215D94">
        <w:rPr>
          <w:sz w:val="20"/>
          <w:szCs w:val="20"/>
        </w:rPr>
        <w:t xml:space="preserve"> муниципальным бюджетным, автономным учреждениям,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муниципальным унитарным предприятиям муниципального образования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«Гатчинский муниципальный район» Ленинградской области,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муниципального образования «Город Гатчина»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Гатчинского муниципального района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в соответствии с абзацем вторым пункта 1 статьи 78.1 и </w:t>
      </w:r>
    </w:p>
    <w:p w:rsidR="00215D94" w:rsidRP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>статьи 78.2 Бюджетного кодекса Российской Федерации</w:t>
      </w:r>
    </w:p>
    <w:p w:rsidR="00503840" w:rsidRPr="00850236" w:rsidRDefault="00215D94" w:rsidP="00215D94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503840" w:rsidRPr="00850236">
        <w:t xml:space="preserve"> </w:t>
      </w:r>
    </w:p>
    <w:p w:rsidR="00503840" w:rsidRPr="00215D94" w:rsidRDefault="00503840" w:rsidP="005038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5D94">
        <w:rPr>
          <w:rFonts w:ascii="Times New Roman" w:hAnsi="Times New Roman" w:cs="Times New Roman"/>
          <w:sz w:val="28"/>
          <w:szCs w:val="28"/>
        </w:rPr>
        <w:t>Сведения</w:t>
      </w:r>
    </w:p>
    <w:p w:rsidR="00503840" w:rsidRPr="00215D94" w:rsidRDefault="00503840" w:rsidP="00503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5D94">
        <w:rPr>
          <w:rFonts w:ascii="Times New Roman" w:hAnsi="Times New Roman" w:cs="Times New Roman"/>
          <w:sz w:val="28"/>
          <w:szCs w:val="28"/>
        </w:rPr>
        <w:t>о неиспользованных _______________________________________</w:t>
      </w:r>
      <w:r w:rsidRPr="00215D94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0236">
        <w:rPr>
          <w:rFonts w:ascii="Times New Roman" w:hAnsi="Times New Roman" w:cs="Times New Roman"/>
        </w:rPr>
        <w:t xml:space="preserve">(наименование </w:t>
      </w:r>
      <w:r w:rsidR="00A87D2A">
        <w:rPr>
          <w:rFonts w:ascii="Times New Roman" w:hAnsi="Times New Roman" w:cs="Times New Roman"/>
        </w:rPr>
        <w:t>муниципального</w:t>
      </w:r>
      <w:r w:rsidRPr="00850236">
        <w:rPr>
          <w:rFonts w:ascii="Times New Roman" w:hAnsi="Times New Roman" w:cs="Times New Roman"/>
        </w:rPr>
        <w:t xml:space="preserve"> учреждения</w:t>
      </w:r>
      <w:r w:rsidR="00A87D2A">
        <w:rPr>
          <w:rFonts w:ascii="Times New Roman" w:hAnsi="Times New Roman" w:cs="Times New Roman"/>
        </w:rPr>
        <w:t>, муниципального унитарного предприятия</w:t>
      </w:r>
      <w:r w:rsidRPr="00850236">
        <w:rPr>
          <w:rFonts w:ascii="Times New Roman" w:hAnsi="Times New Roman" w:cs="Times New Roman"/>
        </w:rPr>
        <w:t>)</w:t>
      </w:r>
      <w:r w:rsidRPr="00850236">
        <w:rPr>
          <w:rFonts w:ascii="Times New Roman" w:hAnsi="Times New Roman" w:cs="Times New Roman"/>
          <w:sz w:val="24"/>
          <w:szCs w:val="24"/>
        </w:rPr>
        <w:t xml:space="preserve"> остатках бюджетных инвестиций </w:t>
      </w:r>
      <w:proofErr w:type="gramStart"/>
      <w:r w:rsidRPr="0085023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0236">
        <w:rPr>
          <w:rFonts w:ascii="Times New Roman" w:hAnsi="Times New Roman" w:cs="Times New Roman"/>
          <w:sz w:val="24"/>
          <w:szCs w:val="24"/>
        </w:rPr>
        <w:t>или) субсидий</w:t>
      </w:r>
      <w:r w:rsidR="00215D94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Pr="00850236">
        <w:rPr>
          <w:rFonts w:ascii="Times New Roman" w:hAnsi="Times New Roman" w:cs="Times New Roman"/>
          <w:sz w:val="24"/>
          <w:szCs w:val="24"/>
        </w:rPr>
        <w:t>,</w:t>
      </w:r>
      <w:r w:rsidR="00215D94">
        <w:rPr>
          <w:rFonts w:ascii="Times New Roman" w:hAnsi="Times New Roman" w:cs="Times New Roman"/>
          <w:sz w:val="24"/>
          <w:szCs w:val="24"/>
        </w:rPr>
        <w:t xml:space="preserve"> </w:t>
      </w:r>
      <w:r w:rsidRPr="00850236">
        <w:rPr>
          <w:rFonts w:ascii="Times New Roman" w:hAnsi="Times New Roman" w:cs="Times New Roman"/>
          <w:sz w:val="24"/>
          <w:szCs w:val="24"/>
        </w:rPr>
        <w:t xml:space="preserve"> </w:t>
      </w:r>
      <w:r w:rsidR="00215D94">
        <w:rPr>
          <w:rFonts w:ascii="Times New Roman" w:hAnsi="Times New Roman" w:cs="Times New Roman"/>
          <w:sz w:val="24"/>
          <w:szCs w:val="24"/>
        </w:rPr>
        <w:t xml:space="preserve">субсидий на капитальные вложения </w:t>
      </w:r>
      <w:r w:rsidRPr="00850236">
        <w:rPr>
          <w:rFonts w:ascii="Times New Roman" w:hAnsi="Times New Roman" w:cs="Times New Roman"/>
          <w:sz w:val="24"/>
          <w:szCs w:val="24"/>
        </w:rPr>
        <w:t xml:space="preserve">предоставленных из </w:t>
      </w:r>
      <w:r w:rsidR="00215D9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50236">
        <w:rPr>
          <w:rFonts w:ascii="Times New Roman" w:hAnsi="Times New Roman" w:cs="Times New Roman"/>
          <w:sz w:val="24"/>
          <w:szCs w:val="24"/>
        </w:rPr>
        <w:t>бюджета (далее - целевые средства)</w:t>
      </w:r>
    </w:p>
    <w:p w:rsidR="00503840" w:rsidRPr="00850236" w:rsidRDefault="00503840" w:rsidP="00503840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 xml:space="preserve">Наименование   органа  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Pr="00850236">
        <w:rPr>
          <w:rFonts w:ascii="Times New Roman" w:hAnsi="Times New Roman" w:cs="Times New Roman"/>
          <w:sz w:val="24"/>
          <w:szCs w:val="24"/>
        </w:rPr>
        <w:t>,</w:t>
      </w:r>
    </w:p>
    <w:p w:rsidR="00503840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 ___________________________</w:t>
      </w:r>
    </w:p>
    <w:p w:rsidR="00215D94" w:rsidRDefault="00215D94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D94" w:rsidRPr="00850236" w:rsidRDefault="00215D94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главного распорядителя средств </w:t>
      </w:r>
      <w:proofErr w:type="gramStart"/>
      <w:r w:rsidRPr="00215D94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215D94">
        <w:rPr>
          <w:rFonts w:ascii="Times New Roman" w:hAnsi="Times New Roman" w:cs="Times New Roman"/>
          <w:sz w:val="24"/>
          <w:szCs w:val="24"/>
        </w:rPr>
        <w:t xml:space="preserve"> предоставление субсидий на капитальные вложения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15D94" w:rsidRDefault="00215D94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520"/>
        <w:gridCol w:w="1200"/>
        <w:gridCol w:w="1680"/>
        <w:gridCol w:w="1621"/>
      </w:tblGrid>
      <w:tr w:rsidR="00503840" w:rsidRPr="00850236" w:rsidTr="00215D94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целевой субсидии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Коды бюджетной  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расходов бюджетов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РФ, по которым  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перечислены целевые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средства (КВСР, 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КФСР, КЦСР, КВР, 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доп. ФК, код 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субсидии)    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Неиспользованный остаток целевых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средств учреждения       </w:t>
            </w:r>
          </w:p>
        </w:tc>
      </w:tr>
      <w:tr w:rsidR="00503840" w:rsidRPr="00850236" w:rsidTr="00215D94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 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января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20___ г.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 котором  </w:t>
            </w: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подтверждена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подлежащий</w:t>
            </w:r>
            <w:proofErr w:type="gramEnd"/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возврату </w:t>
            </w:r>
          </w:p>
        </w:tc>
      </w:tr>
      <w:tr w:rsidR="00503840" w:rsidRPr="00850236" w:rsidTr="00215D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</w:tr>
      <w:tr w:rsidR="00503840" w:rsidRPr="00850236" w:rsidTr="00215D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840" w:rsidRPr="00850236" w:rsidTr="00215D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840" w:rsidRPr="00850236" w:rsidTr="00215D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X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850236" w:rsidRDefault="00503840" w:rsidP="001321C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840" w:rsidRPr="00850236" w:rsidRDefault="00503840" w:rsidP="00503840">
      <w:pPr>
        <w:widowControl w:val="0"/>
        <w:autoSpaceDE w:val="0"/>
        <w:autoSpaceDN w:val="0"/>
        <w:adjustRightInd w:val="0"/>
      </w:pP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>Руководитель      _______________ _____________________</w:t>
      </w: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0236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>Главный бухгалтер _______________ _____________________</w:t>
      </w: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0236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>Ответственный исполнитель ___________ _________ _____________________</w:t>
      </w: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236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 подписи)</w:t>
      </w: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03840" w:rsidRDefault="00503840" w:rsidP="00503840">
      <w:pPr>
        <w:ind w:left="360"/>
        <w:jc w:val="center"/>
        <w:rPr>
          <w:sz w:val="28"/>
          <w:szCs w:val="28"/>
        </w:rPr>
      </w:pPr>
    </w:p>
    <w:p w:rsidR="00503840" w:rsidRPr="00215D94" w:rsidRDefault="00503840" w:rsidP="00503840">
      <w:r w:rsidRPr="00215D94">
        <w:t xml:space="preserve">Согласованно:  </w:t>
      </w:r>
    </w:p>
    <w:p w:rsidR="00503840" w:rsidRPr="00215D94" w:rsidRDefault="00503840" w:rsidP="00503840">
      <w:pPr>
        <w:ind w:left="360" w:hanging="360"/>
      </w:pPr>
      <w:r w:rsidRPr="00215D94">
        <w:t>Комитет финансов Гатчинского муниципального района</w:t>
      </w: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>Руководитель      _______________ _____________________</w:t>
      </w: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0236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503840" w:rsidRPr="00850236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>Главный бухгалтер _______________ _____________________</w:t>
      </w:r>
    </w:p>
    <w:p w:rsidR="00503840" w:rsidRDefault="00503840" w:rsidP="00503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02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0236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503840" w:rsidRPr="00850236" w:rsidRDefault="00503840" w:rsidP="00503840">
      <w:pPr>
        <w:widowControl w:val="0"/>
        <w:autoSpaceDE w:val="0"/>
        <w:autoSpaceDN w:val="0"/>
        <w:adjustRightInd w:val="0"/>
        <w:jc w:val="right"/>
      </w:pPr>
      <w:r w:rsidRPr="00850236">
        <w:lastRenderedPageBreak/>
        <w:t xml:space="preserve">Приложение № </w:t>
      </w:r>
      <w:r>
        <w:t>2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Pr="00215D94">
        <w:rPr>
          <w:sz w:val="20"/>
          <w:szCs w:val="20"/>
        </w:rPr>
        <w:t xml:space="preserve">возврата и взыскания неиспользованных остатков средств,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215D94">
        <w:rPr>
          <w:sz w:val="20"/>
          <w:szCs w:val="20"/>
        </w:rPr>
        <w:t>предоставленных</w:t>
      </w:r>
      <w:proofErr w:type="gramEnd"/>
      <w:r w:rsidRPr="00215D94">
        <w:rPr>
          <w:sz w:val="20"/>
          <w:szCs w:val="20"/>
        </w:rPr>
        <w:t xml:space="preserve"> муниципальным бюджетным, автономным учреждениям,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муниципальным унитарным предприятиям муниципального образования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«Гатчинский муниципальный район» Ленинградской области,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муниципального образования «Город Гатчина»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Гатчинского муниципального района </w:t>
      </w:r>
    </w:p>
    <w:p w:rsid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 xml:space="preserve">в соответствии с абзацем вторым пункта 1 статьи 78.1 и </w:t>
      </w:r>
    </w:p>
    <w:p w:rsidR="00215D94" w:rsidRPr="00215D94" w:rsidRDefault="00215D94" w:rsidP="00215D9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D94">
        <w:rPr>
          <w:sz w:val="20"/>
          <w:szCs w:val="20"/>
        </w:rPr>
        <w:t>статьи 78.2 Бюджетного кодекса Российской Федерации</w:t>
      </w:r>
    </w:p>
    <w:p w:rsidR="00503840" w:rsidRDefault="00503840" w:rsidP="00503840">
      <w:pPr>
        <w:widowControl w:val="0"/>
        <w:autoSpaceDE w:val="0"/>
        <w:autoSpaceDN w:val="0"/>
        <w:adjustRightInd w:val="0"/>
        <w:jc w:val="right"/>
      </w:pPr>
    </w:p>
    <w:p w:rsidR="00503840" w:rsidRDefault="00503840" w:rsidP="00503840">
      <w:pPr>
        <w:ind w:left="360"/>
        <w:jc w:val="center"/>
        <w:rPr>
          <w:sz w:val="28"/>
          <w:szCs w:val="28"/>
        </w:rPr>
      </w:pPr>
    </w:p>
    <w:p w:rsidR="00503840" w:rsidRPr="00FD314D" w:rsidRDefault="00503840" w:rsidP="005038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11256">
        <w:rPr>
          <w:sz w:val="20"/>
          <w:szCs w:val="20"/>
        </w:rPr>
        <w:t xml:space="preserve">УВЕДОМЛЕНИЕ </w:t>
      </w:r>
      <w:r w:rsidRPr="00FD314D">
        <w:rPr>
          <w:sz w:val="20"/>
          <w:szCs w:val="20"/>
        </w:rPr>
        <w:t xml:space="preserve"> N ___ от "__" _________ 20__ г.</w:t>
      </w:r>
    </w:p>
    <w:p w:rsidR="00215D94" w:rsidRDefault="00503840" w:rsidP="005038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314D">
        <w:rPr>
          <w:sz w:val="20"/>
          <w:szCs w:val="20"/>
        </w:rPr>
        <w:t>о необходимости взыскания неиспользованных остатков</w:t>
      </w:r>
      <w:r>
        <w:rPr>
          <w:sz w:val="20"/>
          <w:szCs w:val="20"/>
        </w:rPr>
        <w:t xml:space="preserve"> </w:t>
      </w:r>
      <w:r w:rsidRPr="00FD314D">
        <w:rPr>
          <w:sz w:val="20"/>
          <w:szCs w:val="20"/>
        </w:rPr>
        <w:t xml:space="preserve">целевых средств 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314D">
        <w:rPr>
          <w:sz w:val="20"/>
          <w:szCs w:val="20"/>
        </w:rPr>
        <w:t>по состоянию на "__" _________ 20__ г.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___________________________________________________________________________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            (код и наименование главного администратора доходов</w:t>
      </w:r>
      <w:r w:rsidRPr="00711256">
        <w:rPr>
          <w:sz w:val="20"/>
          <w:szCs w:val="20"/>
        </w:rPr>
        <w:t xml:space="preserve"> </w:t>
      </w:r>
      <w:r w:rsidR="00F1535E">
        <w:rPr>
          <w:sz w:val="20"/>
          <w:szCs w:val="20"/>
        </w:rPr>
        <w:t>местного бюджета</w:t>
      </w:r>
      <w:r w:rsidRPr="00FD314D">
        <w:rPr>
          <w:sz w:val="20"/>
          <w:szCs w:val="20"/>
        </w:rPr>
        <w:t>)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___________________________________________________________________________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        (код классификации доходов для зачисления неиспользованных  остатков целевых средств)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___________________________________________________________________________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       (наименование, ИНН, КПП учреждения, по которому взыскиваются</w:t>
      </w:r>
      <w:r w:rsidR="00215D94">
        <w:rPr>
          <w:sz w:val="20"/>
          <w:szCs w:val="20"/>
        </w:rPr>
        <w:t xml:space="preserve">  </w:t>
      </w:r>
      <w:r w:rsidRPr="00FD314D">
        <w:rPr>
          <w:sz w:val="20"/>
          <w:szCs w:val="20"/>
        </w:rPr>
        <w:t xml:space="preserve"> неиспользованные остатки целевых средств)</w:t>
      </w:r>
    </w:p>
    <w:p w:rsidR="00215D94" w:rsidRDefault="00215D94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Общая сумма, подлежащая взысканию ________________________________________________________________________________________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                 (в рублях и копейках, цифрами и прописью)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400"/>
        <w:gridCol w:w="1440"/>
        <w:gridCol w:w="840"/>
        <w:gridCol w:w="1800"/>
        <w:gridCol w:w="1440"/>
      </w:tblGrid>
      <w:tr w:rsidR="00503840" w:rsidRPr="00FD314D" w:rsidTr="001321CF">
        <w:trPr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>Наименование</w:t>
            </w:r>
            <w:r w:rsidRPr="00FD314D">
              <w:rPr>
                <w:sz w:val="20"/>
                <w:szCs w:val="20"/>
              </w:rPr>
              <w:br/>
              <w:t xml:space="preserve">  целевых   </w:t>
            </w:r>
            <w:r w:rsidRPr="00FD314D">
              <w:rPr>
                <w:sz w:val="20"/>
                <w:szCs w:val="20"/>
              </w:rPr>
              <w:br/>
              <w:t xml:space="preserve">  средств   </w:t>
            </w:r>
            <w:r w:rsidRPr="00FD314D">
              <w:rPr>
                <w:sz w:val="20"/>
                <w:szCs w:val="20"/>
              </w:rPr>
              <w:br/>
              <w:t xml:space="preserve"> учреждения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 xml:space="preserve">  Коды бюджетной  </w:t>
            </w:r>
            <w:r w:rsidRPr="00FD314D">
              <w:rPr>
                <w:sz w:val="20"/>
                <w:szCs w:val="20"/>
              </w:rPr>
              <w:br/>
              <w:t xml:space="preserve">  классификации   </w:t>
            </w:r>
            <w:r w:rsidRPr="00FD314D">
              <w:rPr>
                <w:sz w:val="20"/>
                <w:szCs w:val="20"/>
              </w:rPr>
              <w:br/>
              <w:t xml:space="preserve">расходов бюджетов </w:t>
            </w:r>
            <w:r w:rsidRPr="00FD314D">
              <w:rPr>
                <w:sz w:val="20"/>
                <w:szCs w:val="20"/>
              </w:rPr>
              <w:br/>
              <w:t xml:space="preserve">  РФ, по которым  </w:t>
            </w:r>
            <w:r w:rsidRPr="00FD314D">
              <w:rPr>
                <w:sz w:val="20"/>
                <w:szCs w:val="20"/>
              </w:rPr>
              <w:br/>
              <w:t xml:space="preserve">   перечислены    </w:t>
            </w:r>
            <w:r w:rsidRPr="00FD314D">
              <w:rPr>
                <w:sz w:val="20"/>
                <w:szCs w:val="20"/>
              </w:rPr>
              <w:br/>
              <w:t xml:space="preserve"> целевые средства </w:t>
            </w:r>
            <w:r w:rsidRPr="00FD314D">
              <w:rPr>
                <w:sz w:val="20"/>
                <w:szCs w:val="20"/>
              </w:rPr>
              <w:br/>
              <w:t>(КВСР, КФСР, КЦСР,</w:t>
            </w:r>
            <w:r w:rsidRPr="00FD314D">
              <w:rPr>
                <w:sz w:val="20"/>
                <w:szCs w:val="20"/>
              </w:rPr>
              <w:br/>
              <w:t xml:space="preserve">КВР, </w:t>
            </w:r>
            <w:proofErr w:type="gramStart"/>
            <w:r w:rsidRPr="00FD314D">
              <w:rPr>
                <w:sz w:val="20"/>
                <w:szCs w:val="20"/>
              </w:rPr>
              <w:t>ЭК</w:t>
            </w:r>
            <w:proofErr w:type="gramEnd"/>
            <w:r w:rsidRPr="00FD314D">
              <w:rPr>
                <w:sz w:val="20"/>
                <w:szCs w:val="20"/>
              </w:rPr>
              <w:t xml:space="preserve">, доп. ФК, </w:t>
            </w:r>
            <w:r w:rsidRPr="00FD314D">
              <w:rPr>
                <w:sz w:val="20"/>
                <w:szCs w:val="20"/>
              </w:rPr>
              <w:br/>
              <w:t xml:space="preserve">  код субсидии)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215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>N лицевого</w:t>
            </w:r>
            <w:r w:rsidRPr="00FD314D">
              <w:rPr>
                <w:sz w:val="20"/>
                <w:szCs w:val="20"/>
              </w:rPr>
              <w:br/>
              <w:t xml:space="preserve">счета     </w:t>
            </w:r>
            <w:r w:rsidRPr="00FD314D">
              <w:rPr>
                <w:sz w:val="20"/>
                <w:szCs w:val="20"/>
              </w:rPr>
              <w:br/>
              <w:t>учреждения</w:t>
            </w:r>
            <w:r w:rsidRPr="00FD314D">
              <w:rPr>
                <w:sz w:val="20"/>
                <w:szCs w:val="20"/>
              </w:rPr>
              <w:br/>
              <w:t xml:space="preserve">в УФК по  </w:t>
            </w:r>
            <w:r w:rsidRPr="00FD314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D314D">
              <w:rPr>
                <w:sz w:val="20"/>
                <w:szCs w:val="20"/>
              </w:rPr>
              <w:t>Ленинград</w:t>
            </w:r>
            <w:r w:rsidR="00215D94">
              <w:rPr>
                <w:sz w:val="20"/>
                <w:szCs w:val="20"/>
              </w:rPr>
              <w:t>-с</w:t>
            </w:r>
            <w:r w:rsidRPr="00FD314D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FD314D">
              <w:rPr>
                <w:sz w:val="20"/>
                <w:szCs w:val="20"/>
              </w:rPr>
              <w:t xml:space="preserve">      </w:t>
            </w:r>
            <w:r w:rsidRPr="00FD314D">
              <w:rPr>
                <w:sz w:val="20"/>
                <w:szCs w:val="20"/>
              </w:rPr>
              <w:br/>
              <w:t xml:space="preserve">области  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 xml:space="preserve">   Сумма неиспользованного    </w:t>
            </w:r>
            <w:r w:rsidRPr="00FD314D">
              <w:rPr>
                <w:sz w:val="20"/>
                <w:szCs w:val="20"/>
              </w:rPr>
              <w:br/>
              <w:t xml:space="preserve">   остатка целевых средств    </w:t>
            </w:r>
            <w:r w:rsidRPr="00FD314D">
              <w:rPr>
                <w:sz w:val="20"/>
                <w:szCs w:val="20"/>
              </w:rPr>
              <w:br/>
              <w:t xml:space="preserve"> </w:t>
            </w:r>
            <w:r w:rsidR="00F1535E">
              <w:rPr>
                <w:sz w:val="20"/>
                <w:szCs w:val="20"/>
              </w:rPr>
              <w:t xml:space="preserve">муниципального </w:t>
            </w:r>
            <w:r w:rsidRPr="00FD314D">
              <w:rPr>
                <w:sz w:val="20"/>
                <w:szCs w:val="20"/>
              </w:rPr>
              <w:t>учреждения</w:t>
            </w:r>
            <w:r w:rsidR="00F1535E">
              <w:rPr>
                <w:sz w:val="20"/>
                <w:szCs w:val="20"/>
              </w:rPr>
              <w:t xml:space="preserve">, муниципального унитарного предприятия  </w:t>
            </w:r>
            <w:r w:rsidRPr="00FD314D">
              <w:rPr>
                <w:sz w:val="20"/>
                <w:szCs w:val="20"/>
              </w:rPr>
              <w:t xml:space="preserve"> на 01.01.20__ г.  </w:t>
            </w:r>
            <w:r w:rsidRPr="00FD314D">
              <w:rPr>
                <w:sz w:val="20"/>
                <w:szCs w:val="20"/>
              </w:rPr>
              <w:br/>
              <w:t xml:space="preserve">       (в руб. и коп.)        </w:t>
            </w:r>
          </w:p>
        </w:tc>
      </w:tr>
      <w:tr w:rsidR="00503840" w:rsidRPr="00FD314D" w:rsidTr="001321CF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>Всего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 xml:space="preserve">      в том числе       </w:t>
            </w:r>
          </w:p>
        </w:tc>
      </w:tr>
      <w:tr w:rsidR="00503840" w:rsidRPr="00FD314D" w:rsidTr="001321CF"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Default="00503840" w:rsidP="00F1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 xml:space="preserve">  Зачислено  </w:t>
            </w:r>
            <w:r w:rsidRPr="00FD314D">
              <w:rPr>
                <w:sz w:val="20"/>
                <w:szCs w:val="20"/>
              </w:rPr>
              <w:br/>
              <w:t xml:space="preserve">   в доход   </w:t>
            </w:r>
            <w:r w:rsidRPr="00FD314D">
              <w:rPr>
                <w:sz w:val="20"/>
                <w:szCs w:val="20"/>
              </w:rPr>
              <w:br/>
              <w:t xml:space="preserve"> </w:t>
            </w:r>
            <w:r w:rsidR="00F1535E">
              <w:rPr>
                <w:sz w:val="20"/>
                <w:szCs w:val="20"/>
              </w:rPr>
              <w:t>местного</w:t>
            </w:r>
          </w:p>
          <w:p w:rsidR="00503840" w:rsidRPr="00FD314D" w:rsidRDefault="00503840" w:rsidP="00215D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 xml:space="preserve"> бюджета по  </w:t>
            </w:r>
            <w:r w:rsidRPr="00FD314D">
              <w:rPr>
                <w:sz w:val="20"/>
                <w:szCs w:val="20"/>
              </w:rPr>
              <w:br/>
              <w:t xml:space="preserve">состоянию на </w:t>
            </w:r>
            <w:r w:rsidRPr="00FD314D">
              <w:rPr>
                <w:sz w:val="20"/>
                <w:szCs w:val="20"/>
              </w:rPr>
              <w:br/>
              <w:t>01.0</w:t>
            </w:r>
            <w:r w:rsidR="00215D94">
              <w:rPr>
                <w:sz w:val="20"/>
                <w:szCs w:val="20"/>
              </w:rPr>
              <w:t>4</w:t>
            </w:r>
            <w:r w:rsidRPr="00FD314D">
              <w:rPr>
                <w:sz w:val="20"/>
                <w:szCs w:val="20"/>
              </w:rPr>
              <w:t>.20__ 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F153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 xml:space="preserve"> Подлежит </w:t>
            </w:r>
            <w:r w:rsidRPr="00FD314D">
              <w:rPr>
                <w:sz w:val="20"/>
                <w:szCs w:val="20"/>
              </w:rPr>
              <w:br/>
              <w:t xml:space="preserve">взысканию </w:t>
            </w:r>
            <w:r w:rsidRPr="00FD314D">
              <w:rPr>
                <w:sz w:val="20"/>
                <w:szCs w:val="20"/>
              </w:rPr>
              <w:br/>
              <w:t xml:space="preserve"> в доход  </w:t>
            </w:r>
            <w:r w:rsidRPr="00FD314D">
              <w:rPr>
                <w:sz w:val="20"/>
                <w:szCs w:val="20"/>
              </w:rPr>
              <w:br/>
            </w:r>
            <w:r w:rsidR="00F1535E">
              <w:rPr>
                <w:sz w:val="20"/>
                <w:szCs w:val="20"/>
              </w:rPr>
              <w:t>местного</w:t>
            </w:r>
            <w:r w:rsidRPr="00FD314D">
              <w:rPr>
                <w:sz w:val="20"/>
                <w:szCs w:val="20"/>
              </w:rPr>
              <w:t xml:space="preserve"> бюджета  </w:t>
            </w:r>
          </w:p>
        </w:tc>
      </w:tr>
      <w:tr w:rsidR="00503840" w:rsidRPr="00FD314D" w:rsidTr="001321C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256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256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25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256">
              <w:rPr>
                <w:sz w:val="20"/>
                <w:szCs w:val="20"/>
              </w:rPr>
              <w:t>6</w:t>
            </w:r>
          </w:p>
        </w:tc>
      </w:tr>
      <w:tr w:rsidR="00503840" w:rsidRPr="00FD314D" w:rsidTr="001321C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840" w:rsidRPr="00FD314D" w:rsidTr="001321CF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3840" w:rsidRPr="00FD314D" w:rsidTr="001321CF">
        <w:trPr>
          <w:tblCellSpacing w:w="5" w:type="nil"/>
        </w:trPr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314D">
              <w:rPr>
                <w:sz w:val="20"/>
                <w:szCs w:val="20"/>
              </w:rPr>
              <w:t xml:space="preserve">                                    ВСЕГО: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0" w:rsidRPr="00FD314D" w:rsidRDefault="00503840" w:rsidP="001321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РЕКВИЗИТЫ ДЛЯ ВЗЫСКАНИЯ: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Получатель: _______________________________________________________________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Номер счета (Территориального органа Федерального казначейства): 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Банк получателя: __________________________________________________________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БИК: ______________________________________________________________________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Номер лицевого счета администратора доходов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бюджета: _</w:t>
      </w:r>
      <w:r w:rsidR="00F1535E">
        <w:rPr>
          <w:sz w:val="20"/>
          <w:szCs w:val="20"/>
        </w:rPr>
        <w:t>___________________________________</w:t>
      </w:r>
      <w:r w:rsidRPr="00FD314D">
        <w:rPr>
          <w:sz w:val="20"/>
          <w:szCs w:val="20"/>
        </w:rPr>
        <w:t>________________________________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Код </w:t>
      </w:r>
      <w:hyperlink r:id="rId6" w:history="1">
        <w:r w:rsidRPr="00FD314D">
          <w:rPr>
            <w:sz w:val="20"/>
            <w:szCs w:val="20"/>
          </w:rPr>
          <w:t>ОКАТО</w:t>
        </w:r>
      </w:hyperlink>
      <w:r w:rsidRPr="00FD314D">
        <w:rPr>
          <w:sz w:val="20"/>
          <w:szCs w:val="20"/>
        </w:rPr>
        <w:t>: 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Руководитель ______________________ 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                   </w:t>
      </w:r>
      <w:r w:rsidRPr="00711256">
        <w:rPr>
          <w:sz w:val="20"/>
          <w:szCs w:val="20"/>
        </w:rPr>
        <w:t xml:space="preserve">                          </w:t>
      </w:r>
      <w:r w:rsidRPr="00FD314D">
        <w:rPr>
          <w:sz w:val="20"/>
          <w:szCs w:val="20"/>
        </w:rPr>
        <w:t>(подпись)        (расшифровка подписи)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Главный бухгалтер _________________ 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                      </w:t>
      </w:r>
      <w:r w:rsidRPr="00711256">
        <w:rPr>
          <w:sz w:val="20"/>
          <w:szCs w:val="20"/>
        </w:rPr>
        <w:t xml:space="preserve">                          </w:t>
      </w:r>
      <w:r w:rsidRPr="00FD314D">
        <w:rPr>
          <w:sz w:val="20"/>
          <w:szCs w:val="20"/>
        </w:rPr>
        <w:t>(подпись)     (расшифровка подписи)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Ответственный исполнитель _________  _____________________  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                         </w:t>
      </w:r>
      <w:r w:rsidRPr="00711256">
        <w:rPr>
          <w:sz w:val="20"/>
          <w:szCs w:val="20"/>
        </w:rPr>
        <w:t xml:space="preserve">                           </w:t>
      </w:r>
      <w:r w:rsidRPr="00FD314D">
        <w:rPr>
          <w:sz w:val="20"/>
          <w:szCs w:val="20"/>
        </w:rPr>
        <w:t xml:space="preserve"> (подпись)  (расшифровка подписи)    (контактный</w:t>
      </w:r>
      <w:r w:rsidRPr="00711256">
        <w:rPr>
          <w:sz w:val="20"/>
          <w:szCs w:val="20"/>
        </w:rPr>
        <w:t xml:space="preserve"> </w:t>
      </w:r>
      <w:r w:rsidRPr="00FD314D">
        <w:rPr>
          <w:sz w:val="20"/>
          <w:szCs w:val="20"/>
        </w:rPr>
        <w:t xml:space="preserve"> телефон)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lastRenderedPageBreak/>
        <w:t>Дата "___" 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Отметка </w:t>
      </w:r>
      <w:r w:rsidRPr="00711256">
        <w:rPr>
          <w:sz w:val="20"/>
          <w:szCs w:val="20"/>
        </w:rPr>
        <w:t>Комитета финансов Гатчинского муниципального района</w:t>
      </w:r>
      <w:r w:rsidRPr="00FD314D">
        <w:rPr>
          <w:sz w:val="20"/>
          <w:szCs w:val="20"/>
        </w:rPr>
        <w:t>: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"СОГЛАСОВАНО"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Исполнитель ___________ _________________________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           </w:t>
      </w:r>
      <w:r w:rsidRPr="00711256">
        <w:rPr>
          <w:sz w:val="20"/>
          <w:szCs w:val="20"/>
        </w:rPr>
        <w:t xml:space="preserve">                 </w:t>
      </w:r>
      <w:r w:rsidRPr="00FD314D">
        <w:rPr>
          <w:sz w:val="20"/>
          <w:szCs w:val="20"/>
        </w:rPr>
        <w:t>(подпись)    (расшифровка подписи)</w:t>
      </w:r>
    </w:p>
    <w:p w:rsidR="00503840" w:rsidRPr="00FD314D" w:rsidRDefault="00F1535E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Комитета финансов                          </w:t>
      </w:r>
      <w:r w:rsidR="00503840" w:rsidRPr="00711256">
        <w:rPr>
          <w:sz w:val="20"/>
          <w:szCs w:val="20"/>
        </w:rPr>
        <w:t xml:space="preserve"> </w:t>
      </w:r>
      <w:r w:rsidR="00503840" w:rsidRPr="00FD314D">
        <w:rPr>
          <w:sz w:val="20"/>
          <w:szCs w:val="20"/>
        </w:rPr>
        <w:t xml:space="preserve"> ________</w:t>
      </w:r>
      <w:r w:rsidR="00503840" w:rsidRPr="00711256">
        <w:rPr>
          <w:sz w:val="20"/>
          <w:szCs w:val="20"/>
        </w:rPr>
        <w:t>_______ _____________________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 xml:space="preserve">  </w:t>
      </w:r>
      <w:r w:rsidRPr="00711256">
        <w:rPr>
          <w:sz w:val="20"/>
          <w:szCs w:val="20"/>
        </w:rPr>
        <w:t xml:space="preserve">                                                                                                      </w:t>
      </w:r>
      <w:r w:rsidRPr="00FD314D">
        <w:rPr>
          <w:sz w:val="20"/>
          <w:szCs w:val="20"/>
        </w:rPr>
        <w:t>(подпись)  (расшифровка</w:t>
      </w:r>
      <w:r w:rsidRPr="00711256">
        <w:rPr>
          <w:sz w:val="20"/>
          <w:szCs w:val="20"/>
        </w:rPr>
        <w:t xml:space="preserve"> </w:t>
      </w:r>
      <w:r w:rsidRPr="00FD314D">
        <w:rPr>
          <w:sz w:val="20"/>
          <w:szCs w:val="20"/>
        </w:rPr>
        <w:t>подписи)</w:t>
      </w:r>
    </w:p>
    <w:p w:rsidR="00503840" w:rsidRPr="00FD314D" w:rsidRDefault="00503840" w:rsidP="005038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314D">
        <w:rPr>
          <w:sz w:val="20"/>
          <w:szCs w:val="20"/>
        </w:rPr>
        <w:t>Дата "___" _________________</w:t>
      </w:r>
    </w:p>
    <w:p w:rsidR="00392D25" w:rsidRDefault="00392D25" w:rsidP="00392D25">
      <w:pPr>
        <w:pStyle w:val="a4"/>
        <w:jc w:val="right"/>
      </w:pPr>
    </w:p>
    <w:sectPr w:rsidR="00392D25" w:rsidSect="00215D94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0A"/>
    <w:multiLevelType w:val="hybridMultilevel"/>
    <w:tmpl w:val="B0F2BCD0"/>
    <w:lvl w:ilvl="0" w:tplc="13B20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BC006AF"/>
    <w:multiLevelType w:val="multilevel"/>
    <w:tmpl w:val="13921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23622804"/>
    <w:multiLevelType w:val="hybridMultilevel"/>
    <w:tmpl w:val="2F648D0C"/>
    <w:lvl w:ilvl="0" w:tplc="80500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54D2B"/>
    <w:multiLevelType w:val="hybridMultilevel"/>
    <w:tmpl w:val="453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D25"/>
    <w:rsid w:val="00024DDF"/>
    <w:rsid w:val="00030AAF"/>
    <w:rsid w:val="00045A67"/>
    <w:rsid w:val="0007720D"/>
    <w:rsid w:val="000B2F3C"/>
    <w:rsid w:val="000D1B0F"/>
    <w:rsid w:val="000F34D5"/>
    <w:rsid w:val="00113808"/>
    <w:rsid w:val="001A4CBC"/>
    <w:rsid w:val="001C7AE0"/>
    <w:rsid w:val="001F419F"/>
    <w:rsid w:val="00215D94"/>
    <w:rsid w:val="002300CB"/>
    <w:rsid w:val="002336A1"/>
    <w:rsid w:val="00242605"/>
    <w:rsid w:val="00243B99"/>
    <w:rsid w:val="002A613A"/>
    <w:rsid w:val="002C0F6C"/>
    <w:rsid w:val="002C75BA"/>
    <w:rsid w:val="00325979"/>
    <w:rsid w:val="0035092B"/>
    <w:rsid w:val="0035234F"/>
    <w:rsid w:val="003563D1"/>
    <w:rsid w:val="00360DAB"/>
    <w:rsid w:val="00365C7C"/>
    <w:rsid w:val="00392D25"/>
    <w:rsid w:val="003D5E3D"/>
    <w:rsid w:val="003F5E5C"/>
    <w:rsid w:val="00403931"/>
    <w:rsid w:val="00466A13"/>
    <w:rsid w:val="004C4C54"/>
    <w:rsid w:val="00503840"/>
    <w:rsid w:val="00506913"/>
    <w:rsid w:val="00584CF3"/>
    <w:rsid w:val="005A6A9A"/>
    <w:rsid w:val="005C71C0"/>
    <w:rsid w:val="00625DBA"/>
    <w:rsid w:val="0065167F"/>
    <w:rsid w:val="00675D8F"/>
    <w:rsid w:val="006A7B05"/>
    <w:rsid w:val="006C0AAA"/>
    <w:rsid w:val="006C5C3C"/>
    <w:rsid w:val="006E3467"/>
    <w:rsid w:val="006F7820"/>
    <w:rsid w:val="007259B5"/>
    <w:rsid w:val="007357DF"/>
    <w:rsid w:val="00746E68"/>
    <w:rsid w:val="007472E7"/>
    <w:rsid w:val="007A60C4"/>
    <w:rsid w:val="00824FBC"/>
    <w:rsid w:val="008408BA"/>
    <w:rsid w:val="00863C04"/>
    <w:rsid w:val="00867979"/>
    <w:rsid w:val="00882BA3"/>
    <w:rsid w:val="00887839"/>
    <w:rsid w:val="00897CCA"/>
    <w:rsid w:val="008B326F"/>
    <w:rsid w:val="008B5819"/>
    <w:rsid w:val="008F6E1B"/>
    <w:rsid w:val="00937B56"/>
    <w:rsid w:val="00952EF2"/>
    <w:rsid w:val="009A0205"/>
    <w:rsid w:val="009B3070"/>
    <w:rsid w:val="009E6998"/>
    <w:rsid w:val="00A21F4A"/>
    <w:rsid w:val="00A229A3"/>
    <w:rsid w:val="00A4031D"/>
    <w:rsid w:val="00A444AB"/>
    <w:rsid w:val="00A7317F"/>
    <w:rsid w:val="00A87D2A"/>
    <w:rsid w:val="00AB0B63"/>
    <w:rsid w:val="00AD48B7"/>
    <w:rsid w:val="00AD5D08"/>
    <w:rsid w:val="00B177B6"/>
    <w:rsid w:val="00B326DC"/>
    <w:rsid w:val="00B46104"/>
    <w:rsid w:val="00B578BA"/>
    <w:rsid w:val="00B96E07"/>
    <w:rsid w:val="00BA41EF"/>
    <w:rsid w:val="00C006A4"/>
    <w:rsid w:val="00C020B0"/>
    <w:rsid w:val="00C22A40"/>
    <w:rsid w:val="00C3607E"/>
    <w:rsid w:val="00C70A02"/>
    <w:rsid w:val="00C86A77"/>
    <w:rsid w:val="00CF10B5"/>
    <w:rsid w:val="00D01E18"/>
    <w:rsid w:val="00D24FD6"/>
    <w:rsid w:val="00D6083A"/>
    <w:rsid w:val="00DB77B7"/>
    <w:rsid w:val="00E14082"/>
    <w:rsid w:val="00E259C1"/>
    <w:rsid w:val="00E403AE"/>
    <w:rsid w:val="00E53488"/>
    <w:rsid w:val="00E76EC7"/>
    <w:rsid w:val="00E95879"/>
    <w:rsid w:val="00EC0C1D"/>
    <w:rsid w:val="00F01CED"/>
    <w:rsid w:val="00F11A75"/>
    <w:rsid w:val="00F1535E"/>
    <w:rsid w:val="00F203E8"/>
    <w:rsid w:val="00F348C1"/>
    <w:rsid w:val="00F507C2"/>
    <w:rsid w:val="00F54671"/>
    <w:rsid w:val="00F639CE"/>
    <w:rsid w:val="00F66B63"/>
    <w:rsid w:val="00F91063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2D2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D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392D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92D25"/>
    <w:pPr>
      <w:ind w:left="720"/>
    </w:pPr>
  </w:style>
  <w:style w:type="paragraph" w:styleId="a5">
    <w:name w:val="Body Text Indent"/>
    <w:basedOn w:val="a"/>
    <w:link w:val="a6"/>
    <w:uiPriority w:val="99"/>
    <w:rsid w:val="00392D25"/>
    <w:pPr>
      <w:tabs>
        <w:tab w:val="left" w:pos="6237"/>
      </w:tabs>
      <w:ind w:firstLine="992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2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392D2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92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B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3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3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3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F24009BE9EC6F0EFC16A2F14C10618C31E5A7834BA9E0822793DD3Eg8I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Savina_AV</dc:creator>
  <cp:keywords/>
  <dc:description/>
  <cp:lastModifiedBy>Savina</cp:lastModifiedBy>
  <cp:revision>54</cp:revision>
  <cp:lastPrinted>2015-12-04T06:05:00Z</cp:lastPrinted>
  <dcterms:created xsi:type="dcterms:W3CDTF">2014-01-10T05:49:00Z</dcterms:created>
  <dcterms:modified xsi:type="dcterms:W3CDTF">2015-12-07T13:11:00Z</dcterms:modified>
</cp:coreProperties>
</file>