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C" w:rsidRPr="00CF013B" w:rsidRDefault="00734EAC" w:rsidP="00734EAC">
      <w:pPr>
        <w:pStyle w:val="a3"/>
        <w:rPr>
          <w:b/>
          <w:szCs w:val="28"/>
        </w:rPr>
      </w:pPr>
      <w:r w:rsidRPr="00CF013B">
        <w:rPr>
          <w:b/>
          <w:szCs w:val="28"/>
        </w:rPr>
        <w:t>СООБЩЕНИЕ</w:t>
      </w:r>
    </w:p>
    <w:p w:rsidR="00734EAC" w:rsidRPr="00CF013B" w:rsidRDefault="00734EAC" w:rsidP="00734EAC">
      <w:pPr>
        <w:jc w:val="center"/>
        <w:rPr>
          <w:b/>
          <w:sz w:val="28"/>
          <w:szCs w:val="28"/>
        </w:rPr>
      </w:pPr>
      <w:r w:rsidRPr="00CF013B">
        <w:rPr>
          <w:b/>
          <w:sz w:val="28"/>
          <w:szCs w:val="28"/>
        </w:rPr>
        <w:t>о принятии решения о подготовке проекта о внесении изменений в</w:t>
      </w:r>
    </w:p>
    <w:p w:rsidR="00734EAC" w:rsidRPr="00CF013B" w:rsidRDefault="00734EAC" w:rsidP="00734EAC">
      <w:pPr>
        <w:jc w:val="center"/>
        <w:rPr>
          <w:b/>
          <w:sz w:val="28"/>
          <w:szCs w:val="28"/>
        </w:rPr>
      </w:pPr>
      <w:r w:rsidRPr="00CF013B"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CF013B">
        <w:rPr>
          <w:b/>
          <w:sz w:val="28"/>
          <w:szCs w:val="28"/>
        </w:rPr>
        <w:t>Новосветское</w:t>
      </w:r>
      <w:proofErr w:type="spellEnd"/>
      <w:r w:rsidRPr="00CF013B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734EAC" w:rsidRPr="00CF013B" w:rsidRDefault="00734EAC" w:rsidP="00734EAC">
      <w:pPr>
        <w:jc w:val="both"/>
        <w:rPr>
          <w:b/>
          <w:sz w:val="28"/>
          <w:szCs w:val="28"/>
        </w:rPr>
      </w:pPr>
    </w:p>
    <w:p w:rsidR="00734EAC" w:rsidRPr="00CF013B" w:rsidRDefault="00734EAC" w:rsidP="00734EAC">
      <w:pPr>
        <w:pStyle w:val="a3"/>
        <w:jc w:val="left"/>
        <w:rPr>
          <w:b/>
          <w:szCs w:val="28"/>
        </w:rPr>
      </w:pPr>
    </w:p>
    <w:p w:rsidR="00734EAC" w:rsidRPr="00CF013B" w:rsidRDefault="00734EAC" w:rsidP="00872A1E">
      <w:pPr>
        <w:pStyle w:val="a3"/>
        <w:ind w:firstLine="709"/>
        <w:jc w:val="both"/>
        <w:rPr>
          <w:bCs/>
          <w:color w:val="FF0000"/>
          <w:szCs w:val="28"/>
        </w:rPr>
      </w:pPr>
      <w:r w:rsidRPr="00CF013B">
        <w:rPr>
          <w:szCs w:val="28"/>
        </w:rPr>
        <w:tab/>
        <w:t xml:space="preserve"> В соответствии с постановлением администрации Гатчинского муниципального района от 06.12.2017 № 5215 принято решение о подготовке проекта изменений в правила землепользования и застройки муниципального образования </w:t>
      </w:r>
      <w:proofErr w:type="spellStart"/>
      <w:r w:rsidRPr="00CF013B">
        <w:rPr>
          <w:szCs w:val="28"/>
        </w:rPr>
        <w:t>Новосветское</w:t>
      </w:r>
      <w:proofErr w:type="spellEnd"/>
      <w:r w:rsidRPr="00CF013B">
        <w:rPr>
          <w:szCs w:val="28"/>
        </w:rPr>
        <w:t xml:space="preserve"> сельское поселение Гатчинского муниципального района Ленинградской области (далее - Проект)</w:t>
      </w:r>
      <w:r w:rsidRPr="00CF013B">
        <w:rPr>
          <w:bCs/>
          <w:szCs w:val="28"/>
        </w:rPr>
        <w:t xml:space="preserve"> в виде новой редакции правил землепользования и застройки муниципального образования </w:t>
      </w:r>
      <w:proofErr w:type="spellStart"/>
      <w:r w:rsidRPr="00CF013B">
        <w:rPr>
          <w:bCs/>
          <w:szCs w:val="28"/>
        </w:rPr>
        <w:t>Новосветское</w:t>
      </w:r>
      <w:proofErr w:type="spellEnd"/>
      <w:r w:rsidRPr="00CF013B">
        <w:rPr>
          <w:bCs/>
          <w:szCs w:val="28"/>
        </w:rPr>
        <w:t xml:space="preserve"> сельское поселение Гатчинского муниципального района Ленинградской области. </w:t>
      </w:r>
    </w:p>
    <w:p w:rsidR="00734EAC" w:rsidRPr="00CF013B" w:rsidRDefault="0005380D" w:rsidP="00872A1E">
      <w:pPr>
        <w:ind w:firstLine="709"/>
        <w:jc w:val="both"/>
        <w:rPr>
          <w:sz w:val="28"/>
          <w:szCs w:val="28"/>
        </w:rPr>
      </w:pPr>
      <w:r w:rsidRPr="00CF013B">
        <w:rPr>
          <w:sz w:val="28"/>
          <w:szCs w:val="28"/>
        </w:rPr>
        <w:t>П</w:t>
      </w:r>
      <w:r w:rsidR="00872A1E" w:rsidRPr="00CF013B">
        <w:rPr>
          <w:sz w:val="28"/>
          <w:szCs w:val="28"/>
        </w:rPr>
        <w:t>остановление</w:t>
      </w:r>
      <w:r w:rsidR="00734EAC" w:rsidRPr="00CF013B">
        <w:rPr>
          <w:sz w:val="28"/>
          <w:szCs w:val="28"/>
        </w:rPr>
        <w:t xml:space="preserve"> администрации Гатчинского муниципального района от 06.12.2017 № 5215опубликовано</w:t>
      </w:r>
      <w:r w:rsidR="00872A1E" w:rsidRPr="00CF013B">
        <w:rPr>
          <w:sz w:val="28"/>
          <w:szCs w:val="28"/>
        </w:rPr>
        <w:t xml:space="preserve"> 14 декабря 2017 </w:t>
      </w:r>
      <w:proofErr w:type="spellStart"/>
      <w:r w:rsidR="00872A1E" w:rsidRPr="00CF013B">
        <w:rPr>
          <w:sz w:val="28"/>
          <w:szCs w:val="28"/>
        </w:rPr>
        <w:t>года</w:t>
      </w:r>
      <w:r w:rsidRPr="00CF013B">
        <w:rPr>
          <w:rFonts w:eastAsiaTheme="minorHAnsi"/>
          <w:sz w:val="28"/>
          <w:szCs w:val="28"/>
          <w:lang w:eastAsia="en-US"/>
        </w:rPr>
        <w:t>в</w:t>
      </w:r>
      <w:proofErr w:type="spellEnd"/>
      <w:r w:rsidRPr="00CF013B">
        <w:rPr>
          <w:rFonts w:eastAsiaTheme="minorHAnsi"/>
          <w:sz w:val="28"/>
          <w:szCs w:val="28"/>
          <w:lang w:eastAsia="en-US"/>
        </w:rPr>
        <w:t xml:space="preserve"> официальном печатном средстве массовой информации Гатчинского муниципального района</w:t>
      </w:r>
      <w:r w:rsidR="00872A1E" w:rsidRPr="00CF013B">
        <w:rPr>
          <w:rFonts w:eastAsiaTheme="minorHAnsi"/>
          <w:sz w:val="28"/>
          <w:szCs w:val="28"/>
          <w:lang w:eastAsia="en-US"/>
        </w:rPr>
        <w:t xml:space="preserve"> -</w:t>
      </w:r>
      <w:r w:rsidRPr="00CF013B">
        <w:rPr>
          <w:sz w:val="28"/>
          <w:szCs w:val="28"/>
        </w:rPr>
        <w:t xml:space="preserve">газете «Гатчинская правда» </w:t>
      </w:r>
      <w:r w:rsidRPr="00CF013B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872A1E" w:rsidRPr="00CF013B">
        <w:rPr>
          <w:rFonts w:eastAsiaTheme="minorHAnsi"/>
          <w:sz w:val="28"/>
          <w:szCs w:val="28"/>
          <w:lang w:eastAsia="en-US"/>
        </w:rPr>
        <w:t>размещенна</w:t>
      </w:r>
      <w:proofErr w:type="spellEnd"/>
      <w:r w:rsidR="00872A1E" w:rsidRPr="00CF013B">
        <w:rPr>
          <w:rFonts w:eastAsiaTheme="minorHAnsi"/>
          <w:sz w:val="28"/>
          <w:szCs w:val="28"/>
          <w:lang w:eastAsia="en-US"/>
        </w:rPr>
        <w:t xml:space="preserve"> </w:t>
      </w:r>
      <w:r w:rsidRPr="00CF013B">
        <w:rPr>
          <w:rFonts w:eastAsiaTheme="minorHAnsi"/>
          <w:sz w:val="28"/>
          <w:szCs w:val="28"/>
          <w:lang w:eastAsia="en-US"/>
        </w:rPr>
        <w:t xml:space="preserve">официальном сайте администрации Гатчинского муниципального района </w:t>
      </w:r>
      <w:r w:rsidR="00872A1E" w:rsidRPr="00CF013B">
        <w:rPr>
          <w:rFonts w:eastAsiaTheme="minorHAnsi"/>
          <w:sz w:val="28"/>
          <w:szCs w:val="28"/>
          <w:lang w:eastAsia="en-US"/>
        </w:rPr>
        <w:t xml:space="preserve">в </w:t>
      </w:r>
      <w:r w:rsidR="00734EAC" w:rsidRPr="00CF013B">
        <w:rPr>
          <w:sz w:val="28"/>
          <w:szCs w:val="28"/>
        </w:rPr>
        <w:t>информационно-телекоммуникационной сети «Интернет» по адресу:</w:t>
      </w:r>
      <w:r w:rsidR="00FD4F08" w:rsidRPr="00FD4F08">
        <w:rPr>
          <w:sz w:val="28"/>
          <w:szCs w:val="28"/>
        </w:rPr>
        <w:t xml:space="preserve"> </w:t>
      </w:r>
      <w:r w:rsidR="00FD4F08">
        <w:rPr>
          <w:sz w:val="28"/>
          <w:szCs w:val="28"/>
          <w:lang w:val="en-US" w:bidi="ta-IN"/>
        </w:rPr>
        <w:fldChar w:fldCharType="begin"/>
      </w:r>
      <w:r w:rsidR="00FD4F08" w:rsidRPr="00FD4F08">
        <w:rPr>
          <w:sz w:val="28"/>
          <w:szCs w:val="28"/>
          <w:lang w:bidi="ta-IN"/>
        </w:rPr>
        <w:instrText xml:space="preserve"> </w:instrText>
      </w:r>
      <w:r w:rsidR="00FD4F08">
        <w:rPr>
          <w:sz w:val="28"/>
          <w:szCs w:val="28"/>
          <w:lang w:val="en-US" w:bidi="ta-IN"/>
        </w:rPr>
        <w:instrText>HYPERLINK</w:instrText>
      </w:r>
      <w:r w:rsidR="00FD4F08" w:rsidRPr="00FD4F08">
        <w:rPr>
          <w:sz w:val="28"/>
          <w:szCs w:val="28"/>
          <w:lang w:bidi="ta-IN"/>
        </w:rPr>
        <w:instrText xml:space="preserve"> "</w:instrText>
      </w:r>
      <w:r w:rsidR="00FD4F08">
        <w:rPr>
          <w:sz w:val="28"/>
          <w:szCs w:val="28"/>
          <w:lang w:val="en-US" w:bidi="ta-IN"/>
        </w:rPr>
        <w:instrText>http</w:instrText>
      </w:r>
      <w:r w:rsidR="00FD4F08" w:rsidRPr="00FD4F08">
        <w:rPr>
          <w:sz w:val="28"/>
          <w:szCs w:val="28"/>
          <w:lang w:bidi="ta-IN"/>
        </w:rPr>
        <w:instrText>://</w:instrText>
      </w:r>
      <w:r w:rsidR="00FD4F08">
        <w:rPr>
          <w:sz w:val="28"/>
          <w:szCs w:val="28"/>
          <w:lang w:val="en-US" w:bidi="ta-IN"/>
        </w:rPr>
        <w:instrText>radm</w:instrText>
      </w:r>
      <w:r w:rsidR="00FD4F08" w:rsidRPr="00FD4F08">
        <w:rPr>
          <w:sz w:val="28"/>
          <w:szCs w:val="28"/>
          <w:lang w:bidi="ta-IN"/>
        </w:rPr>
        <w:instrText>.</w:instrText>
      </w:r>
      <w:r w:rsidR="00FD4F08">
        <w:rPr>
          <w:sz w:val="28"/>
          <w:szCs w:val="28"/>
          <w:lang w:val="en-US" w:bidi="ta-IN"/>
        </w:rPr>
        <w:instrText>gtn</w:instrText>
      </w:r>
      <w:r w:rsidR="00FD4F08" w:rsidRPr="00FD4F08">
        <w:rPr>
          <w:sz w:val="28"/>
          <w:szCs w:val="28"/>
          <w:lang w:bidi="ta-IN"/>
        </w:rPr>
        <w:instrText>.</w:instrText>
      </w:r>
      <w:r w:rsidR="00FD4F08">
        <w:rPr>
          <w:sz w:val="28"/>
          <w:szCs w:val="28"/>
          <w:lang w:val="en-US" w:bidi="ta-IN"/>
        </w:rPr>
        <w:instrText>ru</w:instrText>
      </w:r>
      <w:r w:rsidR="00FD4F08" w:rsidRPr="00FD4F08">
        <w:rPr>
          <w:sz w:val="28"/>
          <w:szCs w:val="28"/>
          <w:lang w:bidi="ta-IN"/>
        </w:rPr>
        <w:instrText>/</w:instrText>
      </w:r>
      <w:r w:rsidR="00FD4F08">
        <w:rPr>
          <w:sz w:val="28"/>
          <w:szCs w:val="28"/>
          <w:lang w:val="en-US" w:bidi="ta-IN"/>
        </w:rPr>
        <w:instrText>documents</w:instrText>
      </w:r>
      <w:r w:rsidR="00FD4F08" w:rsidRPr="00FD4F08">
        <w:rPr>
          <w:sz w:val="28"/>
          <w:szCs w:val="28"/>
          <w:lang w:bidi="ta-IN"/>
        </w:rPr>
        <w:instrText>/</w:instrText>
      </w:r>
      <w:r w:rsidR="00FD4F08">
        <w:rPr>
          <w:sz w:val="28"/>
          <w:szCs w:val="28"/>
          <w:lang w:val="en-US" w:bidi="ta-IN"/>
        </w:rPr>
        <w:instrText>resolution</w:instrText>
      </w:r>
      <w:r w:rsidR="00FD4F08" w:rsidRPr="00FD4F08">
        <w:rPr>
          <w:sz w:val="28"/>
          <w:szCs w:val="28"/>
          <w:lang w:bidi="ta-IN"/>
        </w:rPr>
        <w:instrText xml:space="preserve">/" </w:instrText>
      </w:r>
      <w:r w:rsidR="00FD4F08">
        <w:rPr>
          <w:sz w:val="28"/>
          <w:szCs w:val="28"/>
          <w:lang w:val="en-US" w:bidi="ta-IN"/>
        </w:rPr>
      </w:r>
      <w:r w:rsidR="00FD4F08">
        <w:rPr>
          <w:sz w:val="28"/>
          <w:szCs w:val="28"/>
          <w:lang w:val="en-US" w:bidi="ta-IN"/>
        </w:rPr>
        <w:fldChar w:fldCharType="separate"/>
      </w:r>
      <w:r w:rsidR="00820E6C" w:rsidRPr="00FD4F08">
        <w:rPr>
          <w:rStyle w:val="a5"/>
          <w:sz w:val="28"/>
          <w:szCs w:val="28"/>
          <w:lang w:val="en-US" w:bidi="ta-IN"/>
        </w:rPr>
        <w:t>http</w:t>
      </w:r>
      <w:r w:rsidR="00820E6C" w:rsidRPr="00FD4F08">
        <w:rPr>
          <w:rStyle w:val="a5"/>
          <w:sz w:val="28"/>
          <w:szCs w:val="28"/>
          <w:lang w:bidi="ta-IN"/>
        </w:rPr>
        <w:t>://</w:t>
      </w:r>
      <w:proofErr w:type="spellStart"/>
      <w:r w:rsidR="00820E6C" w:rsidRPr="00FD4F08">
        <w:rPr>
          <w:rStyle w:val="a5"/>
          <w:sz w:val="28"/>
          <w:szCs w:val="28"/>
          <w:lang w:val="en-US" w:bidi="ta-IN"/>
        </w:rPr>
        <w:t>radm</w:t>
      </w:r>
      <w:proofErr w:type="spellEnd"/>
      <w:r w:rsidR="00820E6C" w:rsidRPr="00FD4F08">
        <w:rPr>
          <w:rStyle w:val="a5"/>
          <w:sz w:val="28"/>
          <w:szCs w:val="28"/>
          <w:lang w:bidi="ta-IN"/>
        </w:rPr>
        <w:t>.</w:t>
      </w:r>
      <w:proofErr w:type="spellStart"/>
      <w:r w:rsidR="00820E6C" w:rsidRPr="00FD4F08">
        <w:rPr>
          <w:rStyle w:val="a5"/>
          <w:sz w:val="28"/>
          <w:szCs w:val="28"/>
          <w:lang w:val="en-US" w:bidi="ta-IN"/>
        </w:rPr>
        <w:t>gtn</w:t>
      </w:r>
      <w:proofErr w:type="spellEnd"/>
      <w:r w:rsidR="00820E6C" w:rsidRPr="00FD4F08">
        <w:rPr>
          <w:rStyle w:val="a5"/>
          <w:sz w:val="28"/>
          <w:szCs w:val="28"/>
          <w:lang w:bidi="ta-IN"/>
        </w:rPr>
        <w:t>.</w:t>
      </w:r>
      <w:proofErr w:type="spellStart"/>
      <w:r w:rsidR="00820E6C" w:rsidRPr="00FD4F08">
        <w:rPr>
          <w:rStyle w:val="a5"/>
          <w:sz w:val="28"/>
          <w:szCs w:val="28"/>
          <w:lang w:val="en-US" w:bidi="ta-IN"/>
        </w:rPr>
        <w:t>ru</w:t>
      </w:r>
      <w:proofErr w:type="spellEnd"/>
      <w:r w:rsidR="007B4DA6" w:rsidRPr="00FD4F08">
        <w:rPr>
          <w:rStyle w:val="a5"/>
          <w:sz w:val="28"/>
          <w:szCs w:val="28"/>
        </w:rPr>
        <w:t>/</w:t>
      </w:r>
      <w:proofErr w:type="spellStart"/>
      <w:r w:rsidR="007B4DA6" w:rsidRPr="00FD4F08">
        <w:rPr>
          <w:rStyle w:val="a5"/>
          <w:sz w:val="28"/>
          <w:szCs w:val="28"/>
        </w:rPr>
        <w:t>documents</w:t>
      </w:r>
      <w:proofErr w:type="spellEnd"/>
      <w:r w:rsidR="007B4DA6" w:rsidRPr="00FD4F08">
        <w:rPr>
          <w:rStyle w:val="a5"/>
          <w:sz w:val="28"/>
          <w:szCs w:val="28"/>
        </w:rPr>
        <w:t>/</w:t>
      </w:r>
      <w:proofErr w:type="spellStart"/>
      <w:r w:rsidR="007B4DA6" w:rsidRPr="00FD4F08">
        <w:rPr>
          <w:rStyle w:val="a5"/>
          <w:sz w:val="28"/>
          <w:szCs w:val="28"/>
        </w:rPr>
        <w:t>resolution</w:t>
      </w:r>
      <w:proofErr w:type="spellEnd"/>
      <w:r w:rsidR="007B4DA6" w:rsidRPr="00FD4F08">
        <w:rPr>
          <w:rStyle w:val="a5"/>
          <w:sz w:val="28"/>
          <w:szCs w:val="28"/>
        </w:rPr>
        <w:t>/</w:t>
      </w:r>
      <w:bookmarkStart w:id="0" w:name="_GoBack"/>
      <w:bookmarkEnd w:id="0"/>
      <w:r w:rsidR="00FD4F08">
        <w:rPr>
          <w:sz w:val="28"/>
          <w:szCs w:val="28"/>
          <w:lang w:val="en-US" w:bidi="ta-IN"/>
        </w:rPr>
        <w:fldChar w:fldCharType="end"/>
      </w:r>
      <w:r w:rsidR="00872A1E" w:rsidRPr="00CF013B">
        <w:rPr>
          <w:sz w:val="28"/>
          <w:szCs w:val="28"/>
        </w:rPr>
        <w:t>.</w:t>
      </w:r>
    </w:p>
    <w:p w:rsidR="008D7F29" w:rsidRPr="00CF013B" w:rsidRDefault="00734EAC" w:rsidP="008D7F29">
      <w:pPr>
        <w:pStyle w:val="a3"/>
        <w:ind w:firstLine="709"/>
        <w:jc w:val="both"/>
        <w:rPr>
          <w:bCs/>
          <w:szCs w:val="28"/>
        </w:rPr>
      </w:pPr>
      <w:r w:rsidRPr="00CF013B">
        <w:rPr>
          <w:bCs/>
          <w:szCs w:val="28"/>
        </w:rPr>
        <w:t>1.</w:t>
      </w:r>
      <w:r w:rsidRPr="00CF013B">
        <w:rPr>
          <w:bCs/>
          <w:szCs w:val="28"/>
        </w:rPr>
        <w:tab/>
        <w:t>Составкомиссии по подготовке проект</w:t>
      </w:r>
      <w:r w:rsidR="008D7F29" w:rsidRPr="00CF013B">
        <w:rPr>
          <w:bCs/>
          <w:szCs w:val="28"/>
        </w:rPr>
        <w:t>ов</w:t>
      </w:r>
      <w:r w:rsidRPr="00CF013B">
        <w:rPr>
          <w:bCs/>
          <w:szCs w:val="28"/>
        </w:rPr>
        <w:t xml:space="preserve"> правил землепользования и застройки </w:t>
      </w:r>
      <w:r w:rsidR="008D7F29" w:rsidRPr="00CF013B">
        <w:rPr>
          <w:bCs/>
          <w:szCs w:val="28"/>
        </w:rPr>
        <w:t>сельских</w:t>
      </w:r>
      <w:r w:rsidRPr="00CF013B">
        <w:rPr>
          <w:bCs/>
          <w:szCs w:val="28"/>
        </w:rPr>
        <w:t xml:space="preserve"> поселени</w:t>
      </w:r>
      <w:r w:rsidR="008D7F29" w:rsidRPr="00CF013B">
        <w:rPr>
          <w:bCs/>
          <w:szCs w:val="28"/>
        </w:rPr>
        <w:t>й</w:t>
      </w:r>
      <w:r w:rsidRPr="00CF013B">
        <w:rPr>
          <w:bCs/>
          <w:szCs w:val="28"/>
        </w:rPr>
        <w:t xml:space="preserve"> Гатчинского муниципального района (далее – комиссия) утвержден </w:t>
      </w:r>
      <w:r w:rsidR="008D7F29" w:rsidRPr="00CF013B">
        <w:rPr>
          <w:bCs/>
          <w:szCs w:val="28"/>
        </w:rPr>
        <w:t>постановлением администрации Гатчинского муниципального района от 30.03.2016 № 1012 (в редакции от 29.06.2017 №2884)</w:t>
      </w:r>
      <w:r w:rsidRPr="00CF013B">
        <w:rPr>
          <w:bCs/>
          <w:szCs w:val="28"/>
        </w:rPr>
        <w:t>,котор</w:t>
      </w:r>
      <w:r w:rsidR="00E7198A" w:rsidRPr="00CF013B">
        <w:rPr>
          <w:bCs/>
          <w:szCs w:val="28"/>
        </w:rPr>
        <w:t>ые</w:t>
      </w:r>
      <w:r w:rsidR="000A3D22" w:rsidRPr="00CF013B">
        <w:rPr>
          <w:szCs w:val="28"/>
        </w:rPr>
        <w:t>опубликован</w:t>
      </w:r>
      <w:r w:rsidR="00E7198A" w:rsidRPr="00CF013B">
        <w:rPr>
          <w:szCs w:val="28"/>
        </w:rPr>
        <w:t>ы</w:t>
      </w:r>
      <w:r w:rsidR="000A3D22" w:rsidRPr="00CF013B">
        <w:rPr>
          <w:rFonts w:eastAsiaTheme="minorHAnsi"/>
          <w:szCs w:val="28"/>
          <w:lang w:eastAsia="en-US"/>
        </w:rPr>
        <w:t xml:space="preserve">в официальном печатном средстве массовой информации Гатчинского муниципального района - </w:t>
      </w:r>
      <w:r w:rsidR="000A3D22" w:rsidRPr="00CF013B">
        <w:rPr>
          <w:szCs w:val="28"/>
        </w:rPr>
        <w:t>газете «Гатчинская правда»</w:t>
      </w:r>
      <w:r w:rsidR="00E7198A" w:rsidRPr="00CF013B">
        <w:rPr>
          <w:szCs w:val="28"/>
        </w:rPr>
        <w:t xml:space="preserve"> от 05.04.2016 № 35(20777) и от 04.07.2017 № 51(20942)</w:t>
      </w:r>
      <w:r w:rsidR="000A3D22" w:rsidRPr="00CF013B">
        <w:rPr>
          <w:rFonts w:eastAsiaTheme="minorHAnsi"/>
          <w:szCs w:val="28"/>
          <w:lang w:eastAsia="en-US"/>
        </w:rPr>
        <w:t xml:space="preserve">и </w:t>
      </w:r>
      <w:r w:rsidRPr="00CF013B">
        <w:rPr>
          <w:bCs/>
          <w:szCs w:val="28"/>
        </w:rPr>
        <w:t>размещен</w:t>
      </w:r>
      <w:r w:rsidR="00E7198A" w:rsidRPr="00CF013B">
        <w:rPr>
          <w:bCs/>
          <w:szCs w:val="28"/>
        </w:rPr>
        <w:t>ы</w:t>
      </w:r>
      <w:r w:rsidRPr="00CF013B">
        <w:rPr>
          <w:bCs/>
          <w:szCs w:val="28"/>
        </w:rPr>
        <w:t xml:space="preserve"> в информационно-телекоммуникационной сети «Интернет» на официальном сайте Гатчинского муниципального района по адресу:</w:t>
      </w:r>
      <w:hyperlink r:id="rId4" w:history="1">
        <w:r w:rsidR="008D7F29" w:rsidRPr="00CF013B">
          <w:rPr>
            <w:rStyle w:val="a5"/>
            <w:bCs/>
            <w:szCs w:val="28"/>
          </w:rPr>
          <w:t>http://radm.gtn.ru/activity/gradstroy/gradstroy_pzz/pzz_kom_r/</w:t>
        </w:r>
      </w:hyperlink>
      <w:r w:rsidR="00E7198A" w:rsidRPr="00CF013B">
        <w:rPr>
          <w:bCs/>
          <w:szCs w:val="28"/>
        </w:rPr>
        <w:t xml:space="preserve"> .</w:t>
      </w:r>
    </w:p>
    <w:p w:rsidR="00E7198A" w:rsidRPr="00CF013B" w:rsidRDefault="00734EAC" w:rsidP="00E7198A">
      <w:pPr>
        <w:pStyle w:val="a3"/>
        <w:ind w:firstLine="709"/>
        <w:jc w:val="both"/>
        <w:rPr>
          <w:bCs/>
          <w:szCs w:val="28"/>
        </w:rPr>
      </w:pPr>
      <w:r w:rsidRPr="00CF013B">
        <w:rPr>
          <w:bCs/>
          <w:szCs w:val="28"/>
        </w:rPr>
        <w:t>2.</w:t>
      </w:r>
      <w:r w:rsidRPr="00CF013B">
        <w:rPr>
          <w:bCs/>
          <w:szCs w:val="28"/>
        </w:rPr>
        <w:tab/>
        <w:t xml:space="preserve">Порядок деятельности комиссии </w:t>
      </w:r>
      <w:r w:rsidR="00E7198A" w:rsidRPr="00CF013B">
        <w:rPr>
          <w:bCs/>
          <w:szCs w:val="28"/>
        </w:rPr>
        <w:t xml:space="preserve">по подготовке проектов правил землепользования и застройки сельских поселений Гатчинского муниципального района (далее – комиссия) утвержден постановлением администрации Гатчинского муниципального района от 30.03.2016 № 1012 (в редакции от 29.06.2017 №2884),которые </w:t>
      </w:r>
      <w:r w:rsidR="00E7198A" w:rsidRPr="00CF013B">
        <w:rPr>
          <w:szCs w:val="28"/>
        </w:rPr>
        <w:t xml:space="preserve">опубликованы </w:t>
      </w:r>
      <w:r w:rsidR="00E7198A" w:rsidRPr="00CF013B">
        <w:rPr>
          <w:rFonts w:eastAsiaTheme="minorHAnsi"/>
          <w:szCs w:val="28"/>
          <w:lang w:eastAsia="en-US"/>
        </w:rPr>
        <w:t xml:space="preserve">в официальном печатном средстве массовой информации Гатчинского муниципального района - </w:t>
      </w:r>
      <w:r w:rsidR="00E7198A" w:rsidRPr="00CF013B">
        <w:rPr>
          <w:szCs w:val="28"/>
        </w:rPr>
        <w:t xml:space="preserve">газете «Гатчинская правда» от 05.04.2016 № 35(20777) и от 04.07.2017 № 51(20942) </w:t>
      </w:r>
      <w:r w:rsidR="00E7198A" w:rsidRPr="00CF013B">
        <w:rPr>
          <w:rFonts w:eastAsiaTheme="minorHAnsi"/>
          <w:szCs w:val="28"/>
          <w:lang w:eastAsia="en-US"/>
        </w:rPr>
        <w:t xml:space="preserve">и </w:t>
      </w:r>
      <w:r w:rsidR="00E7198A" w:rsidRPr="00CF013B">
        <w:rPr>
          <w:bCs/>
          <w:szCs w:val="28"/>
        </w:rPr>
        <w:t>размещены в информационно-телекоммуникационной сети «Интернет» на официальном сайте Гатчинского муниципального района по адресу:</w:t>
      </w:r>
      <w:hyperlink r:id="rId5" w:history="1">
        <w:r w:rsidR="00E7198A" w:rsidRPr="00CF013B">
          <w:rPr>
            <w:rStyle w:val="a5"/>
            <w:bCs/>
            <w:szCs w:val="28"/>
          </w:rPr>
          <w:t>http://radm.gtn.ru/activity/gradstroy/gradstroy_pzz/pzz_kom_r/</w:t>
        </w:r>
      </w:hyperlink>
      <w:r w:rsidR="00E7198A" w:rsidRPr="00CF013B">
        <w:rPr>
          <w:bCs/>
          <w:szCs w:val="28"/>
        </w:rPr>
        <w:t xml:space="preserve"> .</w:t>
      </w:r>
    </w:p>
    <w:p w:rsidR="00734EAC" w:rsidRPr="00CF013B" w:rsidRDefault="00734EAC" w:rsidP="00E7198A">
      <w:pPr>
        <w:pStyle w:val="a3"/>
        <w:ind w:firstLine="709"/>
        <w:jc w:val="both"/>
        <w:rPr>
          <w:bCs/>
          <w:szCs w:val="28"/>
        </w:rPr>
      </w:pPr>
      <w:r w:rsidRPr="00CF013B">
        <w:rPr>
          <w:bCs/>
          <w:szCs w:val="28"/>
        </w:rPr>
        <w:t>3.</w:t>
      </w:r>
      <w:r w:rsidRPr="00CF013B">
        <w:rPr>
          <w:bCs/>
          <w:szCs w:val="28"/>
        </w:rPr>
        <w:tab/>
        <w:t>Последовательность градостроительного зонирования установлена в один этап.</w:t>
      </w:r>
    </w:p>
    <w:p w:rsidR="00734EAC" w:rsidRPr="00CF013B" w:rsidRDefault="00734EAC" w:rsidP="00734EAC">
      <w:pPr>
        <w:pStyle w:val="a3"/>
        <w:ind w:firstLine="708"/>
        <w:jc w:val="both"/>
        <w:rPr>
          <w:bCs/>
          <w:szCs w:val="28"/>
        </w:rPr>
      </w:pPr>
      <w:r w:rsidRPr="00CF013B">
        <w:rPr>
          <w:bCs/>
          <w:szCs w:val="28"/>
        </w:rPr>
        <w:lastRenderedPageBreak/>
        <w:t>4.</w:t>
      </w:r>
      <w:r w:rsidRPr="00CF013B">
        <w:rPr>
          <w:bCs/>
          <w:szCs w:val="28"/>
        </w:rPr>
        <w:tab/>
        <w:t xml:space="preserve">Порядок и сроки проведения работ по подготовке Проекта </w:t>
      </w:r>
      <w:r w:rsidR="00E7198A" w:rsidRPr="00CF013B">
        <w:rPr>
          <w:bCs/>
          <w:szCs w:val="28"/>
        </w:rPr>
        <w:t xml:space="preserve">будут определены </w:t>
      </w:r>
      <w:r w:rsidR="00D153DE" w:rsidRPr="00CF013B">
        <w:rPr>
          <w:szCs w:val="28"/>
        </w:rPr>
        <w:t>муниципальным контрактом</w:t>
      </w:r>
      <w:r w:rsidR="00720CB4" w:rsidRPr="00CF013B">
        <w:rPr>
          <w:szCs w:val="28"/>
        </w:rPr>
        <w:t xml:space="preserve"> на выполнение работ </w:t>
      </w:r>
      <w:r w:rsidR="00D153DE" w:rsidRPr="00CF013B">
        <w:rPr>
          <w:szCs w:val="28"/>
        </w:rPr>
        <w:t xml:space="preserve">и календарным </w:t>
      </w:r>
      <w:r w:rsidR="00720CB4" w:rsidRPr="00CF013B">
        <w:rPr>
          <w:szCs w:val="28"/>
        </w:rPr>
        <w:t>планом</w:t>
      </w:r>
      <w:r w:rsidR="00D153DE" w:rsidRPr="00CF013B">
        <w:rPr>
          <w:szCs w:val="28"/>
        </w:rPr>
        <w:t xml:space="preserve"> работ по подготовке Проекта</w:t>
      </w:r>
      <w:r w:rsidR="00720CB4" w:rsidRPr="00CF013B">
        <w:rPr>
          <w:bCs/>
          <w:szCs w:val="28"/>
        </w:rPr>
        <w:t>, являющимся обязательным приложением к муниципальному контракту.</w:t>
      </w:r>
    </w:p>
    <w:p w:rsidR="00D153DE" w:rsidRPr="00CF013B" w:rsidRDefault="00734EAC" w:rsidP="00D153DE">
      <w:pPr>
        <w:pStyle w:val="a3"/>
        <w:ind w:firstLine="709"/>
        <w:jc w:val="both"/>
        <w:rPr>
          <w:bCs/>
          <w:szCs w:val="28"/>
        </w:rPr>
      </w:pPr>
      <w:r w:rsidRPr="00CF013B">
        <w:rPr>
          <w:bCs/>
          <w:szCs w:val="28"/>
        </w:rPr>
        <w:t>5.</w:t>
      </w:r>
      <w:r w:rsidRPr="00CF013B">
        <w:rPr>
          <w:bCs/>
          <w:szCs w:val="28"/>
        </w:rPr>
        <w:tab/>
        <w:t>Предложения заинтересованных лиц по подготовке Проекта направляются в комиссию в соответствии с порядком направления в комиссию предложений заинт</w:t>
      </w:r>
      <w:r w:rsidR="00D153DE" w:rsidRPr="00CF013B">
        <w:rPr>
          <w:bCs/>
          <w:szCs w:val="28"/>
        </w:rPr>
        <w:t xml:space="preserve">ересованных лиц, установленным </w:t>
      </w:r>
      <w:r w:rsidRPr="00CF013B">
        <w:rPr>
          <w:bCs/>
          <w:szCs w:val="28"/>
        </w:rPr>
        <w:t xml:space="preserve">администрацией Гатчинского муниципального района согласно положению о комиссии, утвержденному </w:t>
      </w:r>
      <w:r w:rsidR="00D153DE" w:rsidRPr="00CF013B">
        <w:rPr>
          <w:bCs/>
          <w:szCs w:val="28"/>
        </w:rPr>
        <w:t xml:space="preserve">постановлением администрации Гатчинского муниципального района от 30.03.2016 № 1012 (в редакции от 29.06.2017 №2884),которые </w:t>
      </w:r>
      <w:r w:rsidR="00D153DE" w:rsidRPr="00CF013B">
        <w:rPr>
          <w:szCs w:val="28"/>
        </w:rPr>
        <w:t xml:space="preserve">опубликованы </w:t>
      </w:r>
      <w:r w:rsidR="00D153DE" w:rsidRPr="00CF013B">
        <w:rPr>
          <w:rFonts w:eastAsiaTheme="minorHAnsi"/>
          <w:szCs w:val="28"/>
          <w:lang w:eastAsia="en-US"/>
        </w:rPr>
        <w:t xml:space="preserve">в официальном печатном средстве массовой информации Гатчинского муниципального района - </w:t>
      </w:r>
      <w:r w:rsidR="00D153DE" w:rsidRPr="00CF013B">
        <w:rPr>
          <w:szCs w:val="28"/>
        </w:rPr>
        <w:t xml:space="preserve">газете «Гатчинская правда» от 05.04.2016 № 35(20777) и от 04.07.2017 № 51(20942) </w:t>
      </w:r>
      <w:r w:rsidR="00D153DE" w:rsidRPr="00CF013B">
        <w:rPr>
          <w:rFonts w:eastAsiaTheme="minorHAnsi"/>
          <w:szCs w:val="28"/>
          <w:lang w:eastAsia="en-US"/>
        </w:rPr>
        <w:t xml:space="preserve">и </w:t>
      </w:r>
      <w:r w:rsidR="00D153DE" w:rsidRPr="00CF013B">
        <w:rPr>
          <w:bCs/>
          <w:szCs w:val="28"/>
        </w:rPr>
        <w:t>размещены в информационно-телекоммуникационной сети «Интернет» на официальном сайте Гатчинского муниципального района по адресу:</w:t>
      </w:r>
      <w:hyperlink r:id="rId6" w:history="1">
        <w:r w:rsidR="00D153DE" w:rsidRPr="00CF013B">
          <w:rPr>
            <w:rStyle w:val="a5"/>
            <w:bCs/>
            <w:szCs w:val="28"/>
          </w:rPr>
          <w:t>http://radm.gtn.ru/activity/gradstroy/gradstroy_pzz/pzz_kom_r/</w:t>
        </w:r>
      </w:hyperlink>
      <w:r w:rsidR="00D153DE" w:rsidRPr="00CF013B">
        <w:rPr>
          <w:bCs/>
          <w:szCs w:val="28"/>
        </w:rPr>
        <w:t xml:space="preserve"> .</w:t>
      </w:r>
    </w:p>
    <w:p w:rsidR="00536174" w:rsidRPr="00CF013B" w:rsidRDefault="00536174" w:rsidP="00D153DE">
      <w:pPr>
        <w:pStyle w:val="a3"/>
        <w:ind w:firstLine="708"/>
        <w:jc w:val="left"/>
        <w:rPr>
          <w:szCs w:val="28"/>
        </w:rPr>
      </w:pPr>
    </w:p>
    <w:sectPr w:rsidR="00536174" w:rsidRPr="00CF013B" w:rsidSect="00720CB4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13B53"/>
    <w:rsid w:val="0005380D"/>
    <w:rsid w:val="000A3D22"/>
    <w:rsid w:val="00113B53"/>
    <w:rsid w:val="00475570"/>
    <w:rsid w:val="00536174"/>
    <w:rsid w:val="006E15CA"/>
    <w:rsid w:val="00720CB4"/>
    <w:rsid w:val="00734EAC"/>
    <w:rsid w:val="007B4DA6"/>
    <w:rsid w:val="00820E6C"/>
    <w:rsid w:val="00872A1E"/>
    <w:rsid w:val="008D7F29"/>
    <w:rsid w:val="009F787E"/>
    <w:rsid w:val="00CF013B"/>
    <w:rsid w:val="00D153DE"/>
    <w:rsid w:val="00E7198A"/>
    <w:rsid w:val="00FD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EA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34E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72A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1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1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.gtn.ru/activity/gradstroy/gradstroy_pzz/pzz_kom_r/" TargetMode="External"/><Relationship Id="rId5" Type="http://schemas.openxmlformats.org/officeDocument/2006/relationships/hyperlink" Target="http://radm.gtn.ru/activity/gradstroy/gradstroy_pzz/pzz_kom_r/" TargetMode="External"/><Relationship Id="rId4" Type="http://schemas.openxmlformats.org/officeDocument/2006/relationships/hyperlink" Target="http://radm.gtn.ru/activity/gradstroy/gradstroy_pzz/pzz_kom_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Марина николаевна</dc:creator>
  <cp:keywords/>
  <dc:description/>
  <cp:lastModifiedBy>User-PC</cp:lastModifiedBy>
  <cp:revision>13</cp:revision>
  <cp:lastPrinted>2020-06-18T10:32:00Z</cp:lastPrinted>
  <dcterms:created xsi:type="dcterms:W3CDTF">2020-06-18T05:10:00Z</dcterms:created>
  <dcterms:modified xsi:type="dcterms:W3CDTF">2020-06-18T11:42:00Z</dcterms:modified>
</cp:coreProperties>
</file>