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F2" w:rsidRDefault="00873365" w:rsidP="008B2F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FF2" w:rsidRDefault="008B2FF2" w:rsidP="009C1EBB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Досрочные выборы Губернатора Ленинградской области состоя</w:t>
      </w:r>
      <w:r w:rsidR="00873365">
        <w:rPr>
          <w:rFonts w:ascii="Times New Roman" w:eastAsia="Times New Roman" w:hAnsi="Times New Roman" w:cs="Times New Roman"/>
          <w:sz w:val="44"/>
          <w:szCs w:val="44"/>
        </w:rPr>
        <w:t>лись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13 сентября 2015 года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C4301" w:rsidRPr="00FC4301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осрочные выборы губернатора Ленобласти состоятся 13 сентября" style="width:23.8pt;height:23.8pt"/>
        </w:pict>
      </w:r>
    </w:p>
    <w:p w:rsidR="008B2FF2" w:rsidRDefault="008B2FF2" w:rsidP="008B2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 июня 2015 года Законодательное собрание Ленинградской области приняло постановление № 729 о назначении досрочных выборов главы региона.</w:t>
      </w:r>
    </w:p>
    <w:p w:rsidR="008B2FF2" w:rsidRDefault="008B2FF2" w:rsidP="008B2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 основании Указа Президента Российской Федерации от 12 мая 2015 года № 243 "О досрочном прекращении полномочий Губернатора Ленинградской области" и в соответствии со статьей 19 Устава Ленинградской области, частью 4 статьи 5 областного закона от 29 июня 2012 года № 54-оз "О выборах Губернатора Ленинградской области" Законодательное собрание Ленинградской области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и л о :</w:t>
      </w:r>
    </w:p>
    <w:p w:rsidR="008B2FF2" w:rsidRDefault="008B2FF2" w:rsidP="008B2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Назначить досрочные выборы Губернатора Ленинградской области на единый день голосования - второе воскресенье сентября -  13 сентября 2015 года.</w:t>
      </w:r>
    </w:p>
    <w:p w:rsidR="008B2FF2" w:rsidRDefault="008B2FF2" w:rsidP="008B2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соответствии с законодательством основные полномочия по организации,  подготовке и проведению досрочных выборов Губернатора Ленинградской области возложены на Избирательную комиссию Ленинградской области ( прием документов по выдвижению и регистрации кандидатов на должность Губернатора, подготовка печатной продукции, в 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бюллетеней, приглашений на выборы и т.д.) , но избирательные комиссии других уровней  - это территориальная и участковые избирательные комиссии наделены также полномочиями по проведению выборов Губернатора ( подготовка помещений для голосования, проведение обучающих семинаров, формирование временных УИК, прием кандидатур для зачисления в резерв составов УИК, проведение досрочного голосования и голосования в день выборов).  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Основными законами, в соответствии с которыми проходит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проведение досрочных выборов Губернатора Ленинградской области являются: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Федерации,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Ленинградской области,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- 67 Федеральный закон от 12 июня 2002 года « Об основных гарантиях избирательных прав и права на участие в референдуме граждан Российской Федерации»,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- 54 областной закон  от 29 июня 2012 года «О выборах Губернатора Ленинградской области»,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- 26 областной закон от 15 мая 2013 года «О системе избирательных комиссий и избирательных участках в Ленинградской области 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Губернатором Ленинградской области может быть избран гражданин РФ, достигший возраста 30 лет. 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Губернатора Ленинградской области проводятся по единому избирательному округу, включающему в себя всю территорию Ленинградской области.</w:t>
      </w:r>
      <w:r w:rsidR="00B53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FF2" w:rsidRDefault="00B53001" w:rsidP="008B2FF2">
      <w:pPr>
        <w:shd w:val="clear" w:color="auto" w:fill="FFFFF0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должность Губернатора ЛО было зарегистрировано  </w:t>
      </w:r>
      <w:r w:rsidR="008B2FF2">
        <w:rPr>
          <w:rFonts w:ascii="Times New Roman" w:eastAsia="Times New Roman" w:hAnsi="Times New Roman" w:cs="Times New Roman"/>
          <w:sz w:val="28"/>
          <w:szCs w:val="28"/>
        </w:rPr>
        <w:t xml:space="preserve"> 5 кандидатов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B2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08BD" w:rsidRDefault="008B2FF2" w:rsidP="008B2FF2">
      <w:pPr>
        <w:shd w:val="clear" w:color="auto" w:fill="FFFFF0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Лебедев Андрей Ярославович, выдвинут региональным отделением политической партии «ЛДПР - Либерально-демократическая партия России»,    </w:t>
      </w:r>
    </w:p>
    <w:p w:rsidR="008B2FF2" w:rsidRDefault="008B2FF2" w:rsidP="008B2FF2">
      <w:pPr>
        <w:shd w:val="clear" w:color="auto" w:fill="FFFFF0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Кузьмин Николай Алексеевич, выдвинут региональным отделением политической партии «Коммунистическая партия Российской Федерации», </w:t>
      </w:r>
    </w:p>
    <w:p w:rsidR="008B2FF2" w:rsidRDefault="008B2FF2" w:rsidP="008B2FF2">
      <w:pPr>
        <w:shd w:val="clear" w:color="auto" w:fill="FFFFF0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Перминов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 Александрович, выдвинут региональным отделением политической партии «Справедливая Россия», </w:t>
      </w:r>
    </w:p>
    <w:p w:rsidR="008B2FF2" w:rsidRDefault="008B2FF2" w:rsidP="008B2FF2">
      <w:pPr>
        <w:shd w:val="clear" w:color="auto" w:fill="FFFFF0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Габитов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выдвинут политической партией «Гражданская платформа». </w:t>
      </w:r>
    </w:p>
    <w:p w:rsidR="00B53001" w:rsidRDefault="008B2FF2" w:rsidP="00B53001">
      <w:pPr>
        <w:shd w:val="clear" w:color="auto" w:fill="FFFFF0"/>
        <w:spacing w:after="0" w:line="2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Дрозденко Александр Юрьевич, выдвинут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Ленинградским областным региональным отделением Всероссийской политической партии "ЕДИНАЯ РОССИЯ"</w:t>
      </w:r>
    </w:p>
    <w:p w:rsidR="008B2FF2" w:rsidRDefault="00B53001" w:rsidP="00B53001">
      <w:pPr>
        <w:shd w:val="clear" w:color="auto" w:fill="FFFFF0"/>
        <w:spacing w:after="0" w:line="2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2FF2" w:rsidRDefault="008B2FF2" w:rsidP="008B2FF2">
      <w:pPr>
        <w:tabs>
          <w:tab w:val="left" w:pos="8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Особо значимым   полномочием избирательных комиссий всех уровней является информирование избирателей  о кандидатах, о  сроках и порядке осуществления избирательных действий, о выборном законодательстве,   о ходе избирательной кампании.  Информирую Вас  о том, что по инициативе территориальной избирательной комиссии в газете «Гатчинская правда» организована рубрика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называется «Вопросы избирателя». Положительно то, что рубрика нашла отклик среди читателей,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поступают и через газету мы информируем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избирателей о ходе выборной кампании. </w:t>
      </w:r>
    </w:p>
    <w:p w:rsidR="008B2FF2" w:rsidRDefault="008B2FF2" w:rsidP="008B2FF2">
      <w:pPr>
        <w:tabs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выборов.</w:t>
      </w:r>
    </w:p>
    <w:p w:rsidR="008B2FF2" w:rsidRDefault="008B2FF2" w:rsidP="008B2FF2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Расходы, связанные с подготовкой и проведением выборов Губернатора Ленинградской области производятся за счет средств, выделяемых из областного бюджета Ленинградской области.  </w:t>
      </w:r>
    </w:p>
    <w:p w:rsidR="008B2FF2" w:rsidRDefault="008B2FF2" w:rsidP="008B2FF2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2FF2" w:rsidRDefault="008B2FF2" w:rsidP="008B2FF2">
      <w:pPr>
        <w:tabs>
          <w:tab w:val="left" w:pos="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средства бюджета Ленинградской области  изготовлены плакаты , информирующие избирателей о дне голосования 13 сентября  2015 года. 15000 экземпляров –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 10000 экз. - формата А 3 и 400 шт.  формата А 1.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материалы крупных форм (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баннеры, растяжки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>- форматы ) будут размещены на территории всех МО ГМР в количестве 55 шт.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ТИК оборудован    стенд  с  информацией о ходе выборной кампании.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июля 2015 года  зарегистрировано на территории Гатчинского муниципального района избирателей – 167335.  </w:t>
      </w:r>
    </w:p>
    <w:p w:rsidR="00B53001" w:rsidRDefault="00B53001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13 сентября в списки избирателей внесено 164777 избирателей.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июля 2015 года  зарегистрировано на территории Гатчинского муниципального района избирателей, впервые голосующих – 1494 .  </w:t>
      </w:r>
    </w:p>
    <w:p w:rsidR="008B2FF2" w:rsidRDefault="008B2FF2" w:rsidP="008B2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участков – постоянно действующих 117 и + 1 образован решением ТИК  № 65/1039 от 16 июля 2015 года  в  Государственном бюджетном учреждении здравоохранения Ленинградской области «Гатчинская клиническая межрайонная  больница» по адресу: Город Гатчина,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15 а.</w:t>
      </w:r>
    </w:p>
    <w:p w:rsidR="008B2FF2" w:rsidRDefault="008B2FF2" w:rsidP="008B2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численность  избирателей – 400.</w:t>
      </w:r>
    </w:p>
    <w:p w:rsidR="008B2FF2" w:rsidRDefault="008B2FF2" w:rsidP="008B2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обеспечения  открытости и гласности при проведении досрочных выборов Губернатора ЛО  13 сентября 2015 года  на 26 избирательных участках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Город Гатчина -  17 ИУ,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 – 3 ИУ, город Коммунар – 3 ИУ,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 – 3 ИУ ) </w:t>
      </w:r>
      <w:r w:rsidR="00B53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применены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голосования без трансляции изображения в сети интернет.  </w:t>
      </w:r>
    </w:p>
    <w:p w:rsidR="008B2FF2" w:rsidRDefault="008B2FF2" w:rsidP="008B2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="00B5300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53001">
        <w:rPr>
          <w:rFonts w:ascii="Times New Roman" w:hAnsi="Times New Roman" w:cs="Times New Roman"/>
          <w:sz w:val="28"/>
          <w:szCs w:val="28"/>
        </w:rPr>
        <w:t xml:space="preserve"> календарного плана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</w:t>
      </w:r>
      <w:r w:rsidR="00B530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53001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530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досрочных выборов Губернатора Ленинградской области 13 сентября 2015 </w:t>
      </w:r>
      <w:r w:rsidR="00B53001">
        <w:rPr>
          <w:rFonts w:ascii="Times New Roman" w:hAnsi="Times New Roman" w:cs="Times New Roman"/>
          <w:sz w:val="28"/>
          <w:szCs w:val="28"/>
        </w:rPr>
        <w:t>года. В соответствии с планом  проведено:</w:t>
      </w:r>
    </w:p>
    <w:p w:rsidR="008B2FF2" w:rsidRDefault="008B2FF2" w:rsidP="008B2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период с 24 июля по 13 августа    в ТИК проходи</w:t>
      </w:r>
      <w:r w:rsidR="00B5300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 сбор предложений для дополнительного зачисления кадров  в резерв составов УИК. Предложения поступают.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24-28  августа состоя</w:t>
      </w:r>
      <w:r w:rsidR="00B53001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семинары с руководителями УИК по проведению выборов с участием сотрудников МЧС. В этот же период списки избирателей переда</w:t>
      </w:r>
      <w:r w:rsidR="00B5300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в УИК. 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 2 сентября УИК нач</w:t>
      </w:r>
      <w:r w:rsidR="00B53001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 работу, дежурит на избирательном участке   и предоставляет избирателям список для ознакомления и дополнительного уточнения, а также оповещает избирателей о времени и месте голосования досрочно и в день выборов. Оборудуется информационный стенд с информацией обо всех кандидатах. 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В СМИ опубликовано информационное сообщение    о 167  специальных местах -  определенных администрациями городских и сельских поселений -  для размещения предвыборных печатных агитационных материалов кандидатов на должность Губернатора Ленинградской области на территории каждого избирательного участка, а также сведения об установлении времени встреч ( с 15.00 до 20.00 часов) зарегистрированных кандидатов, их доверенных лиц, представителей избирательных объединений с избирателями, и список помещений для встреч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аких помещений 44.  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» опубликован список 118 избирательных участков.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Досрочное голосование проводи</w:t>
      </w:r>
      <w:r w:rsidR="00B53001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ТИК со 2 по 8 сентября – в рабочие дни с 12.00 до 20.00 часов и в выходные дни с 12.00 до 16.00 часов., в УИК с 9 по 12 сентября   в рабочие дни с 16.00 до 20.00 часов и в выходные дни с 10.00 до 14.00 часов</w:t>
      </w:r>
      <w:proofErr w:type="gramEnd"/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3 сентября  и до 14 ч</w:t>
      </w:r>
      <w:r w:rsidR="005F08BD">
        <w:rPr>
          <w:rFonts w:ascii="Times New Roman" w:hAnsi="Times New Roman" w:cs="Times New Roman"/>
          <w:sz w:val="28"/>
          <w:szCs w:val="28"/>
        </w:rPr>
        <w:t>асов 13 сентября избиратель име</w:t>
      </w:r>
      <w:r w:rsidR="00B5300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подать заявление или заяв</w:t>
      </w:r>
      <w:r w:rsidR="00B53001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 устно по телефону о необходимости проголосовать вне помещения для голосования. </w:t>
      </w:r>
    </w:p>
    <w:p w:rsidR="008B2FF2" w:rsidRDefault="008B2FF2" w:rsidP="008B2FF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 сентября голосование проводи</w:t>
      </w:r>
      <w:r w:rsidR="00B53001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с 8 до 20 часов. </w:t>
      </w:r>
    </w:p>
    <w:p w:rsidR="008B2FF2" w:rsidRDefault="008B2FF2" w:rsidP="008B2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Агитационный период кандидата </w:t>
      </w:r>
      <w:r w:rsidR="00B53001">
        <w:rPr>
          <w:rFonts w:ascii="Times New Roman" w:hAnsi="Times New Roman" w:cs="Times New Roman"/>
          <w:sz w:val="28"/>
          <w:szCs w:val="28"/>
        </w:rPr>
        <w:t>проходил</w:t>
      </w:r>
      <w:r>
        <w:rPr>
          <w:rFonts w:ascii="Times New Roman" w:hAnsi="Times New Roman" w:cs="Times New Roman"/>
          <w:sz w:val="28"/>
          <w:szCs w:val="28"/>
        </w:rPr>
        <w:t xml:space="preserve"> со дня выдвижения и до ноля часов 12 сентября.</w:t>
      </w:r>
    </w:p>
    <w:p w:rsidR="008B2FF2" w:rsidRDefault="008B2FF2" w:rsidP="00B530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 15 августа до ноля часов 12 сентября </w:t>
      </w:r>
      <w:r w:rsidR="00B53001">
        <w:rPr>
          <w:rFonts w:ascii="Times New Roman" w:hAnsi="Times New Roman" w:cs="Times New Roman"/>
          <w:sz w:val="28"/>
          <w:szCs w:val="28"/>
        </w:rPr>
        <w:t xml:space="preserve">проходила </w:t>
      </w:r>
      <w:r>
        <w:rPr>
          <w:rFonts w:ascii="Times New Roman" w:hAnsi="Times New Roman" w:cs="Times New Roman"/>
          <w:sz w:val="28"/>
          <w:szCs w:val="28"/>
        </w:rPr>
        <w:t>предвыборная агитация на каналах организаций телерадиовещания и в периодических печатных изданиях. 10 августа</w:t>
      </w:r>
      <w:r w:rsidR="00B53001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 xml:space="preserve"> в Гатчинском районе состо</w:t>
      </w:r>
      <w:r w:rsidR="00B53001">
        <w:rPr>
          <w:rFonts w:ascii="Times New Roman" w:hAnsi="Times New Roman" w:cs="Times New Roman"/>
          <w:sz w:val="28"/>
          <w:szCs w:val="28"/>
        </w:rPr>
        <w:t>ялась</w:t>
      </w:r>
      <w:r>
        <w:rPr>
          <w:rFonts w:ascii="Times New Roman" w:hAnsi="Times New Roman" w:cs="Times New Roman"/>
          <w:sz w:val="28"/>
          <w:szCs w:val="28"/>
        </w:rPr>
        <w:t xml:space="preserve"> жеребьевка по распределениями между зарегистрированными кандидатами бесплатного и платного эфирного времени и печатной площади. </w:t>
      </w:r>
      <w:r w:rsidR="00B53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8B2FF2" w:rsidRDefault="008B2FF2" w:rsidP="00B53001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ходе избирательной кампании по досрочным выборам Губернатора,  избирательная комиссия Ленинградской области организ</w:t>
      </w:r>
      <w:r w:rsidR="005F08BD">
        <w:rPr>
          <w:rFonts w:ascii="Times New Roman" w:eastAsia="Times New Roman" w:hAnsi="Times New Roman" w:cs="Times New Roman"/>
          <w:bCs/>
          <w:sz w:val="28"/>
          <w:szCs w:val="28"/>
        </w:rPr>
        <w:t>овала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пров</w:t>
      </w:r>
      <w:r w:rsidR="005F08BD">
        <w:rPr>
          <w:rFonts w:ascii="Times New Roman" w:eastAsia="Times New Roman" w:hAnsi="Times New Roman" w:cs="Times New Roman"/>
          <w:bCs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 среди средств массовой информации Ленинградской области на лучшее освещение выборов и информирование избирателей о правовой основе и организации выборов и конкурс среди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межпоселенческих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городских библиотек Ленинградской области на лучшую организацию работы по правовому просвещению избирателей в период избирательной кампании.</w:t>
      </w:r>
      <w:proofErr w:type="gramEnd"/>
    </w:p>
    <w:p w:rsidR="005F08BD" w:rsidRDefault="005F08BD" w:rsidP="00B53001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конкурсов: </w:t>
      </w:r>
    </w:p>
    <w:p w:rsidR="005F08BD" w:rsidRDefault="005F08BD" w:rsidP="00B53001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Среди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межпоселенческих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Вырицкая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поселенческая библиотека им И.А. Ефимова награждена поощрительной денежной премией.</w:t>
      </w:r>
    </w:p>
    <w:p w:rsidR="005F08BD" w:rsidRDefault="005F08BD" w:rsidP="00B53001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Участниками конкурса среди СМИ стали  газета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Гатчинская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правда» и  газета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Гатчина-Инфо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8B2FF2" w:rsidRDefault="008B2FF2" w:rsidP="00B5300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8B2FF2" w:rsidRDefault="008B2FF2" w:rsidP="00B53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lastRenderedPageBreak/>
        <w:t>4 августа 2015 года состоялось подписание зарегистрированными кандидатами на должность Губернатора Ленинградской области Соглашения «За политическую культуру на выборах»</w:t>
      </w:r>
      <w:r w:rsidR="00B53001">
        <w:rPr>
          <w:rFonts w:ascii="Times New Roman" w:hAnsi="Times New Roman" w:cs="Times New Roman"/>
          <w:sz w:val="28"/>
          <w:szCs w:val="28"/>
          <w:shd w:val="clear" w:color="auto" w:fill="FFFFF0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FF2" w:rsidRDefault="008B2FF2" w:rsidP="008B2FF2">
      <w:pPr>
        <w:tabs>
          <w:tab w:val="left" w:pos="1380"/>
        </w:tabs>
        <w:jc w:val="both"/>
        <w:rPr>
          <w:rStyle w:val="apple-converted-space"/>
          <w:shd w:val="clear" w:color="auto" w:fill="FFFFF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shd w:val="clear" w:color="auto" w:fill="FFFFF0"/>
        </w:rPr>
        <w:t xml:space="preserve"> --- 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По вопросу  обеспечения реализации избирательных прав граждан, являющихся инвалидами и избирателей пожилого возраста,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Леноблизбиркомом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="00B53001">
        <w:rPr>
          <w:rFonts w:ascii="Times New Roman" w:hAnsi="Times New Roman" w:cs="Times New Roman"/>
          <w:sz w:val="28"/>
          <w:szCs w:val="28"/>
          <w:shd w:val="clear" w:color="auto" w:fill="FFFFF0"/>
        </w:rPr>
        <w:t>были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изготовлены специальные трафареты для самостоятельного заполнения бюллетеня на досрочных выборах Губернатора Ленинградской области слабовидящими избирателями (инвалидами по зрению), </w:t>
      </w:r>
      <w:r w:rsidR="00B53001">
        <w:rPr>
          <w:rFonts w:ascii="Times New Roman" w:hAnsi="Times New Roman" w:cs="Times New Roman"/>
          <w:sz w:val="28"/>
          <w:szCs w:val="28"/>
          <w:shd w:val="clear" w:color="auto" w:fill="FFFFF0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размещ</w:t>
      </w:r>
      <w:r w:rsidR="00B53001">
        <w:rPr>
          <w:rFonts w:ascii="Times New Roman" w:hAnsi="Times New Roman" w:cs="Times New Roman"/>
          <w:sz w:val="28"/>
          <w:szCs w:val="28"/>
          <w:shd w:val="clear" w:color="auto" w:fill="FFFFF0"/>
        </w:rPr>
        <w:t>ены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на каждом участке. В каждой кабине для тайного голосования </w:t>
      </w:r>
      <w:r w:rsidR="00B53001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установлено дополнительное освещение и находи</w:t>
      </w:r>
      <w:r w:rsidR="00B53001">
        <w:rPr>
          <w:rFonts w:ascii="Times New Roman" w:hAnsi="Times New Roman" w:cs="Times New Roman"/>
          <w:sz w:val="28"/>
          <w:szCs w:val="28"/>
          <w:shd w:val="clear" w:color="auto" w:fill="FFFFF0"/>
        </w:rPr>
        <w:t>лась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лупа. На каждом избирательном участке </w:t>
      </w:r>
      <w:r w:rsidR="00B53001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размещены изготовленные увеличенным шрифтом информационно-разъяснительные плакаты, в том числе образец заполнения избирательного бюллетеня, плакаты с биографическими данными кандидатов.  </w:t>
      </w:r>
    </w:p>
    <w:p w:rsidR="008B2FF2" w:rsidRDefault="008B2FF2" w:rsidP="008B2FF2">
      <w:pPr>
        <w:tabs>
          <w:tab w:val="left" w:pos="120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Объезд избирательных участков комиссией, сформированной администрацией Гатчинского муниципального района, </w:t>
      </w:r>
      <w:r w:rsidR="00B53001">
        <w:rPr>
          <w:rFonts w:ascii="Times New Roman" w:hAnsi="Times New Roman" w:cs="Times New Roman"/>
          <w:sz w:val="28"/>
          <w:szCs w:val="28"/>
        </w:rPr>
        <w:t>проведен с 11по21</w:t>
      </w:r>
      <w:r>
        <w:rPr>
          <w:rFonts w:ascii="Times New Roman" w:hAnsi="Times New Roman" w:cs="Times New Roman"/>
          <w:sz w:val="28"/>
          <w:szCs w:val="28"/>
        </w:rPr>
        <w:t xml:space="preserve"> августа 2015 года. В 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УМВД,  Прокуратура,  ФСБ,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Пож.надзор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,   ТИК.</w:t>
      </w:r>
      <w:r w:rsidR="00B53001">
        <w:rPr>
          <w:rFonts w:ascii="Times New Roman" w:hAnsi="Times New Roman" w:cs="Times New Roman"/>
          <w:sz w:val="28"/>
          <w:szCs w:val="28"/>
        </w:rPr>
        <w:t xml:space="preserve"> Все избирательные участки приняты комиссией.</w:t>
      </w:r>
    </w:p>
    <w:p w:rsidR="008B2FF2" w:rsidRDefault="008B2FF2" w:rsidP="008B2FF2">
      <w:pPr>
        <w:tabs>
          <w:tab w:val="left" w:pos="1380"/>
        </w:tabs>
        <w:jc w:val="both"/>
        <w:rPr>
          <w:rStyle w:val="apple-converted-space"/>
          <w:sz w:val="20"/>
          <w:szCs w:val="20"/>
          <w:shd w:val="clear" w:color="auto" w:fill="FFFFF0"/>
        </w:rPr>
      </w:pPr>
    </w:p>
    <w:p w:rsidR="008B2FF2" w:rsidRPr="0076472A" w:rsidRDefault="00B53001" w:rsidP="008B2FF2">
      <w:pPr>
        <w:tabs>
          <w:tab w:val="left" w:pos="1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72A">
        <w:rPr>
          <w:rFonts w:ascii="Times New Roman" w:hAnsi="Times New Roman" w:cs="Times New Roman"/>
          <w:b/>
          <w:sz w:val="28"/>
          <w:szCs w:val="28"/>
        </w:rPr>
        <w:t>Итоги досрочных выборов Губернатора Ленинградской области.</w:t>
      </w:r>
    </w:p>
    <w:p w:rsidR="005F08BD" w:rsidRDefault="005F08BD" w:rsidP="008B2FF2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08BD" w:rsidRDefault="0076472A" w:rsidP="005F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EBB" w:rsidRPr="005F08BD" w:rsidRDefault="009C1EBB" w:rsidP="005F08BD">
      <w:pPr>
        <w:rPr>
          <w:rFonts w:ascii="Times New Roman" w:hAnsi="Times New Roman" w:cs="Times New Roman"/>
          <w:sz w:val="28"/>
          <w:szCs w:val="28"/>
        </w:rPr>
        <w:sectPr w:rsidR="009C1EBB" w:rsidRPr="005F08BD" w:rsidSect="009C1EBB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8B2FF2" w:rsidRDefault="008B2FF2" w:rsidP="008B2FF2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B2FF2" w:rsidRDefault="008B2FF2" w:rsidP="008B2FF2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Ind w:w="93" w:type="dxa"/>
        <w:tblLook w:val="04A0"/>
      </w:tblPr>
      <w:tblGrid>
        <w:gridCol w:w="560"/>
        <w:gridCol w:w="2170"/>
        <w:gridCol w:w="1469"/>
        <w:gridCol w:w="1061"/>
        <w:gridCol w:w="756"/>
        <w:gridCol w:w="2324"/>
        <w:gridCol w:w="756"/>
        <w:gridCol w:w="2221"/>
        <w:gridCol w:w="756"/>
        <w:gridCol w:w="2221"/>
        <w:gridCol w:w="1116"/>
      </w:tblGrid>
      <w:tr w:rsidR="009C1EBB" w:rsidRPr="002A2B65" w:rsidTr="005F08BD">
        <w:trPr>
          <w:trHeight w:val="5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BB" w:rsidRPr="002A2B65" w:rsidRDefault="009C1EBB" w:rsidP="005F08B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 w:rsidRPr="002A2B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голосования на досрочных выборах Губернатора Ленинградской области                                                                                          13 сентября 2015г.      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BB" w:rsidRPr="002A2B65" w:rsidRDefault="009C1EBB" w:rsidP="005F08BD">
            <w:pPr>
              <w:rPr>
                <w:rFonts w:eastAsia="Times New Roman"/>
                <w:color w:val="000000"/>
              </w:rPr>
            </w:pPr>
          </w:p>
        </w:tc>
      </w:tr>
      <w:tr w:rsidR="009C1EBB" w:rsidRPr="002A2B65" w:rsidTr="005F08BD">
        <w:trPr>
          <w:trHeight w:val="491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>Количество избирателей на начало голосования (чел.</w:t>
            </w:r>
            <w:r w:rsidRPr="002A2B65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121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>Приняло участие в выборах</w:t>
            </w:r>
          </w:p>
        </w:tc>
      </w:tr>
      <w:tr w:rsidR="009C1EBB" w:rsidRPr="002A2B65" w:rsidTr="005F08BD">
        <w:trPr>
          <w:trHeight w:val="491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21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9C1EBB" w:rsidRPr="002A2B65" w:rsidTr="005F08BD">
        <w:trPr>
          <w:trHeight w:val="491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21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9C1EBB" w:rsidRPr="002A2B65" w:rsidTr="005F08BD">
        <w:trPr>
          <w:trHeight w:val="353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>Явка</w:t>
            </w:r>
          </w:p>
        </w:tc>
        <w:tc>
          <w:tcPr>
            <w:tcW w:w="93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>В том числе</w:t>
            </w:r>
          </w:p>
        </w:tc>
      </w:tr>
      <w:tr w:rsidR="009C1EBB" w:rsidRPr="002A2B65" w:rsidTr="005F08BD">
        <w:trPr>
          <w:trHeight w:val="981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>(чел.)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>Число избирателей проголосовавших досрочно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>Число избирателей проголосовавших вне помещений для голосования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>Число недействительных бюллетеней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</w:rPr>
              <w:t>%</w:t>
            </w:r>
          </w:p>
        </w:tc>
      </w:tr>
      <w:tr w:rsidR="009C1EBB" w:rsidRPr="002A2B65" w:rsidTr="005F08B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Гатчинское ГП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69 429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24498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35,28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0,55</w:t>
            </w:r>
          </w:p>
        </w:tc>
      </w:tr>
      <w:tr w:rsidR="009C1EBB" w:rsidRPr="002A2B65" w:rsidTr="005F08B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Коммунарское ГП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15 046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50,54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0,36</w:t>
            </w:r>
          </w:p>
        </w:tc>
      </w:tr>
      <w:tr w:rsidR="009C1EBB" w:rsidRPr="002A2B65" w:rsidTr="005F08B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Сиверское</w:t>
            </w:r>
            <w:proofErr w:type="spellEnd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0,64</w:t>
            </w:r>
          </w:p>
        </w:tc>
      </w:tr>
      <w:tr w:rsidR="009C1EBB" w:rsidRPr="002A2B65" w:rsidTr="005F08B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Вырицкое</w:t>
            </w:r>
            <w:proofErr w:type="spellEnd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8 621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5,87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0,53</w:t>
            </w:r>
          </w:p>
        </w:tc>
      </w:tr>
      <w:tr w:rsidR="009C1EBB" w:rsidRPr="002A2B65" w:rsidTr="005F08B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Большеколпанское</w:t>
            </w:r>
            <w:proofErr w:type="spellEnd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0,43</w:t>
            </w:r>
          </w:p>
        </w:tc>
      </w:tr>
      <w:tr w:rsidR="009C1EBB" w:rsidRPr="002A2B65" w:rsidTr="005F08B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Веревское</w:t>
            </w:r>
            <w:proofErr w:type="spellEnd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4 617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66,47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6,06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0,76</w:t>
            </w:r>
          </w:p>
        </w:tc>
      </w:tr>
      <w:tr w:rsidR="009C1EBB" w:rsidRPr="002A2B65" w:rsidTr="005F08B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Войсковицкое</w:t>
            </w:r>
            <w:proofErr w:type="spellEnd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4 854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50,72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0,82</w:t>
            </w:r>
          </w:p>
        </w:tc>
      </w:tr>
      <w:tr w:rsidR="009C1EBB" w:rsidRPr="002A2B65" w:rsidTr="005F08B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Дружногорское</w:t>
            </w:r>
            <w:proofErr w:type="spellEnd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4 064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2,56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0,74</w:t>
            </w:r>
          </w:p>
        </w:tc>
      </w:tr>
      <w:tr w:rsidR="009C1EBB" w:rsidRPr="002A2B65" w:rsidTr="005F08B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Елизаветинское СП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81,58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0,31</w:t>
            </w:r>
          </w:p>
        </w:tc>
      </w:tr>
      <w:tr w:rsidR="009C1EBB" w:rsidRPr="002A2B65" w:rsidTr="005F08B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Кобринское</w:t>
            </w:r>
            <w:proofErr w:type="spellEnd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4 316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47,47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0,72</w:t>
            </w:r>
          </w:p>
        </w:tc>
      </w:tr>
      <w:tr w:rsidR="009C1EBB" w:rsidRPr="002A2B65" w:rsidTr="005F08B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Новосветское</w:t>
            </w:r>
            <w:proofErr w:type="spellEnd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5 553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0,79</w:t>
            </w:r>
          </w:p>
        </w:tc>
      </w:tr>
      <w:tr w:rsidR="009C1EBB" w:rsidRPr="002A2B65" w:rsidTr="005F08B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Пудомягское</w:t>
            </w:r>
            <w:proofErr w:type="spellEnd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60,97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0,94</w:t>
            </w:r>
          </w:p>
        </w:tc>
      </w:tr>
      <w:tr w:rsidR="009C1EBB" w:rsidRPr="002A2B65" w:rsidTr="005F08B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Пудостьское</w:t>
            </w:r>
            <w:proofErr w:type="spellEnd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6 798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2,46</w:t>
            </w:r>
          </w:p>
        </w:tc>
      </w:tr>
      <w:tr w:rsidR="009C1EBB" w:rsidRPr="002A2B65" w:rsidTr="005F08B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Рождественское СП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52,69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0,47</w:t>
            </w:r>
          </w:p>
        </w:tc>
      </w:tr>
      <w:tr w:rsidR="009C1EBB" w:rsidRPr="002A2B65" w:rsidTr="005F08B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Сусанинское</w:t>
            </w:r>
            <w:proofErr w:type="spellEnd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0,43</w:t>
            </w:r>
          </w:p>
        </w:tc>
      </w:tr>
      <w:tr w:rsidR="009C1EBB" w:rsidRPr="002A2B65" w:rsidTr="005F08B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Сяськелевское</w:t>
            </w:r>
            <w:proofErr w:type="spellEnd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77,99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0,94</w:t>
            </w:r>
          </w:p>
        </w:tc>
      </w:tr>
      <w:tr w:rsidR="009C1EBB" w:rsidRPr="002A2B65" w:rsidTr="005F08B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Таицкое</w:t>
            </w:r>
            <w:proofErr w:type="spellEnd"/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4 425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37,24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0,79</w:t>
            </w:r>
          </w:p>
        </w:tc>
      </w:tr>
      <w:tr w:rsidR="009C1EBB" w:rsidRPr="002A2B65" w:rsidTr="005F08BD">
        <w:trPr>
          <w:trHeight w:val="330"/>
        </w:trPr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164 777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71 825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43,59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7 865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7 708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C1EBB" w:rsidRPr="002A2B65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B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0,66</w:t>
            </w:r>
          </w:p>
        </w:tc>
      </w:tr>
    </w:tbl>
    <w:p w:rsidR="009C1EBB" w:rsidRDefault="009C1EBB" w:rsidP="009C1EBB">
      <w:pPr>
        <w:tabs>
          <w:tab w:val="left" w:pos="2235"/>
        </w:tabs>
        <w:jc w:val="both"/>
        <w:rPr>
          <w:rFonts w:ascii="Times New Roman" w:hAnsi="Times New Roman"/>
          <w:sz w:val="28"/>
          <w:szCs w:val="28"/>
        </w:rPr>
        <w:sectPr w:rsidR="009C1EBB" w:rsidSect="005F08BD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9C1EBB" w:rsidRDefault="009C1EBB" w:rsidP="009C1EBB">
      <w:pPr>
        <w:tabs>
          <w:tab w:val="left" w:pos="2235"/>
        </w:tabs>
        <w:jc w:val="both"/>
        <w:rPr>
          <w:rFonts w:ascii="Times New Roman" w:hAnsi="Times New Roman"/>
          <w:sz w:val="28"/>
          <w:szCs w:val="28"/>
        </w:rPr>
      </w:pPr>
    </w:p>
    <w:p w:rsidR="009C1EBB" w:rsidRPr="00FF3AEE" w:rsidRDefault="009C1EBB" w:rsidP="009C1EBB">
      <w:pPr>
        <w:tabs>
          <w:tab w:val="left" w:pos="22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дня голосования голоса распределились следующим образом:</w:t>
      </w:r>
    </w:p>
    <w:p w:rsidR="009C1EBB" w:rsidRPr="006B4AF7" w:rsidRDefault="009C1EBB" w:rsidP="009C1EBB">
      <w:pPr>
        <w:pStyle w:val="a4"/>
        <w:tabs>
          <w:tab w:val="left" w:pos="223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031"/>
        <w:gridCol w:w="2211"/>
        <w:gridCol w:w="2268"/>
        <w:gridCol w:w="2268"/>
      </w:tblGrid>
      <w:tr w:rsidR="009C1EBB" w:rsidRPr="008A6BD1" w:rsidTr="005F08BD">
        <w:trPr>
          <w:trHeight w:val="1575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6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A6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A6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A6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  <w:proofErr w:type="gramStart"/>
            <w:r w:rsidRPr="008A6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,п</w:t>
            </w:r>
            <w:proofErr w:type="gramEnd"/>
            <w:r w:rsidRPr="008A6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артийная</w:t>
            </w:r>
            <w:proofErr w:type="spellEnd"/>
            <w:r w:rsidRPr="008A6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принадлежность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Количество голосов, отданных за кандидата по итогам ЕДГ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Количество голосов избирателей, отданных в административном районном центре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Количество голосов избирателей, отданных в остальных муниципальных образованиях района</w:t>
            </w:r>
          </w:p>
        </w:tc>
      </w:tr>
      <w:tr w:rsidR="009C1EBB" w:rsidRPr="008A6BD1" w:rsidTr="005F08BD">
        <w:trPr>
          <w:trHeight w:val="615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 Дрозденко (ЕР)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61566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20560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41006</w:t>
            </w:r>
          </w:p>
        </w:tc>
      </w:tr>
      <w:tr w:rsidR="009C1EBB" w:rsidRPr="008A6BD1" w:rsidTr="005F08BD">
        <w:trPr>
          <w:trHeight w:val="63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Н. Кузьмин (КПРФ)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1566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2481</w:t>
            </w:r>
          </w:p>
        </w:tc>
      </w:tr>
      <w:tr w:rsidR="009C1EBB" w:rsidRPr="008A6BD1" w:rsidTr="005F08BD">
        <w:trPr>
          <w:trHeight w:val="6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 Лебедев (ЛДПР)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2087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1376</w:t>
            </w:r>
          </w:p>
        </w:tc>
      </w:tr>
      <w:tr w:rsidR="009C1EBB" w:rsidRPr="008A6BD1" w:rsidTr="005F08BD">
        <w:trPr>
          <w:trHeight w:val="705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Перминов</w:t>
            </w:r>
            <w:proofErr w:type="spellEnd"/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(СР)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980</w:t>
            </w:r>
          </w:p>
        </w:tc>
      </w:tr>
      <w:tr w:rsidR="009C1EBB" w:rsidRPr="008A6BD1" w:rsidTr="005F08BD">
        <w:trPr>
          <w:trHeight w:val="72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Габитов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(Гражданская п</w:t>
            </w: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латформа)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785</w:t>
            </w:r>
          </w:p>
        </w:tc>
      </w:tr>
      <w:tr w:rsidR="009C1EBB" w:rsidRPr="008A6BD1" w:rsidTr="005F08BD">
        <w:trPr>
          <w:trHeight w:val="375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C1EBB" w:rsidRPr="008A6BD1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1" w:type="dxa"/>
            <w:shd w:val="clear" w:color="auto" w:fill="auto"/>
            <w:vAlign w:val="bottom"/>
            <w:hideMark/>
          </w:tcPr>
          <w:p w:rsidR="009C1EBB" w:rsidRPr="008A6BD1" w:rsidRDefault="009C1EBB" w:rsidP="005F08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9C1EBB" w:rsidRPr="008A6BD1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71725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C1EBB" w:rsidRPr="008A6BD1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24114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C1EBB" w:rsidRPr="008A6BD1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6B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46628</w:t>
            </w:r>
          </w:p>
        </w:tc>
      </w:tr>
    </w:tbl>
    <w:p w:rsidR="009C1EBB" w:rsidRDefault="009C1EBB" w:rsidP="009C1EBB">
      <w:pPr>
        <w:pStyle w:val="a4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C1EBB" w:rsidRDefault="009C1EBB" w:rsidP="009C1EBB">
      <w:pPr>
        <w:pStyle w:val="a4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разрезе городских и сельских поселений Гатчинского муниципального района итоги голосования выглядят следующим образом:</w:t>
      </w:r>
    </w:p>
    <w:p w:rsidR="009C1EBB" w:rsidRDefault="009C1EBB" w:rsidP="009C1EBB">
      <w:pPr>
        <w:pStyle w:val="a4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C1EBB" w:rsidRDefault="009C1EBB" w:rsidP="009C1EBB">
      <w:pPr>
        <w:pStyle w:val="a4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C1EBB" w:rsidRDefault="009C1EBB" w:rsidP="009C1EBB">
      <w:pPr>
        <w:pStyle w:val="a4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C1EBB" w:rsidRDefault="009C1EBB" w:rsidP="009C1EBB">
      <w:pPr>
        <w:pStyle w:val="a4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C1EBB" w:rsidRDefault="009C1EBB" w:rsidP="009C1EBB">
      <w:pPr>
        <w:pStyle w:val="a4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C1EBB" w:rsidRDefault="009C1EBB" w:rsidP="009C1EBB">
      <w:pPr>
        <w:pStyle w:val="a4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C1EBB" w:rsidRDefault="009C1EBB" w:rsidP="009C1EBB">
      <w:pPr>
        <w:jc w:val="center"/>
        <w:rPr>
          <w:rFonts w:eastAsia="Times New Roman"/>
          <w:color w:val="000000"/>
          <w:sz w:val="28"/>
          <w:szCs w:val="28"/>
        </w:rPr>
        <w:sectPr w:rsidR="009C1EBB" w:rsidSect="005F0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26" w:type="dxa"/>
        <w:tblInd w:w="-459" w:type="dxa"/>
        <w:tblLook w:val="04A0"/>
      </w:tblPr>
      <w:tblGrid>
        <w:gridCol w:w="512"/>
        <w:gridCol w:w="2534"/>
        <w:gridCol w:w="1342"/>
        <w:gridCol w:w="954"/>
        <w:gridCol w:w="949"/>
        <w:gridCol w:w="946"/>
        <w:gridCol w:w="941"/>
        <w:gridCol w:w="947"/>
        <w:gridCol w:w="945"/>
        <w:gridCol w:w="943"/>
        <w:gridCol w:w="945"/>
        <w:gridCol w:w="943"/>
        <w:gridCol w:w="941"/>
        <w:gridCol w:w="943"/>
        <w:gridCol w:w="941"/>
      </w:tblGrid>
      <w:tr w:rsidR="009C1EBB" w:rsidRPr="000B2583" w:rsidTr="005F08BD">
        <w:trPr>
          <w:trHeight w:val="37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РЕЗУЛЬТАТЫ</w:t>
            </w:r>
            <w:r w:rsidRPr="000B258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9C1EBB" w:rsidRPr="000B2583" w:rsidTr="005F08BD">
        <w:trPr>
          <w:trHeight w:val="375"/>
        </w:trPr>
        <w:tc>
          <w:tcPr>
            <w:tcW w:w="147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голосования на досрочных выборах Губернатора Ленинградской области                                                                                          13 сентября 2015г.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C1EBB" w:rsidRPr="000B2583" w:rsidTr="005F08BD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C1EBB" w:rsidRPr="000B2583" w:rsidTr="005F08BD">
        <w:trPr>
          <w:trHeight w:val="464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Кол-во избирателей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Приняло участие в голосовании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ГАБИТОВ А.Ф.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ДРОЗДЕНКО А.Ю.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КУЗЬМИН Н.А.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ЛЕБЕДЕВ А.Я.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ПЕРМИНОВ А.А.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C1EBB" w:rsidRPr="000B2583" w:rsidTr="005F08BD">
        <w:trPr>
          <w:trHeight w:val="464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BB" w:rsidRPr="000B2583" w:rsidTr="005F08BD">
        <w:trPr>
          <w:trHeight w:val="153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(чел.)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Гатчинское ГП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69429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24498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35,28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20560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83,93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1566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6,39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711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736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3,00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Коммунарское ГП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15046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7604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50,54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1,99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6725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88,44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4,83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1,96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2,08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Сиверское</w:t>
            </w:r>
            <w:proofErr w:type="spellEnd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12083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4520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37,41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3761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83,21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8,41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2,04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Вырицкое</w:t>
            </w:r>
            <w:proofErr w:type="spellEnd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8621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2345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27,20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1847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78,76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9,47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3,62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3,75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Большеколпанское</w:t>
            </w:r>
            <w:proofErr w:type="spellEnd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5759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3698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64,21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1,19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3365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91,00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3,24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1,49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Веревское</w:t>
            </w:r>
            <w:proofErr w:type="spellEnd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4617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3069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66,47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0,72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2868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93,45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1,63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0,98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Войсковицкое</w:t>
            </w:r>
            <w:proofErr w:type="spellEnd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4854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2462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50,72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1,79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2139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86,88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4,18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2,36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Дружногорское</w:t>
            </w:r>
            <w:proofErr w:type="spellEnd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4064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1165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28,67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1,20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78,45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11,16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2,75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Елизаветинское СП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3513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2866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81,58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0,63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2709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94,52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0,91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1,08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Кобринское</w:t>
            </w:r>
            <w:proofErr w:type="spellEnd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4316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2049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47,47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1740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84,92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6,30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2,49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lastRenderedPageBreak/>
              <w:t>11.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Новосветское</w:t>
            </w:r>
            <w:proofErr w:type="spellEnd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5553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2778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50,03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3,49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2173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78,22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7,38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5,65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3,67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Пудомягское</w:t>
            </w:r>
            <w:proofErr w:type="spellEnd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3917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2388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60,97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0,96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84,76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4,69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6,28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1,76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Пудостьское</w:t>
            </w:r>
            <w:proofErr w:type="spellEnd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6798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3409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50,15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0,88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2977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87,33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4,25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1,32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1,32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Рождественское СП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3593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1893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52,69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1,16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1649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87,11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5,81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2,69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Сусанинское</w:t>
            </w:r>
            <w:proofErr w:type="spellEnd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5331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3204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60,10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0,81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90,98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3,06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3,03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1,40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Сяськелевское</w:t>
            </w:r>
            <w:proofErr w:type="spellEnd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2858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2229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77,99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1846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82,82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5,83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4,26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3,01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Таицкое</w:t>
            </w:r>
            <w:proofErr w:type="spellEnd"/>
            <w:r w:rsidRPr="000B2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4425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2583">
              <w:rPr>
                <w:rFonts w:ascii="Times New Roman" w:eastAsia="Times New Roman" w:hAnsi="Times New Roman"/>
                <w:color w:val="000000"/>
              </w:rPr>
              <w:t>1648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37,24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1,76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1354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82,16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5,76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6,19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2,00</w:t>
            </w:r>
          </w:p>
        </w:tc>
      </w:tr>
      <w:tr w:rsidR="009C1EBB" w:rsidRPr="000B2583" w:rsidTr="005F08BD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eastAsia="Times New Roman"/>
                <w:color w:val="000000"/>
              </w:rPr>
            </w:pPr>
            <w:r w:rsidRPr="000B258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</w:rPr>
              <w:t>164777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B2583">
              <w:rPr>
                <w:rFonts w:ascii="Times New Roman" w:eastAsia="Times New Roman" w:hAnsi="Times New Roman"/>
                <w:b/>
                <w:bCs/>
                <w:color w:val="000000"/>
              </w:rPr>
              <w:t>71825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2583">
              <w:rPr>
                <w:rFonts w:eastAsia="Times New Roman"/>
                <w:b/>
                <w:bCs/>
                <w:color w:val="000000"/>
              </w:rPr>
              <w:t>43,59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2583">
              <w:rPr>
                <w:rFonts w:eastAsia="Times New Roman"/>
                <w:b/>
                <w:bCs/>
                <w:color w:val="000000"/>
              </w:rPr>
              <w:t>1326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2583">
              <w:rPr>
                <w:rFonts w:eastAsia="Times New Roman"/>
                <w:b/>
                <w:bCs/>
                <w:color w:val="000000"/>
              </w:rPr>
              <w:t>1,85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2583">
              <w:rPr>
                <w:rFonts w:eastAsia="Times New Roman"/>
                <w:b/>
                <w:bCs/>
                <w:color w:val="000000"/>
              </w:rPr>
              <w:t>61566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2583">
              <w:rPr>
                <w:rFonts w:eastAsia="Times New Roman"/>
                <w:b/>
                <w:bCs/>
                <w:color w:val="000000"/>
              </w:rPr>
              <w:t>85,72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2583">
              <w:rPr>
                <w:rFonts w:eastAsia="Times New Roman"/>
                <w:b/>
                <w:bCs/>
                <w:color w:val="000000"/>
              </w:rPr>
              <w:t>4047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2583">
              <w:rPr>
                <w:rFonts w:eastAsia="Times New Roman"/>
                <w:b/>
                <w:bCs/>
                <w:color w:val="000000"/>
              </w:rPr>
              <w:t>5,63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2583">
              <w:rPr>
                <w:rFonts w:eastAsia="Times New Roman"/>
                <w:b/>
                <w:bCs/>
                <w:color w:val="000000"/>
              </w:rPr>
              <w:t>2087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2583">
              <w:rPr>
                <w:rFonts w:eastAsia="Times New Roman"/>
                <w:b/>
                <w:bCs/>
                <w:color w:val="000000"/>
              </w:rPr>
              <w:t>2,91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2583">
              <w:rPr>
                <w:rFonts w:eastAsia="Times New Roman"/>
                <w:b/>
                <w:bCs/>
                <w:color w:val="000000"/>
              </w:rPr>
              <w:t>1716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0B2583" w:rsidRDefault="009C1EBB" w:rsidP="005F08B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2583">
              <w:rPr>
                <w:rFonts w:eastAsia="Times New Roman"/>
                <w:b/>
                <w:bCs/>
                <w:color w:val="000000"/>
              </w:rPr>
              <w:t>2,39</w:t>
            </w:r>
          </w:p>
        </w:tc>
      </w:tr>
    </w:tbl>
    <w:p w:rsidR="009C1EBB" w:rsidRDefault="009C1EBB" w:rsidP="009C1EBB">
      <w:pPr>
        <w:pStyle w:val="a4"/>
        <w:ind w:left="0" w:firstLine="426"/>
        <w:jc w:val="both"/>
        <w:rPr>
          <w:rFonts w:ascii="Times New Roman" w:hAnsi="Times New Roman"/>
          <w:b/>
          <w:sz w:val="28"/>
          <w:szCs w:val="28"/>
        </w:rPr>
        <w:sectPr w:rsidR="009C1EBB" w:rsidSect="005F08B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C1EBB" w:rsidRDefault="009C1EBB" w:rsidP="009C1EBB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результатам явки рейтинг городски и сельских поселений выглядит следующим образом при средней явке по Гатчинскому муниципальному району – 43,59 % (общее количество избирателей 164 777 человек):</w:t>
      </w:r>
    </w:p>
    <w:tbl>
      <w:tblPr>
        <w:tblW w:w="8804" w:type="dxa"/>
        <w:jc w:val="center"/>
        <w:tblInd w:w="93" w:type="dxa"/>
        <w:tblLook w:val="04A0"/>
      </w:tblPr>
      <w:tblGrid>
        <w:gridCol w:w="617"/>
        <w:gridCol w:w="3464"/>
        <w:gridCol w:w="1843"/>
        <w:gridCol w:w="1559"/>
        <w:gridCol w:w="1418"/>
      </w:tblGrid>
      <w:tr w:rsidR="009C1EBB" w:rsidRPr="009B14E8" w:rsidTr="005F08BD">
        <w:trPr>
          <w:trHeight w:val="57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1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B1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B1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Кол-во избирателей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Приняло участие в голосовании</w:t>
            </w:r>
          </w:p>
        </w:tc>
      </w:tr>
      <w:tr w:rsidR="009C1EBB" w:rsidRPr="009B14E8" w:rsidTr="005F08BD">
        <w:trPr>
          <w:trHeight w:val="57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EBB" w:rsidRPr="009B14E8" w:rsidTr="005F08BD">
        <w:trPr>
          <w:trHeight w:val="153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(чел.)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Елизаветинское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81,58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Сяськелевское</w:t>
            </w:r>
            <w:proofErr w:type="spellEnd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77,99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Веревское</w:t>
            </w:r>
            <w:proofErr w:type="spellEnd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66,47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Большеколпанское</w:t>
            </w:r>
            <w:proofErr w:type="spellEnd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64,21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Пудомягское</w:t>
            </w:r>
            <w:proofErr w:type="spellEnd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60,97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Сусанинское</w:t>
            </w:r>
            <w:proofErr w:type="spellEnd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60,10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Рождественское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52,69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Войсковицкое</w:t>
            </w:r>
            <w:proofErr w:type="spellEnd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50,72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город Коммунар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50,54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Пудостьское</w:t>
            </w:r>
            <w:proofErr w:type="spellEnd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50,15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Новосветское</w:t>
            </w:r>
            <w:proofErr w:type="spellEnd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50,03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Кобринское</w:t>
            </w:r>
            <w:proofErr w:type="spellEnd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47,47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Сиверское</w:t>
            </w:r>
            <w:proofErr w:type="spellEnd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37,41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Таицкое</w:t>
            </w:r>
            <w:proofErr w:type="spellEnd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37,24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«Город Гатчина»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35,28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Дружногорское</w:t>
            </w:r>
            <w:proofErr w:type="spellEnd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28,67</w:t>
            </w:r>
          </w:p>
        </w:tc>
      </w:tr>
      <w:tr w:rsidR="009C1EBB" w:rsidRPr="009B14E8" w:rsidTr="005F08B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Вырицкое</w:t>
            </w:r>
            <w:proofErr w:type="spellEnd"/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BB" w:rsidRPr="009B14E8" w:rsidRDefault="009C1EBB" w:rsidP="005F08B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14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27,20</w:t>
            </w:r>
          </w:p>
        </w:tc>
      </w:tr>
    </w:tbl>
    <w:p w:rsidR="005E02B2" w:rsidRDefault="005E02B2"/>
    <w:sectPr w:rsidR="005E02B2" w:rsidSect="00B9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2FF2"/>
    <w:rsid w:val="005E02B2"/>
    <w:rsid w:val="005F08BD"/>
    <w:rsid w:val="006E423B"/>
    <w:rsid w:val="00723D19"/>
    <w:rsid w:val="0076472A"/>
    <w:rsid w:val="0077399E"/>
    <w:rsid w:val="00873365"/>
    <w:rsid w:val="008B2FF2"/>
    <w:rsid w:val="008B6395"/>
    <w:rsid w:val="009C1EBB"/>
    <w:rsid w:val="00AA4F33"/>
    <w:rsid w:val="00B53001"/>
    <w:rsid w:val="00B94915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FF2"/>
  </w:style>
  <w:style w:type="paragraph" w:styleId="a4">
    <w:name w:val="List Paragraph"/>
    <w:basedOn w:val="a"/>
    <w:uiPriority w:val="34"/>
    <w:qFormat/>
    <w:rsid w:val="009C1EB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12</cp:revision>
  <dcterms:created xsi:type="dcterms:W3CDTF">2015-09-17T11:07:00Z</dcterms:created>
  <dcterms:modified xsi:type="dcterms:W3CDTF">2016-05-30T05:23:00Z</dcterms:modified>
</cp:coreProperties>
</file>