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E4" w:rsidRPr="007A3552" w:rsidRDefault="000571E4" w:rsidP="0005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552">
        <w:rPr>
          <w:rFonts w:ascii="Times New Roman" w:hAnsi="Times New Roman" w:cs="Times New Roman"/>
          <w:sz w:val="28"/>
          <w:szCs w:val="28"/>
        </w:rPr>
        <w:t xml:space="preserve">План мероприятий, </w:t>
      </w:r>
    </w:p>
    <w:p w:rsidR="000571E4" w:rsidRPr="007A3552" w:rsidRDefault="000571E4" w:rsidP="00057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552">
        <w:rPr>
          <w:rFonts w:ascii="Times New Roman" w:hAnsi="Times New Roman" w:cs="Times New Roman"/>
          <w:sz w:val="28"/>
          <w:szCs w:val="28"/>
        </w:rPr>
        <w:t>посвященных 100-летию создания комиссий по делам несовершеннолетних и защите их прав</w:t>
      </w:r>
    </w:p>
    <w:p w:rsidR="000571E4" w:rsidRPr="007A3552" w:rsidRDefault="000571E4" w:rsidP="0005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 w:rsidR="000571E4" w:rsidRPr="007A3552" w:rsidTr="00E67B14">
        <w:tc>
          <w:tcPr>
            <w:tcW w:w="95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обоснование</w:t>
            </w:r>
          </w:p>
        </w:tc>
      </w:tr>
      <w:tr w:rsidR="000571E4" w:rsidRPr="007A3552" w:rsidTr="00E67B14">
        <w:tc>
          <w:tcPr>
            <w:tcW w:w="14786" w:type="dxa"/>
            <w:gridSpan w:val="6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Иные предложения по мероприятиям</w:t>
            </w:r>
          </w:p>
        </w:tc>
      </w:tr>
      <w:tr w:rsidR="000571E4" w:rsidRPr="007A3552" w:rsidTr="00E67B14">
        <w:tc>
          <w:tcPr>
            <w:tcW w:w="95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проведение торжественного приема главой Гатчинского муниципального района и главой администрации Гатчинского муниципального района ветеранов КДН и ЗП и представителей общественности, оказывающих активное содействие в работе Комиссии  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за заслуги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Признание заслуг, юбилейная дата образования комиссий</w:t>
            </w:r>
          </w:p>
        </w:tc>
      </w:tr>
      <w:tr w:rsidR="000571E4" w:rsidRPr="007A3552" w:rsidTr="00E67B14">
        <w:tc>
          <w:tcPr>
            <w:tcW w:w="95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грамот и благодарностей на аппаратном совещании администрации Гатчинского муниципального района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за заслуги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Юбилейная дата образования комиссий</w:t>
            </w:r>
          </w:p>
        </w:tc>
      </w:tr>
      <w:tr w:rsidR="000571E4" w:rsidRPr="007A3552" w:rsidTr="00E67B14">
        <w:tc>
          <w:tcPr>
            <w:tcW w:w="95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публикаций материалов в СМИ об истории создания КДН и ЗП, интервью с ветеранами КДН и ЗП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2017 –февраль 2018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об истории создания КДН и ЗП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доступности информации о деятельности КДН и ЗП</w:t>
            </w:r>
          </w:p>
        </w:tc>
      </w:tr>
      <w:tr w:rsidR="000571E4" w:rsidRPr="007A3552" w:rsidTr="00E67B14">
        <w:tc>
          <w:tcPr>
            <w:tcW w:w="95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об истории создания КДН и ЗП на официальных сайтах служб и учреждений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2017 –февраль 2018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КДН и ЗП, администрации городских и сельских </w:t>
            </w: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поселений, учреждения культуры, образовательные учреждения, КСЗН, КФКСТ и МП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Информирование населения об истории создания КДН и ЗП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доступности информации о деятельности КДН </w:t>
            </w: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ЗП</w:t>
            </w:r>
          </w:p>
        </w:tc>
      </w:tr>
      <w:tr w:rsidR="000571E4" w:rsidRPr="007A3552" w:rsidTr="00E67B14">
        <w:tc>
          <w:tcPr>
            <w:tcW w:w="95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выставок «На страже детства…», «Через призму человеческих судеб»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2017 – январь 2018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городских и сельских поселений, учреждения культуры, образовательные учреждения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Оформленные стенды в общественных местах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внимание населения к историческим событиям, популяризация деятельности КДН и ЗП</w:t>
            </w:r>
          </w:p>
        </w:tc>
      </w:tr>
      <w:tr w:rsidR="000571E4" w:rsidRPr="007A3552" w:rsidTr="00E67B14">
        <w:tc>
          <w:tcPr>
            <w:tcW w:w="95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«КДН и ЗП: прошлое и настоящее» для просмотра на классных часах в образовательных организациях района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proofErr w:type="gramStart"/>
            <w:r w:rsidRPr="007A35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71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571E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571E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"http://gtr.lokos.net/" \t "_blank" </w:instrText>
            </w:r>
            <w:r w:rsidRPr="000571E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571E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БОУ ДО «Информационно-методический центр»</w:t>
            </w:r>
            <w:r w:rsidRPr="000571E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детей об истории создания и деятельности КДН и ЗП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доступности информации о деятельности КДН и ЗП</w:t>
            </w:r>
          </w:p>
        </w:tc>
      </w:tr>
      <w:tr w:rsidR="000571E4" w:rsidRPr="007A3552" w:rsidTr="00E67B14">
        <w:tc>
          <w:tcPr>
            <w:tcW w:w="95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конкурса творческих работ на тему «Мой совет взрослым или</w:t>
            </w:r>
            <w:proofErr w:type="gramStart"/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ак стать мне другом»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2017 – январь 2018</w:t>
            </w:r>
          </w:p>
        </w:tc>
        <w:tc>
          <w:tcPr>
            <w:tcW w:w="2464" w:type="dxa"/>
          </w:tcPr>
          <w:p w:rsidR="000571E4" w:rsidRPr="007A3552" w:rsidRDefault="000571E4" w:rsidP="00E6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КДН и ЗП, образовательные организации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обратной информации от детей по вопросам их воспитания, обобщение и применение в работе субъектами профилактики</w:t>
            </w:r>
          </w:p>
        </w:tc>
        <w:tc>
          <w:tcPr>
            <w:tcW w:w="2465" w:type="dxa"/>
          </w:tcPr>
          <w:p w:rsidR="000571E4" w:rsidRPr="007A3552" w:rsidRDefault="000571E4" w:rsidP="00E67B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552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мнения детей о методах и формах эффективного воспитания</w:t>
            </w:r>
          </w:p>
        </w:tc>
      </w:tr>
    </w:tbl>
    <w:p w:rsidR="000571E4" w:rsidRDefault="000571E4" w:rsidP="000571E4">
      <w:pPr>
        <w:jc w:val="both"/>
        <w:rPr>
          <w:sz w:val="28"/>
          <w:szCs w:val="28"/>
        </w:rPr>
        <w:sectPr w:rsidR="000571E4" w:rsidSect="007A3552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0571E4" w:rsidRPr="00CC78DE" w:rsidRDefault="000571E4" w:rsidP="000571E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571E4" w:rsidRPr="00CC78DE">
          <w:pgSz w:w="11906" w:h="16838"/>
          <w:pgMar w:top="1134" w:right="851" w:bottom="1134" w:left="1701" w:header="709" w:footer="709" w:gutter="0"/>
          <w:cols w:space="720"/>
        </w:sectPr>
      </w:pPr>
    </w:p>
    <w:p w:rsidR="007E3F37" w:rsidRDefault="007E3F37"/>
    <w:sectPr w:rsidR="007E3F37" w:rsidSect="007E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22FE"/>
    <w:multiLevelType w:val="hybridMultilevel"/>
    <w:tmpl w:val="4AC0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E4"/>
    <w:rsid w:val="000571E4"/>
    <w:rsid w:val="007E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0571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571E4"/>
  </w:style>
  <w:style w:type="character" w:customStyle="1" w:styleId="submenu-table">
    <w:name w:val="submenu-table"/>
    <w:basedOn w:val="a0"/>
    <w:rsid w:val="000571E4"/>
  </w:style>
  <w:style w:type="paragraph" w:customStyle="1" w:styleId="a5">
    <w:name w:val="Содержимое таблицы"/>
    <w:basedOn w:val="a"/>
    <w:rsid w:val="000571E4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Марина Николаевна</dc:creator>
  <cp:keywords/>
  <dc:description/>
  <cp:lastModifiedBy>Лыбина Марина Николаевна</cp:lastModifiedBy>
  <cp:revision>2</cp:revision>
  <dcterms:created xsi:type="dcterms:W3CDTF">2017-11-28T08:06:00Z</dcterms:created>
  <dcterms:modified xsi:type="dcterms:W3CDTF">2017-11-28T08:07:00Z</dcterms:modified>
</cp:coreProperties>
</file>