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132C" w14:textId="72C0F527" w:rsidR="007604FF" w:rsidRDefault="007604FF" w:rsidP="007604FF">
      <w:pPr>
        <w:tabs>
          <w:tab w:val="left" w:pos="7518"/>
        </w:tabs>
      </w:pPr>
      <w:r>
        <w:t xml:space="preserve">                          </w:t>
      </w:r>
      <w:r>
        <w:rPr>
          <w:noProof/>
        </w:rPr>
        <w:drawing>
          <wp:inline distT="0" distB="0" distL="0" distR="0" wp14:anchorId="7BECF6D4" wp14:editId="65BF30D3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F706350" w14:textId="77777777" w:rsidR="007604FF" w:rsidRDefault="007604FF" w:rsidP="007604FF"/>
    <w:p w14:paraId="159EED39" w14:textId="05689F17" w:rsidR="007604FF" w:rsidRPr="009E5454" w:rsidRDefault="007604FF" w:rsidP="007604FF">
      <w:pPr>
        <w:rPr>
          <w:sz w:val="28"/>
          <w:szCs w:val="28"/>
        </w:rPr>
      </w:pPr>
      <w:r w:rsidRPr="007C1A8D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6FFC" wp14:editId="5A9446AF">
                <wp:simplePos x="0" y="0"/>
                <wp:positionH relativeFrom="column">
                  <wp:posOffset>3543300</wp:posOffset>
                </wp:positionH>
                <wp:positionV relativeFrom="paragraph">
                  <wp:posOffset>26035</wp:posOffset>
                </wp:positionV>
                <wp:extent cx="2643505" cy="2405380"/>
                <wp:effectExtent l="10160" t="7620" r="1333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60C84" w14:textId="77777777" w:rsidR="007604FF" w:rsidRDefault="007604FF" w:rsidP="007604FF">
                            <w:pPr>
                              <w:ind w:right="2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DAF433" w14:textId="77777777" w:rsidR="007604FF" w:rsidRPr="00182DC3" w:rsidRDefault="007604FF" w:rsidP="007604FF">
                            <w:pPr>
                              <w:ind w:right="230"/>
                            </w:pPr>
                            <w:r w:rsidRPr="00182DC3">
                              <w:t>Отдел информационного обеспечения администрации Гатчинского муниципального района</w:t>
                            </w:r>
                          </w:p>
                          <w:p w14:paraId="3ED736F9" w14:textId="77777777" w:rsidR="007604FF" w:rsidRPr="00182DC3" w:rsidRDefault="007604FF" w:rsidP="007604FF">
                            <w:pPr>
                              <w:ind w:right="230"/>
                            </w:pPr>
                          </w:p>
                          <w:p w14:paraId="6164BE41" w14:textId="77777777" w:rsidR="007604FF" w:rsidRPr="00182DC3" w:rsidRDefault="007604FF" w:rsidP="007604FF">
                            <w:pPr>
                              <w:ind w:right="230"/>
                            </w:pPr>
                            <w:r w:rsidRPr="00182DC3">
                              <w:t>А.А. Журишкину</w:t>
                            </w:r>
                          </w:p>
                          <w:p w14:paraId="70E3AE9C" w14:textId="77777777" w:rsidR="007604FF" w:rsidRPr="00182DC3" w:rsidRDefault="007604FF" w:rsidP="007604FF">
                            <w:pPr>
                              <w:ind w:right="230"/>
                            </w:pPr>
                          </w:p>
                          <w:p w14:paraId="69AE7F32" w14:textId="77777777" w:rsidR="007604FF" w:rsidRPr="00182DC3" w:rsidRDefault="007604FF" w:rsidP="007604FF">
                            <w:pPr>
                              <w:ind w:right="230"/>
                            </w:pPr>
                            <w:r w:rsidRPr="00182DC3">
                              <w:t>188300 ул. Карла Маркса,44</w:t>
                            </w:r>
                          </w:p>
                          <w:p w14:paraId="665289FD" w14:textId="77777777" w:rsidR="007604FF" w:rsidRPr="00182DC3" w:rsidRDefault="007604FF" w:rsidP="007604FF">
                            <w:pPr>
                              <w:ind w:right="230"/>
                            </w:pPr>
                            <w:r w:rsidRPr="00182DC3">
                              <w:t xml:space="preserve">              г. Гатчина</w:t>
                            </w:r>
                          </w:p>
                          <w:p w14:paraId="07848D2C" w14:textId="77777777" w:rsidR="007604FF" w:rsidRDefault="007604FF" w:rsidP="007604FF">
                            <w:pPr>
                              <w:ind w:right="2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86F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9pt;margin-top:2.05pt;width:208.15pt;height:1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" strokecolor="white">
                <v:textbox>
                  <w:txbxContent>
                    <w:p w14:paraId="4CC60C84" w14:textId="77777777" w:rsidR="007604FF" w:rsidRDefault="007604FF" w:rsidP="007604FF">
                      <w:pPr>
                        <w:ind w:right="230"/>
                        <w:rPr>
                          <w:sz w:val="28"/>
                          <w:szCs w:val="28"/>
                        </w:rPr>
                      </w:pPr>
                    </w:p>
                    <w:p w14:paraId="64DAF433" w14:textId="77777777" w:rsidR="007604FF" w:rsidRPr="00182DC3" w:rsidRDefault="007604FF" w:rsidP="007604FF">
                      <w:pPr>
                        <w:ind w:right="230"/>
                      </w:pPr>
                      <w:r w:rsidRPr="00182DC3">
                        <w:t>Отдел информационного обеспечения администрации Гатчинского муниципального района</w:t>
                      </w:r>
                    </w:p>
                    <w:p w14:paraId="3ED736F9" w14:textId="77777777" w:rsidR="007604FF" w:rsidRPr="00182DC3" w:rsidRDefault="007604FF" w:rsidP="007604FF">
                      <w:pPr>
                        <w:ind w:right="230"/>
                      </w:pPr>
                    </w:p>
                    <w:p w14:paraId="6164BE41" w14:textId="77777777" w:rsidR="007604FF" w:rsidRPr="00182DC3" w:rsidRDefault="007604FF" w:rsidP="007604FF">
                      <w:pPr>
                        <w:ind w:right="230"/>
                      </w:pPr>
                      <w:r w:rsidRPr="00182DC3">
                        <w:t>А.А. Журишкину</w:t>
                      </w:r>
                    </w:p>
                    <w:p w14:paraId="70E3AE9C" w14:textId="77777777" w:rsidR="007604FF" w:rsidRPr="00182DC3" w:rsidRDefault="007604FF" w:rsidP="007604FF">
                      <w:pPr>
                        <w:ind w:right="230"/>
                      </w:pPr>
                    </w:p>
                    <w:p w14:paraId="69AE7F32" w14:textId="77777777" w:rsidR="007604FF" w:rsidRPr="00182DC3" w:rsidRDefault="007604FF" w:rsidP="007604FF">
                      <w:pPr>
                        <w:ind w:right="230"/>
                      </w:pPr>
                      <w:r w:rsidRPr="00182DC3">
                        <w:t>188300 ул. Карла Маркса,44</w:t>
                      </w:r>
                    </w:p>
                    <w:p w14:paraId="665289FD" w14:textId="77777777" w:rsidR="007604FF" w:rsidRPr="00182DC3" w:rsidRDefault="007604FF" w:rsidP="007604FF">
                      <w:pPr>
                        <w:ind w:right="230"/>
                      </w:pPr>
                      <w:r w:rsidRPr="00182DC3">
                        <w:t xml:space="preserve">              г. Гатчина</w:t>
                      </w:r>
                    </w:p>
                    <w:p w14:paraId="07848D2C" w14:textId="77777777" w:rsidR="007604FF" w:rsidRDefault="007604FF" w:rsidP="007604FF">
                      <w:pPr>
                        <w:ind w:right="23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4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9E5454">
        <w:rPr>
          <w:sz w:val="28"/>
          <w:szCs w:val="28"/>
        </w:rPr>
        <w:t>Российская Федерация</w:t>
      </w:r>
    </w:p>
    <w:p w14:paraId="0CFF729C" w14:textId="77777777" w:rsidR="007604FF" w:rsidRPr="009E5454" w:rsidRDefault="007604FF" w:rsidP="007604FF">
      <w:pPr>
        <w:rPr>
          <w:sz w:val="28"/>
          <w:szCs w:val="28"/>
        </w:rPr>
      </w:pPr>
      <w:r w:rsidRPr="009E54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E5454">
        <w:rPr>
          <w:sz w:val="28"/>
          <w:szCs w:val="28"/>
        </w:rPr>
        <w:t xml:space="preserve">   Ленинградская область</w:t>
      </w:r>
      <w:r>
        <w:rPr>
          <w:sz w:val="28"/>
          <w:szCs w:val="28"/>
        </w:rPr>
        <w:t xml:space="preserve">                                                                         </w:t>
      </w:r>
    </w:p>
    <w:p w14:paraId="3EDC886A" w14:textId="77777777" w:rsidR="007604FF" w:rsidRPr="00C91007" w:rsidRDefault="007604FF" w:rsidP="007604FF">
      <w:pPr>
        <w:rPr>
          <w:b/>
        </w:rPr>
      </w:pPr>
      <w:r w:rsidRPr="00C91007">
        <w:rPr>
          <w:b/>
        </w:rPr>
        <w:t>Комитет по управлению имуществом</w:t>
      </w:r>
      <w:r>
        <w:rPr>
          <w:b/>
        </w:rPr>
        <w:t xml:space="preserve">                    </w:t>
      </w:r>
    </w:p>
    <w:p w14:paraId="2D6A17C3" w14:textId="77777777" w:rsidR="007604FF" w:rsidRDefault="007604FF" w:rsidP="007604FF">
      <w:pPr>
        <w:tabs>
          <w:tab w:val="right" w:pos="9355"/>
        </w:tabs>
        <w:rPr>
          <w:b/>
        </w:rPr>
      </w:pPr>
      <w:r w:rsidRPr="00C91007">
        <w:rPr>
          <w:b/>
        </w:rPr>
        <w:t>Гатчинского муниципального района</w:t>
      </w:r>
    </w:p>
    <w:p w14:paraId="5A1E51BB" w14:textId="77777777" w:rsidR="007604FF" w:rsidRPr="00C91007" w:rsidRDefault="007604FF" w:rsidP="007604FF">
      <w:pPr>
        <w:tabs>
          <w:tab w:val="right" w:pos="9355"/>
        </w:tabs>
        <w:rPr>
          <w:b/>
        </w:rPr>
      </w:pPr>
      <w:r>
        <w:rPr>
          <w:b/>
        </w:rPr>
        <w:t xml:space="preserve">             Ленинградской области                </w:t>
      </w:r>
      <w:r>
        <w:rPr>
          <w:b/>
          <w:sz w:val="28"/>
          <w:szCs w:val="28"/>
        </w:rPr>
        <w:tab/>
      </w:r>
    </w:p>
    <w:p w14:paraId="58324E1F" w14:textId="77777777" w:rsidR="007604FF" w:rsidRDefault="007604FF" w:rsidP="007604FF">
      <w:r>
        <w:t xml:space="preserve">                     (</w:t>
      </w:r>
      <w:proofErr w:type="gramStart"/>
      <w:r>
        <w:t>КУИ  ГМР</w:t>
      </w:r>
      <w:proofErr w:type="gramEnd"/>
      <w:r>
        <w:t>)</w:t>
      </w:r>
    </w:p>
    <w:p w14:paraId="1CEBD747" w14:textId="77777777" w:rsidR="007604FF" w:rsidRPr="00C91007" w:rsidRDefault="007604FF" w:rsidP="007604FF">
      <w:pPr>
        <w:rPr>
          <w:sz w:val="22"/>
          <w:szCs w:val="22"/>
        </w:rPr>
      </w:pPr>
      <w:r>
        <w:t xml:space="preserve">      </w:t>
      </w:r>
      <w:r w:rsidRPr="00C91007">
        <w:rPr>
          <w:sz w:val="22"/>
          <w:szCs w:val="22"/>
        </w:rPr>
        <w:t xml:space="preserve">188300, Ленинградская область, </w:t>
      </w:r>
      <w:r>
        <w:rPr>
          <w:sz w:val="22"/>
          <w:szCs w:val="22"/>
        </w:rPr>
        <w:t xml:space="preserve">                                                        </w:t>
      </w:r>
    </w:p>
    <w:p w14:paraId="1EAE745E" w14:textId="77777777" w:rsidR="007604FF" w:rsidRPr="00C91007" w:rsidRDefault="007604FF" w:rsidP="007604FF">
      <w:pPr>
        <w:rPr>
          <w:sz w:val="22"/>
          <w:szCs w:val="22"/>
        </w:rPr>
      </w:pPr>
      <w:r w:rsidRPr="00C91007">
        <w:rPr>
          <w:sz w:val="22"/>
          <w:szCs w:val="22"/>
        </w:rPr>
        <w:t xml:space="preserve">     г. Гатчина, </w:t>
      </w:r>
      <w:proofErr w:type="spellStart"/>
      <w:r>
        <w:rPr>
          <w:sz w:val="22"/>
          <w:szCs w:val="22"/>
        </w:rPr>
        <w:t>пр-кт</w:t>
      </w:r>
      <w:proofErr w:type="spellEnd"/>
      <w:r>
        <w:rPr>
          <w:sz w:val="22"/>
          <w:szCs w:val="22"/>
        </w:rPr>
        <w:t>. 25-Октября</w:t>
      </w:r>
      <w:r w:rsidRPr="00C91007">
        <w:rPr>
          <w:sz w:val="22"/>
          <w:szCs w:val="22"/>
        </w:rPr>
        <w:t>, д.</w:t>
      </w:r>
      <w:r>
        <w:rPr>
          <w:sz w:val="22"/>
          <w:szCs w:val="22"/>
        </w:rPr>
        <w:t>21</w:t>
      </w:r>
    </w:p>
    <w:p w14:paraId="25B30F1E" w14:textId="77777777" w:rsidR="007604FF" w:rsidRPr="00C91007" w:rsidRDefault="007604FF" w:rsidP="007604FF">
      <w:pPr>
        <w:rPr>
          <w:sz w:val="22"/>
          <w:szCs w:val="22"/>
        </w:rPr>
      </w:pPr>
      <w:r>
        <w:rPr>
          <w:sz w:val="22"/>
          <w:szCs w:val="22"/>
        </w:rPr>
        <w:t xml:space="preserve">       тел. (8-81371) – 9-66-60, 9-53-16</w:t>
      </w:r>
    </w:p>
    <w:p w14:paraId="6157CAFD" w14:textId="77777777" w:rsidR="007604FF" w:rsidRPr="00C91007" w:rsidRDefault="007604FF" w:rsidP="007604FF">
      <w:pPr>
        <w:rPr>
          <w:sz w:val="22"/>
          <w:szCs w:val="22"/>
        </w:rPr>
      </w:pPr>
      <w:r w:rsidRPr="00C9100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</w:t>
      </w:r>
      <w:r w:rsidRPr="00C91007">
        <w:rPr>
          <w:sz w:val="22"/>
          <w:szCs w:val="22"/>
        </w:rPr>
        <w:t xml:space="preserve">факс (8-81371) – </w:t>
      </w:r>
      <w:r>
        <w:rPr>
          <w:sz w:val="22"/>
          <w:szCs w:val="22"/>
        </w:rPr>
        <w:t>9-53-16</w:t>
      </w:r>
    </w:p>
    <w:p w14:paraId="001324A1" w14:textId="77777777" w:rsidR="007604FF" w:rsidRPr="00C91007" w:rsidRDefault="007604FF" w:rsidP="007604FF">
      <w:pPr>
        <w:rPr>
          <w:sz w:val="22"/>
          <w:szCs w:val="22"/>
        </w:rPr>
      </w:pPr>
      <w:r w:rsidRPr="00C91007">
        <w:rPr>
          <w:sz w:val="22"/>
          <w:szCs w:val="22"/>
        </w:rPr>
        <w:t xml:space="preserve">    ИНН/</w:t>
      </w:r>
      <w:proofErr w:type="gramStart"/>
      <w:r w:rsidRPr="00C91007">
        <w:rPr>
          <w:sz w:val="22"/>
          <w:szCs w:val="22"/>
        </w:rPr>
        <w:t>КПП  4705031478</w:t>
      </w:r>
      <w:proofErr w:type="gramEnd"/>
      <w:r w:rsidRPr="00C91007">
        <w:rPr>
          <w:sz w:val="22"/>
          <w:szCs w:val="22"/>
        </w:rPr>
        <w:t>/470501001</w:t>
      </w:r>
    </w:p>
    <w:p w14:paraId="7970EA5C" w14:textId="6E5B713E" w:rsidR="007604FF" w:rsidRDefault="007604FF" w:rsidP="007604FF">
      <w:r>
        <w:t xml:space="preserve">     </w:t>
      </w:r>
      <w:r>
        <w:rPr>
          <w:b/>
        </w:rPr>
        <w:t>__</w:t>
      </w:r>
      <w:r w:rsidR="0038219B">
        <w:rPr>
          <w:b/>
        </w:rPr>
        <w:t>2</w:t>
      </w:r>
      <w:r w:rsidR="002A7AEE">
        <w:rPr>
          <w:b/>
        </w:rPr>
        <w:t>2</w:t>
      </w:r>
      <w:r>
        <w:rPr>
          <w:b/>
        </w:rPr>
        <w:t>.0</w:t>
      </w:r>
      <w:r w:rsidR="002A7AEE">
        <w:rPr>
          <w:b/>
        </w:rPr>
        <w:t>6</w:t>
      </w:r>
      <w:r>
        <w:rPr>
          <w:b/>
        </w:rPr>
        <w:t>.2021</w:t>
      </w:r>
      <w:r>
        <w:t>___№__</w:t>
      </w:r>
      <w:r w:rsidR="002A7AEE">
        <w:rPr>
          <w:b/>
        </w:rPr>
        <w:t>1</w:t>
      </w:r>
      <w:r>
        <w:rPr>
          <w:b/>
        </w:rPr>
        <w:t>_</w:t>
      </w:r>
      <w:r>
        <w:t>______</w:t>
      </w:r>
    </w:p>
    <w:p w14:paraId="7BDBBC43" w14:textId="77777777" w:rsidR="007604FF" w:rsidRDefault="007604FF" w:rsidP="007604FF">
      <w:r>
        <w:t xml:space="preserve">    На №_________ от______________</w:t>
      </w:r>
    </w:p>
    <w:p w14:paraId="37D25319" w14:textId="77777777" w:rsidR="007604FF" w:rsidRPr="009E5454" w:rsidRDefault="007604FF" w:rsidP="007604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454">
        <w:rPr>
          <w:sz w:val="28"/>
          <w:szCs w:val="28"/>
        </w:rPr>
        <w:t xml:space="preserve">   </w:t>
      </w:r>
    </w:p>
    <w:p w14:paraId="1ACAAA32" w14:textId="77777777" w:rsidR="007604FF" w:rsidRPr="00121EE2" w:rsidRDefault="007604FF" w:rsidP="007604FF">
      <w:pPr>
        <w:tabs>
          <w:tab w:val="right" w:pos="9355"/>
        </w:tabs>
        <w:rPr>
          <w:sz w:val="26"/>
          <w:szCs w:val="26"/>
        </w:rPr>
      </w:pPr>
      <w:r w:rsidRPr="00121EE2">
        <w:rPr>
          <w:sz w:val="26"/>
          <w:szCs w:val="26"/>
        </w:rPr>
        <w:t xml:space="preserve">               Служебная записка</w:t>
      </w:r>
      <w:r w:rsidRPr="00121EE2">
        <w:rPr>
          <w:sz w:val="26"/>
          <w:szCs w:val="26"/>
        </w:rPr>
        <w:tab/>
      </w:r>
    </w:p>
    <w:p w14:paraId="6BEFF7E9" w14:textId="77777777" w:rsidR="007604FF" w:rsidRPr="00121EE2" w:rsidRDefault="007604FF" w:rsidP="007604FF">
      <w:pPr>
        <w:rPr>
          <w:sz w:val="26"/>
          <w:szCs w:val="26"/>
        </w:rPr>
      </w:pPr>
      <w:r w:rsidRPr="00121EE2">
        <w:rPr>
          <w:sz w:val="26"/>
          <w:szCs w:val="26"/>
        </w:rPr>
        <w:t xml:space="preserve">                     </w:t>
      </w:r>
    </w:p>
    <w:p w14:paraId="700684E0" w14:textId="77777777" w:rsidR="007604FF" w:rsidRPr="00121EE2" w:rsidRDefault="007604FF" w:rsidP="007604FF">
      <w:pPr>
        <w:jc w:val="center"/>
        <w:rPr>
          <w:sz w:val="26"/>
          <w:szCs w:val="26"/>
        </w:rPr>
      </w:pPr>
      <w:r w:rsidRPr="00121EE2">
        <w:rPr>
          <w:sz w:val="26"/>
          <w:szCs w:val="26"/>
        </w:rPr>
        <w:t>Уважаемый Андрей Анатольевич!</w:t>
      </w:r>
    </w:p>
    <w:p w14:paraId="4524807B" w14:textId="5E913696" w:rsidR="007604FF" w:rsidRPr="00E346F0" w:rsidRDefault="007604FF" w:rsidP="007604FF">
      <w:pPr>
        <w:pStyle w:val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r w:rsidRPr="00E346F0">
        <w:rPr>
          <w:b w:val="0"/>
          <w:bCs w:val="0"/>
          <w:sz w:val="24"/>
          <w:szCs w:val="24"/>
        </w:rPr>
        <w:t xml:space="preserve">Комитет по управлению имуществом Гатчинского района просит разместить не позднее </w:t>
      </w:r>
      <w:r w:rsidR="002A7AEE">
        <w:rPr>
          <w:b w:val="0"/>
          <w:bCs w:val="0"/>
          <w:sz w:val="24"/>
          <w:szCs w:val="24"/>
        </w:rPr>
        <w:t>25</w:t>
      </w:r>
      <w:r w:rsidRPr="00E346F0">
        <w:rPr>
          <w:b w:val="0"/>
          <w:bCs w:val="0"/>
          <w:sz w:val="24"/>
          <w:szCs w:val="24"/>
        </w:rPr>
        <w:t>.0</w:t>
      </w:r>
      <w:r w:rsidR="002A7AEE">
        <w:rPr>
          <w:b w:val="0"/>
          <w:bCs w:val="0"/>
          <w:sz w:val="24"/>
          <w:szCs w:val="24"/>
        </w:rPr>
        <w:t>6</w:t>
      </w:r>
      <w:r w:rsidRPr="00E346F0">
        <w:rPr>
          <w:b w:val="0"/>
          <w:bCs w:val="0"/>
          <w:sz w:val="24"/>
          <w:szCs w:val="24"/>
        </w:rPr>
        <w:t xml:space="preserve">.2021 на сайте Гатчинского муниципального района вложенный файл </w:t>
      </w:r>
      <w:r w:rsidR="008D0ECF" w:rsidRPr="008D0ECF">
        <w:rPr>
          <w:b w:val="0"/>
          <w:bCs w:val="0"/>
          <w:sz w:val="24"/>
          <w:szCs w:val="24"/>
        </w:rPr>
        <w:t xml:space="preserve">в Информационное сообщение от </w:t>
      </w:r>
      <w:r w:rsidR="008D0ECF" w:rsidRPr="008B6057">
        <w:rPr>
          <w:b w:val="0"/>
          <w:bCs w:val="0"/>
          <w:sz w:val="24"/>
          <w:szCs w:val="24"/>
        </w:rPr>
        <w:t>0</w:t>
      </w:r>
      <w:r w:rsidR="008B6057" w:rsidRPr="008B6057">
        <w:rPr>
          <w:b w:val="0"/>
          <w:bCs w:val="0"/>
          <w:sz w:val="24"/>
          <w:szCs w:val="24"/>
        </w:rPr>
        <w:t>3 июня</w:t>
      </w:r>
      <w:r w:rsidR="008D0ECF" w:rsidRPr="008B6057">
        <w:rPr>
          <w:b w:val="0"/>
          <w:bCs w:val="0"/>
          <w:sz w:val="24"/>
          <w:szCs w:val="24"/>
        </w:rPr>
        <w:t xml:space="preserve"> 2021</w:t>
      </w:r>
      <w:r w:rsidR="008D0ECF" w:rsidRPr="008D0ECF">
        <w:rPr>
          <w:b w:val="0"/>
          <w:bCs w:val="0"/>
          <w:sz w:val="24"/>
          <w:szCs w:val="24"/>
        </w:rPr>
        <w:t xml:space="preserve"> года «О проведении конкурса на право заключения договора на выполнение работ (услуг) по ликвидации (частичной ликвидации) списанного имущества казны  муниципального образования «Гатчинский муниципальный район» Ленинградской области </w:t>
      </w:r>
      <w:r w:rsidR="008D0ECF" w:rsidRPr="008D0ECF">
        <w:rPr>
          <w:b w:val="0"/>
          <w:bCs w:val="0"/>
          <w:i/>
          <w:sz w:val="24"/>
          <w:szCs w:val="24"/>
        </w:rPr>
        <w:t xml:space="preserve">(оборудования котельной № </w:t>
      </w:r>
      <w:r w:rsidR="00CE1CBD">
        <w:rPr>
          <w:b w:val="0"/>
          <w:bCs w:val="0"/>
          <w:i/>
          <w:sz w:val="24"/>
          <w:szCs w:val="24"/>
        </w:rPr>
        <w:t>9</w:t>
      </w:r>
      <w:r w:rsidR="008D0ECF" w:rsidRPr="008D0ECF">
        <w:rPr>
          <w:b w:val="0"/>
          <w:bCs w:val="0"/>
          <w:i/>
          <w:sz w:val="24"/>
          <w:szCs w:val="24"/>
        </w:rPr>
        <w:t xml:space="preserve"> в </w:t>
      </w:r>
      <w:r w:rsidR="00CE1CBD">
        <w:rPr>
          <w:b w:val="0"/>
          <w:bCs w:val="0"/>
          <w:i/>
          <w:sz w:val="24"/>
          <w:szCs w:val="24"/>
        </w:rPr>
        <w:t>д</w:t>
      </w:r>
      <w:r w:rsidR="008D0ECF" w:rsidRPr="008D0ECF">
        <w:rPr>
          <w:b w:val="0"/>
          <w:bCs w:val="0"/>
          <w:i/>
          <w:sz w:val="24"/>
          <w:szCs w:val="24"/>
        </w:rPr>
        <w:t xml:space="preserve">. </w:t>
      </w:r>
      <w:r w:rsidR="00CE1CBD">
        <w:rPr>
          <w:b w:val="0"/>
          <w:bCs w:val="0"/>
          <w:i/>
          <w:sz w:val="24"/>
          <w:szCs w:val="24"/>
        </w:rPr>
        <w:t>Большие Колпаны</w:t>
      </w:r>
      <w:r w:rsidR="008D0ECF" w:rsidRPr="008D0ECF">
        <w:rPr>
          <w:b w:val="0"/>
          <w:bCs w:val="0"/>
          <w:i/>
          <w:sz w:val="24"/>
          <w:szCs w:val="24"/>
        </w:rPr>
        <w:t>)»</w:t>
      </w:r>
      <w:r w:rsidR="008D0ECF">
        <w:rPr>
          <w:b w:val="0"/>
          <w:bCs w:val="0"/>
          <w:i/>
          <w:sz w:val="24"/>
          <w:szCs w:val="24"/>
        </w:rPr>
        <w:t xml:space="preserve"> </w:t>
      </w:r>
      <w:r w:rsidRPr="008D0ECF">
        <w:rPr>
          <w:b w:val="0"/>
          <w:bCs w:val="0"/>
          <w:sz w:val="24"/>
          <w:szCs w:val="24"/>
        </w:rPr>
        <w:t>протокол</w:t>
      </w:r>
      <w:r w:rsidRPr="00E346F0">
        <w:rPr>
          <w:b w:val="0"/>
          <w:bCs w:val="0"/>
          <w:sz w:val="24"/>
          <w:szCs w:val="24"/>
        </w:rPr>
        <w:t xml:space="preserve"> № </w:t>
      </w:r>
      <w:r w:rsidR="00CE1CBD">
        <w:rPr>
          <w:b w:val="0"/>
          <w:bCs w:val="0"/>
          <w:sz w:val="24"/>
          <w:szCs w:val="24"/>
        </w:rPr>
        <w:t>1</w:t>
      </w:r>
      <w:r w:rsidRPr="00E346F0">
        <w:rPr>
          <w:b w:val="0"/>
          <w:bCs w:val="0"/>
          <w:sz w:val="24"/>
          <w:szCs w:val="24"/>
        </w:rPr>
        <w:t xml:space="preserve"> от </w:t>
      </w:r>
      <w:r w:rsidR="008D0ECF">
        <w:rPr>
          <w:b w:val="0"/>
          <w:bCs w:val="0"/>
          <w:sz w:val="24"/>
          <w:szCs w:val="24"/>
        </w:rPr>
        <w:t>2</w:t>
      </w:r>
      <w:r w:rsidR="00CE1CBD">
        <w:rPr>
          <w:b w:val="0"/>
          <w:bCs w:val="0"/>
          <w:sz w:val="24"/>
          <w:szCs w:val="24"/>
        </w:rPr>
        <w:t>2</w:t>
      </w:r>
      <w:r w:rsidRPr="00E346F0">
        <w:rPr>
          <w:b w:val="0"/>
          <w:bCs w:val="0"/>
          <w:sz w:val="24"/>
          <w:szCs w:val="24"/>
        </w:rPr>
        <w:t>.0</w:t>
      </w:r>
      <w:r w:rsidR="00CE1CBD">
        <w:rPr>
          <w:b w:val="0"/>
          <w:bCs w:val="0"/>
          <w:sz w:val="24"/>
          <w:szCs w:val="24"/>
        </w:rPr>
        <w:t>6</w:t>
      </w:r>
      <w:r w:rsidRPr="00E346F0">
        <w:rPr>
          <w:b w:val="0"/>
          <w:bCs w:val="0"/>
          <w:sz w:val="24"/>
          <w:szCs w:val="24"/>
        </w:rPr>
        <w:t xml:space="preserve">.2021. </w:t>
      </w:r>
    </w:p>
    <w:p w14:paraId="2461D94F" w14:textId="77777777" w:rsidR="007604FF" w:rsidRPr="00012963" w:rsidRDefault="007604FF" w:rsidP="007604FF">
      <w:pPr>
        <w:ind w:firstLine="708"/>
        <w:jc w:val="center"/>
        <w:rPr>
          <w:b/>
        </w:rPr>
      </w:pPr>
      <w:r w:rsidRPr="00012963">
        <w:rPr>
          <w:b/>
        </w:rPr>
        <w:t xml:space="preserve">Информационное сообщение об итогах </w:t>
      </w:r>
    </w:p>
    <w:p w14:paraId="2EC27F3B" w14:textId="77777777" w:rsidR="008D0ECF" w:rsidRDefault="007604FF" w:rsidP="008D0ECF">
      <w:pPr>
        <w:ind w:firstLine="708"/>
        <w:jc w:val="center"/>
        <w:rPr>
          <w:b/>
          <w:bCs/>
        </w:rPr>
      </w:pPr>
      <w:r w:rsidRPr="00012963">
        <w:rPr>
          <w:b/>
        </w:rPr>
        <w:t xml:space="preserve">конкурса </w:t>
      </w:r>
      <w:r w:rsidR="008D0ECF" w:rsidRPr="00A61850">
        <w:rPr>
          <w:b/>
          <w:bCs/>
        </w:rPr>
        <w:t xml:space="preserve">на право заключения договора на выполнение работ (услуг) по ликвидации (частичной ликвидации) списанного имущества </w:t>
      </w:r>
      <w:proofErr w:type="gramStart"/>
      <w:r w:rsidR="008D0ECF" w:rsidRPr="00A61850">
        <w:rPr>
          <w:b/>
          <w:bCs/>
        </w:rPr>
        <w:t>казны  муниципального</w:t>
      </w:r>
      <w:proofErr w:type="gramEnd"/>
      <w:r w:rsidR="008D0ECF" w:rsidRPr="00A61850">
        <w:rPr>
          <w:b/>
          <w:bCs/>
        </w:rPr>
        <w:t xml:space="preserve"> образования «Гатчинский муниципальный район» Ленинградской области </w:t>
      </w:r>
    </w:p>
    <w:p w14:paraId="7697C0CA" w14:textId="53DD77F1" w:rsidR="008D0ECF" w:rsidRDefault="008D0ECF" w:rsidP="008D0ECF">
      <w:pPr>
        <w:ind w:firstLine="708"/>
        <w:jc w:val="center"/>
        <w:rPr>
          <w:b/>
          <w:bCs/>
          <w:i/>
        </w:rPr>
      </w:pPr>
      <w:r w:rsidRPr="00A61850">
        <w:rPr>
          <w:b/>
          <w:bCs/>
          <w:i/>
        </w:rPr>
        <w:t xml:space="preserve">(оборудования котельной № </w:t>
      </w:r>
      <w:r w:rsidR="00710E76">
        <w:rPr>
          <w:b/>
          <w:bCs/>
          <w:i/>
        </w:rPr>
        <w:t>9</w:t>
      </w:r>
      <w:r w:rsidRPr="00A61850">
        <w:rPr>
          <w:b/>
          <w:bCs/>
          <w:i/>
        </w:rPr>
        <w:t xml:space="preserve"> в </w:t>
      </w:r>
      <w:r w:rsidR="00710E76">
        <w:rPr>
          <w:b/>
          <w:bCs/>
          <w:i/>
        </w:rPr>
        <w:t>д</w:t>
      </w:r>
      <w:r w:rsidRPr="00A61850">
        <w:rPr>
          <w:b/>
          <w:bCs/>
          <w:i/>
        </w:rPr>
        <w:t xml:space="preserve">. </w:t>
      </w:r>
      <w:r w:rsidR="00710E76">
        <w:rPr>
          <w:b/>
          <w:bCs/>
          <w:i/>
        </w:rPr>
        <w:t>Большие Колпаны</w:t>
      </w:r>
      <w:r w:rsidRPr="00A61850">
        <w:rPr>
          <w:b/>
          <w:bCs/>
          <w:i/>
        </w:rPr>
        <w:t>)</w:t>
      </w:r>
    </w:p>
    <w:p w14:paraId="61F703A3" w14:textId="36CBF4BA" w:rsidR="007604FF" w:rsidRDefault="007604FF" w:rsidP="008D0ECF">
      <w:pPr>
        <w:keepNext/>
        <w:keepLines/>
        <w:widowControl w:val="0"/>
        <w:suppressLineNumbers/>
        <w:ind w:firstLine="284"/>
        <w:jc w:val="center"/>
        <w:rPr>
          <w:sz w:val="26"/>
          <w:szCs w:val="26"/>
        </w:rPr>
      </w:pPr>
    </w:p>
    <w:p w14:paraId="05B38C1B" w14:textId="748C3BCF" w:rsidR="007604FF" w:rsidRPr="00710E76" w:rsidRDefault="007604FF" w:rsidP="00710E76">
      <w:pPr>
        <w:pStyle w:val="ConsTitle"/>
        <w:ind w:right="0"/>
        <w:jc w:val="both"/>
        <w:rPr>
          <w:rFonts w:ascii="Times New Roman" w:hAnsi="Times New Roman"/>
          <w:b w:val="0"/>
          <w:bCs/>
          <w:color w:val="000000"/>
          <w:spacing w:val="-7"/>
          <w:sz w:val="24"/>
          <w:szCs w:val="24"/>
        </w:rPr>
      </w:pPr>
      <w:r w:rsidRPr="007C14F5">
        <w:t xml:space="preserve"> </w:t>
      </w:r>
      <w:bookmarkStart w:id="0" w:name="_Hlk490126887"/>
      <w:r w:rsidR="00710E76">
        <w:t xml:space="preserve">            </w:t>
      </w:r>
      <w:r w:rsidRPr="00710E76">
        <w:rPr>
          <w:rFonts w:ascii="Times New Roman" w:hAnsi="Times New Roman"/>
          <w:b w:val="0"/>
          <w:bCs/>
          <w:sz w:val="24"/>
          <w:szCs w:val="24"/>
        </w:rPr>
        <w:t>Комитет по управлению имуществом Гатчинского муниципального района  Ленинградской области сообщает</w:t>
      </w:r>
      <w:r w:rsidR="00710E76">
        <w:rPr>
          <w:rFonts w:ascii="Times New Roman" w:hAnsi="Times New Roman"/>
          <w:b w:val="0"/>
          <w:bCs/>
          <w:sz w:val="24"/>
          <w:szCs w:val="24"/>
        </w:rPr>
        <w:t>,</w:t>
      </w:r>
      <w:r w:rsidRPr="00710E76">
        <w:rPr>
          <w:rFonts w:ascii="Times New Roman" w:hAnsi="Times New Roman"/>
          <w:b w:val="0"/>
          <w:bCs/>
          <w:sz w:val="24"/>
          <w:szCs w:val="24"/>
        </w:rPr>
        <w:t xml:space="preserve"> что в соответствии с Протоколом № </w:t>
      </w:r>
      <w:r w:rsidR="00710E76" w:rsidRPr="00710E76">
        <w:rPr>
          <w:rFonts w:ascii="Times New Roman" w:hAnsi="Times New Roman"/>
          <w:b w:val="0"/>
          <w:bCs/>
          <w:sz w:val="24"/>
          <w:szCs w:val="24"/>
        </w:rPr>
        <w:t>1</w:t>
      </w:r>
      <w:r w:rsidRPr="00710E76">
        <w:rPr>
          <w:rFonts w:ascii="Times New Roman" w:hAnsi="Times New Roman"/>
          <w:b w:val="0"/>
          <w:bCs/>
          <w:sz w:val="24"/>
          <w:szCs w:val="24"/>
        </w:rPr>
        <w:t xml:space="preserve"> от </w:t>
      </w:r>
      <w:r w:rsidR="008D0ECF" w:rsidRPr="00710E76">
        <w:rPr>
          <w:rFonts w:ascii="Times New Roman" w:hAnsi="Times New Roman"/>
          <w:b w:val="0"/>
          <w:bCs/>
          <w:sz w:val="24"/>
          <w:szCs w:val="24"/>
        </w:rPr>
        <w:t>2</w:t>
      </w:r>
      <w:r w:rsidR="00710E76" w:rsidRPr="00710E76">
        <w:rPr>
          <w:rFonts w:ascii="Times New Roman" w:hAnsi="Times New Roman"/>
          <w:b w:val="0"/>
          <w:bCs/>
          <w:sz w:val="24"/>
          <w:szCs w:val="24"/>
        </w:rPr>
        <w:t>2</w:t>
      </w:r>
      <w:r w:rsidRPr="00710E76">
        <w:rPr>
          <w:rFonts w:ascii="Times New Roman" w:hAnsi="Times New Roman"/>
          <w:b w:val="0"/>
          <w:bCs/>
          <w:sz w:val="24"/>
          <w:szCs w:val="24"/>
        </w:rPr>
        <w:t>.0</w:t>
      </w:r>
      <w:r w:rsidR="00710E76" w:rsidRPr="00710E76">
        <w:rPr>
          <w:rFonts w:ascii="Times New Roman" w:hAnsi="Times New Roman"/>
          <w:b w:val="0"/>
          <w:bCs/>
          <w:sz w:val="24"/>
          <w:szCs w:val="24"/>
        </w:rPr>
        <w:t>6</w:t>
      </w:r>
      <w:r w:rsidRPr="00710E76">
        <w:rPr>
          <w:rFonts w:ascii="Times New Roman" w:hAnsi="Times New Roman"/>
          <w:b w:val="0"/>
          <w:bCs/>
          <w:sz w:val="24"/>
          <w:szCs w:val="24"/>
        </w:rPr>
        <w:t xml:space="preserve">.2021 </w:t>
      </w:r>
      <w:r w:rsidR="00710E76" w:rsidRPr="00710E76">
        <w:rPr>
          <w:rFonts w:ascii="Times New Roman" w:hAnsi="Times New Roman"/>
          <w:b w:val="0"/>
          <w:bCs/>
          <w:sz w:val="24"/>
          <w:szCs w:val="24"/>
        </w:rPr>
        <w:t>по  признанию претендентов участниками конкурса на право заключения договора на выполнение работ (услуг) при ликвидации (частичной ликвидации) списанного имущества казны  муниципального образования «Гатчинский муниципальный район» Ленинградской области</w:t>
      </w:r>
      <w:r w:rsidR="00710E76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710E76" w:rsidRPr="00710E76">
        <w:rPr>
          <w:rFonts w:ascii="Times New Roman" w:hAnsi="Times New Roman"/>
          <w:b w:val="0"/>
          <w:bCs/>
          <w:sz w:val="24"/>
          <w:szCs w:val="24"/>
        </w:rPr>
        <w:t>(</w:t>
      </w:r>
      <w:r w:rsidR="00710E76" w:rsidRPr="00710E76">
        <w:rPr>
          <w:rFonts w:ascii="Times New Roman" w:hAnsi="Times New Roman"/>
          <w:b w:val="0"/>
          <w:bCs/>
          <w:i/>
          <w:sz w:val="24"/>
          <w:szCs w:val="24"/>
        </w:rPr>
        <w:t xml:space="preserve">оборудования котельной  № 9 в </w:t>
      </w:r>
      <w:proofErr w:type="spellStart"/>
      <w:r w:rsidR="00710E76" w:rsidRPr="00710E76">
        <w:rPr>
          <w:rFonts w:ascii="Times New Roman" w:hAnsi="Times New Roman"/>
          <w:b w:val="0"/>
          <w:bCs/>
          <w:i/>
          <w:sz w:val="24"/>
          <w:szCs w:val="24"/>
        </w:rPr>
        <w:t>д.Большие</w:t>
      </w:r>
      <w:proofErr w:type="spellEnd"/>
      <w:r w:rsidR="00710E76" w:rsidRPr="00710E76">
        <w:rPr>
          <w:rFonts w:ascii="Times New Roman" w:hAnsi="Times New Roman"/>
          <w:b w:val="0"/>
          <w:bCs/>
          <w:i/>
          <w:sz w:val="24"/>
          <w:szCs w:val="24"/>
        </w:rPr>
        <w:t xml:space="preserve"> Колпаны),</w:t>
      </w:r>
      <w:r w:rsidR="00710E76">
        <w:rPr>
          <w:rFonts w:ascii="Times New Roman" w:hAnsi="Times New Roman"/>
          <w:b w:val="0"/>
          <w:bCs/>
          <w:i/>
          <w:sz w:val="24"/>
          <w:szCs w:val="24"/>
        </w:rPr>
        <w:t xml:space="preserve"> </w:t>
      </w:r>
      <w:r w:rsidR="00710E76" w:rsidRPr="00710E76">
        <w:rPr>
          <w:rFonts w:ascii="Times New Roman" w:hAnsi="Times New Roman"/>
          <w:b w:val="0"/>
          <w:sz w:val="24"/>
          <w:szCs w:val="24"/>
        </w:rPr>
        <w:t>подведение итогов конкурса и оценки предложений участников</w:t>
      </w:r>
      <w:r w:rsidR="00710E76">
        <w:rPr>
          <w:rFonts w:ascii="Times New Roman" w:hAnsi="Times New Roman"/>
          <w:b w:val="0"/>
          <w:sz w:val="24"/>
          <w:szCs w:val="24"/>
        </w:rPr>
        <w:t xml:space="preserve">, </w:t>
      </w:r>
      <w:r w:rsidRPr="00710E76">
        <w:rPr>
          <w:rFonts w:ascii="Times New Roman" w:hAnsi="Times New Roman"/>
          <w:b w:val="0"/>
          <w:bCs/>
          <w:sz w:val="24"/>
          <w:szCs w:val="24"/>
        </w:rPr>
        <w:t xml:space="preserve">принято решение о заключении договора на выполнение работ </w:t>
      </w:r>
      <w:r w:rsidR="008D0ECF" w:rsidRPr="00710E76">
        <w:rPr>
          <w:rFonts w:ascii="Times New Roman" w:hAnsi="Times New Roman"/>
          <w:b w:val="0"/>
          <w:bCs/>
          <w:sz w:val="24"/>
          <w:szCs w:val="24"/>
        </w:rPr>
        <w:t xml:space="preserve">по ликвидации (частичной ликвидации) списанного имущества казны  муниципального образования «Гатчинский муниципальный район» Ленинградской области </w:t>
      </w:r>
      <w:r w:rsidR="008D0ECF" w:rsidRPr="00710E76">
        <w:rPr>
          <w:rFonts w:ascii="Times New Roman" w:hAnsi="Times New Roman"/>
          <w:b w:val="0"/>
          <w:bCs/>
          <w:i/>
          <w:sz w:val="24"/>
          <w:szCs w:val="24"/>
        </w:rPr>
        <w:t xml:space="preserve">(оборудования котельной № </w:t>
      </w:r>
      <w:r w:rsidR="00710E76">
        <w:rPr>
          <w:rFonts w:ascii="Times New Roman" w:hAnsi="Times New Roman"/>
          <w:b w:val="0"/>
          <w:bCs/>
          <w:i/>
          <w:sz w:val="24"/>
          <w:szCs w:val="24"/>
        </w:rPr>
        <w:t>9</w:t>
      </w:r>
      <w:r w:rsidR="008D0ECF" w:rsidRPr="00710E76">
        <w:rPr>
          <w:rFonts w:ascii="Times New Roman" w:hAnsi="Times New Roman"/>
          <w:b w:val="0"/>
          <w:bCs/>
          <w:i/>
          <w:sz w:val="24"/>
          <w:szCs w:val="24"/>
        </w:rPr>
        <w:t xml:space="preserve"> в </w:t>
      </w:r>
      <w:r w:rsidR="00710E76">
        <w:rPr>
          <w:rFonts w:ascii="Times New Roman" w:hAnsi="Times New Roman"/>
          <w:b w:val="0"/>
          <w:bCs/>
          <w:i/>
          <w:sz w:val="24"/>
          <w:szCs w:val="24"/>
        </w:rPr>
        <w:t>д</w:t>
      </w:r>
      <w:r w:rsidR="008D0ECF" w:rsidRPr="00710E76">
        <w:rPr>
          <w:rFonts w:ascii="Times New Roman" w:hAnsi="Times New Roman"/>
          <w:b w:val="0"/>
          <w:bCs/>
          <w:i/>
          <w:sz w:val="24"/>
          <w:szCs w:val="24"/>
        </w:rPr>
        <w:t xml:space="preserve">. </w:t>
      </w:r>
      <w:r w:rsidR="00710E76">
        <w:rPr>
          <w:rFonts w:ascii="Times New Roman" w:hAnsi="Times New Roman"/>
          <w:b w:val="0"/>
          <w:bCs/>
          <w:i/>
          <w:sz w:val="24"/>
          <w:szCs w:val="24"/>
        </w:rPr>
        <w:t>Большие Колпаны</w:t>
      </w:r>
      <w:r w:rsidR="008D0ECF" w:rsidRPr="00710E76">
        <w:rPr>
          <w:rFonts w:ascii="Times New Roman" w:hAnsi="Times New Roman"/>
          <w:b w:val="0"/>
          <w:bCs/>
          <w:i/>
          <w:sz w:val="24"/>
          <w:szCs w:val="24"/>
        </w:rPr>
        <w:t xml:space="preserve">)» </w:t>
      </w:r>
      <w:r w:rsidRPr="00710E76">
        <w:rPr>
          <w:rFonts w:ascii="Times New Roman" w:hAnsi="Times New Roman"/>
          <w:b w:val="0"/>
          <w:bCs/>
          <w:sz w:val="24"/>
          <w:szCs w:val="24"/>
        </w:rPr>
        <w:t>с ООО «</w:t>
      </w:r>
      <w:proofErr w:type="spellStart"/>
      <w:r w:rsidRPr="00710E76">
        <w:rPr>
          <w:rFonts w:ascii="Times New Roman" w:hAnsi="Times New Roman"/>
          <w:b w:val="0"/>
          <w:bCs/>
          <w:sz w:val="24"/>
          <w:szCs w:val="24"/>
        </w:rPr>
        <w:t>Балтсервис</w:t>
      </w:r>
      <w:proofErr w:type="spellEnd"/>
      <w:r w:rsidRPr="00710E76">
        <w:rPr>
          <w:rFonts w:ascii="Times New Roman" w:hAnsi="Times New Roman"/>
          <w:b w:val="0"/>
          <w:bCs/>
          <w:sz w:val="24"/>
          <w:szCs w:val="24"/>
        </w:rPr>
        <w:t>».</w:t>
      </w:r>
    </w:p>
    <w:bookmarkEnd w:id="0"/>
    <w:p w14:paraId="54129FEE" w14:textId="77777777" w:rsidR="007604FF" w:rsidRPr="00710E76" w:rsidRDefault="007604FF" w:rsidP="007604FF">
      <w:pPr>
        <w:ind w:left="4797"/>
        <w:jc w:val="both"/>
        <w:rPr>
          <w:bCs/>
          <w:color w:val="000000"/>
        </w:rPr>
      </w:pPr>
    </w:p>
    <w:p w14:paraId="698E492C" w14:textId="77777777" w:rsidR="007604FF" w:rsidRPr="00BC46CE" w:rsidRDefault="007604FF" w:rsidP="007604FF">
      <w:pPr>
        <w:ind w:left="4797"/>
        <w:jc w:val="both"/>
        <w:rPr>
          <w:color w:val="000000"/>
        </w:rPr>
      </w:pPr>
    </w:p>
    <w:p w14:paraId="129A036A" w14:textId="77777777" w:rsidR="007604FF" w:rsidRPr="00182DC3" w:rsidRDefault="007604FF" w:rsidP="007604FF">
      <w:pPr>
        <w:ind w:left="4797" w:hanging="4797"/>
        <w:jc w:val="both"/>
        <w:rPr>
          <w:color w:val="000000"/>
        </w:rPr>
      </w:pPr>
      <w:r w:rsidRPr="00182DC3">
        <w:rPr>
          <w:color w:val="000000"/>
        </w:rPr>
        <w:t xml:space="preserve">Председатель КУИ ГМР                                                             </w:t>
      </w:r>
      <w:r>
        <w:rPr>
          <w:color w:val="000000"/>
        </w:rPr>
        <w:t xml:space="preserve">                  </w:t>
      </w:r>
      <w:r w:rsidRPr="00182DC3">
        <w:rPr>
          <w:color w:val="000000"/>
        </w:rPr>
        <w:t xml:space="preserve">         А.Н. Аввакумов</w:t>
      </w:r>
    </w:p>
    <w:p w14:paraId="2B9D5914" w14:textId="1F5A7A0A" w:rsidR="00CF71F4" w:rsidRPr="009C398A" w:rsidRDefault="009C398A" w:rsidP="007604FF">
      <w:pPr>
        <w:ind w:left="4797"/>
        <w:jc w:val="both"/>
        <w:rPr>
          <w:i/>
          <w:iCs/>
          <w:color w:val="000000"/>
          <w:sz w:val="20"/>
          <w:szCs w:val="20"/>
        </w:rPr>
      </w:pPr>
      <w:r w:rsidRPr="009C398A">
        <w:rPr>
          <w:i/>
          <w:iCs/>
          <w:color w:val="000000"/>
          <w:sz w:val="20"/>
          <w:szCs w:val="20"/>
        </w:rPr>
        <w:t>Подпись/печать</w:t>
      </w:r>
    </w:p>
    <w:p w14:paraId="172F372D" w14:textId="09648541" w:rsidR="00CF71F4" w:rsidRDefault="00CF71F4" w:rsidP="007604FF">
      <w:pPr>
        <w:ind w:left="4797"/>
        <w:jc w:val="both"/>
        <w:rPr>
          <w:color w:val="000000"/>
        </w:rPr>
      </w:pPr>
    </w:p>
    <w:p w14:paraId="7058C229" w14:textId="181D9DE7" w:rsidR="00CF71F4" w:rsidRDefault="00CF71F4" w:rsidP="007604FF">
      <w:pPr>
        <w:ind w:left="4797"/>
        <w:jc w:val="both"/>
        <w:rPr>
          <w:color w:val="000000"/>
        </w:rPr>
      </w:pPr>
    </w:p>
    <w:p w14:paraId="433F55E6" w14:textId="77777777" w:rsidR="00CF71F4" w:rsidRPr="00182DC3" w:rsidRDefault="00CF71F4" w:rsidP="007604FF">
      <w:pPr>
        <w:ind w:left="4797"/>
        <w:jc w:val="both"/>
        <w:rPr>
          <w:color w:val="000000"/>
        </w:rPr>
      </w:pPr>
    </w:p>
    <w:p w14:paraId="40939D2C" w14:textId="77777777" w:rsidR="007604FF" w:rsidRDefault="007604FF" w:rsidP="007604FF">
      <w:pPr>
        <w:ind w:left="4797" w:hanging="479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 w:rsidRPr="00D60896">
        <w:rPr>
          <w:color w:val="000000"/>
          <w:sz w:val="20"/>
          <w:szCs w:val="20"/>
        </w:rPr>
        <w:t xml:space="preserve">остокина О.В. </w:t>
      </w:r>
    </w:p>
    <w:p w14:paraId="7A0187C8" w14:textId="77777777" w:rsidR="007604FF" w:rsidRPr="00BC46CE" w:rsidRDefault="007604FF" w:rsidP="007604FF">
      <w:pPr>
        <w:ind w:left="4797" w:hanging="4797"/>
        <w:jc w:val="both"/>
        <w:rPr>
          <w:color w:val="000000"/>
        </w:rPr>
      </w:pPr>
      <w:r w:rsidRPr="00D60896">
        <w:rPr>
          <w:color w:val="000000"/>
          <w:sz w:val="20"/>
          <w:szCs w:val="20"/>
        </w:rPr>
        <w:t>9-91-30</w:t>
      </w:r>
      <w:r w:rsidRPr="00BC46CE">
        <w:t xml:space="preserve">         </w:t>
      </w:r>
    </w:p>
    <w:p w14:paraId="1375ADFC" w14:textId="6840549E" w:rsidR="00CF70B9" w:rsidRDefault="00CF70B9"/>
    <w:p w14:paraId="06FB11C3" w14:textId="68E50994" w:rsidR="008D0ECF" w:rsidRDefault="008D0ECF"/>
    <w:p w14:paraId="6220CBA0" w14:textId="77777777" w:rsidR="008B57EC" w:rsidRPr="00331DA3" w:rsidRDefault="008B57EC" w:rsidP="008B57EC">
      <w:pPr>
        <w:jc w:val="center"/>
        <w:rPr>
          <w:b/>
        </w:rPr>
      </w:pPr>
      <w:proofErr w:type="gramStart"/>
      <w:r w:rsidRPr="00331DA3">
        <w:rPr>
          <w:b/>
        </w:rPr>
        <w:t xml:space="preserve">ПРОТОКОЛ </w:t>
      </w:r>
      <w:r>
        <w:rPr>
          <w:b/>
        </w:rPr>
        <w:t xml:space="preserve"> №</w:t>
      </w:r>
      <w:proofErr w:type="gramEnd"/>
      <w:r>
        <w:rPr>
          <w:b/>
        </w:rPr>
        <w:t xml:space="preserve"> 1</w:t>
      </w:r>
    </w:p>
    <w:p w14:paraId="1F30AAA5" w14:textId="77777777" w:rsidR="008B57EC" w:rsidRPr="008E30BB" w:rsidRDefault="008B57EC" w:rsidP="008B57EC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03439">
        <w:rPr>
          <w:rFonts w:ascii="Times New Roman" w:hAnsi="Times New Roman"/>
          <w:sz w:val="28"/>
          <w:szCs w:val="28"/>
        </w:rPr>
        <w:t>по  признанию</w:t>
      </w:r>
      <w:proofErr w:type="gramEnd"/>
      <w:r w:rsidRPr="00803439">
        <w:rPr>
          <w:rFonts w:ascii="Times New Roman" w:hAnsi="Times New Roman"/>
          <w:sz w:val="28"/>
          <w:szCs w:val="28"/>
        </w:rPr>
        <w:t xml:space="preserve"> претендентов участниками</w:t>
      </w:r>
      <w:r w:rsidRPr="00331DA3">
        <w:rPr>
          <w:b w:val="0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</w:t>
      </w:r>
    </w:p>
    <w:p w14:paraId="290F3689" w14:textId="77777777" w:rsidR="008B57EC" w:rsidRDefault="008B57EC" w:rsidP="008B57EC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  <w:r w:rsidRPr="009F68D3">
        <w:rPr>
          <w:b/>
          <w:sz w:val="28"/>
          <w:szCs w:val="28"/>
        </w:rPr>
        <w:t xml:space="preserve">на право заключения договора на выполнение работ (услуг) при ликвидации (частичной ликвидации) списанного имущества </w:t>
      </w:r>
      <w:proofErr w:type="gramStart"/>
      <w:r w:rsidRPr="009F68D3">
        <w:rPr>
          <w:b/>
          <w:sz w:val="28"/>
          <w:szCs w:val="28"/>
        </w:rPr>
        <w:t>казны  муниципального</w:t>
      </w:r>
      <w:proofErr w:type="gramEnd"/>
      <w:r w:rsidRPr="009F68D3">
        <w:rPr>
          <w:b/>
          <w:sz w:val="28"/>
          <w:szCs w:val="28"/>
        </w:rPr>
        <w:t xml:space="preserve"> образования «Гатчинский муниципальный район» Ленинградской области</w:t>
      </w:r>
    </w:p>
    <w:p w14:paraId="47AC0142" w14:textId="77777777" w:rsidR="008B57EC" w:rsidRDefault="008B57EC" w:rsidP="008B57EC">
      <w:pPr>
        <w:keepNext/>
        <w:keepLines/>
        <w:widowControl w:val="0"/>
        <w:suppressLineNumbers/>
        <w:ind w:firstLine="284"/>
        <w:jc w:val="center"/>
        <w:rPr>
          <w:b/>
          <w:i/>
        </w:rPr>
      </w:pPr>
      <w:r>
        <w:rPr>
          <w:b/>
          <w:sz w:val="28"/>
          <w:szCs w:val="28"/>
        </w:rPr>
        <w:t>(</w:t>
      </w:r>
      <w:r>
        <w:rPr>
          <w:b/>
          <w:i/>
        </w:rPr>
        <w:t xml:space="preserve">оборудования </w:t>
      </w:r>
      <w:proofErr w:type="gramStart"/>
      <w:r>
        <w:rPr>
          <w:b/>
          <w:i/>
        </w:rPr>
        <w:t>котельной  №</w:t>
      </w:r>
      <w:proofErr w:type="gramEnd"/>
      <w:r>
        <w:rPr>
          <w:b/>
          <w:i/>
        </w:rPr>
        <w:t xml:space="preserve"> 9 в </w:t>
      </w:r>
      <w:proofErr w:type="spellStart"/>
      <w:r>
        <w:rPr>
          <w:b/>
          <w:i/>
        </w:rPr>
        <w:t>д.Большие</w:t>
      </w:r>
      <w:proofErr w:type="spellEnd"/>
      <w:r>
        <w:rPr>
          <w:b/>
          <w:i/>
        </w:rPr>
        <w:t xml:space="preserve"> Колпаны),</w:t>
      </w:r>
    </w:p>
    <w:p w14:paraId="2CB91280" w14:textId="77777777" w:rsidR="008B57EC" w:rsidRPr="00A456DA" w:rsidRDefault="008B57EC" w:rsidP="008B57EC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  <w:r>
        <w:rPr>
          <w:b/>
          <w:i/>
        </w:rPr>
        <w:t xml:space="preserve"> </w:t>
      </w:r>
      <w:r w:rsidRPr="000B1534">
        <w:rPr>
          <w:b/>
          <w:sz w:val="28"/>
          <w:szCs w:val="28"/>
        </w:rPr>
        <w:t xml:space="preserve"> </w:t>
      </w:r>
      <w:r w:rsidRPr="00A456DA">
        <w:rPr>
          <w:b/>
          <w:sz w:val="28"/>
          <w:szCs w:val="28"/>
        </w:rPr>
        <w:t>подведени</w:t>
      </w:r>
      <w:r>
        <w:rPr>
          <w:b/>
          <w:sz w:val="28"/>
          <w:szCs w:val="28"/>
        </w:rPr>
        <w:t>е</w:t>
      </w:r>
      <w:r w:rsidRPr="00A456DA">
        <w:rPr>
          <w:b/>
          <w:sz w:val="28"/>
          <w:szCs w:val="28"/>
        </w:rPr>
        <w:t xml:space="preserve"> итогов конкурса</w:t>
      </w:r>
      <w:r w:rsidRPr="000B1534">
        <w:rPr>
          <w:b/>
          <w:sz w:val="28"/>
          <w:szCs w:val="28"/>
        </w:rPr>
        <w:t xml:space="preserve"> </w:t>
      </w:r>
      <w:r w:rsidRPr="00A456DA">
        <w:rPr>
          <w:b/>
          <w:sz w:val="28"/>
          <w:szCs w:val="28"/>
        </w:rPr>
        <w:t>и оценки предложений участников</w:t>
      </w:r>
    </w:p>
    <w:p w14:paraId="530783F4" w14:textId="77777777" w:rsidR="008B57EC" w:rsidRPr="009F68D3" w:rsidRDefault="008B57EC" w:rsidP="008B57EC">
      <w:pPr>
        <w:keepNext/>
        <w:keepLines/>
        <w:widowControl w:val="0"/>
        <w:suppressLineNumbers/>
        <w:ind w:firstLine="284"/>
        <w:jc w:val="center"/>
        <w:rPr>
          <w:b/>
          <w:sz w:val="27"/>
          <w:szCs w:val="27"/>
        </w:rPr>
      </w:pPr>
    </w:p>
    <w:p w14:paraId="625DFE1B" w14:textId="77777777" w:rsidR="008B57EC" w:rsidRDefault="008B57EC" w:rsidP="008B57EC">
      <w:pPr>
        <w:jc w:val="both"/>
      </w:pPr>
      <w:r>
        <w:t xml:space="preserve">Ленинградская область, </w:t>
      </w:r>
      <w:proofErr w:type="spellStart"/>
      <w:r>
        <w:t>г.Гатчина</w:t>
      </w:r>
      <w:proofErr w:type="spellEnd"/>
      <w:r>
        <w:t>,</w:t>
      </w:r>
    </w:p>
    <w:p w14:paraId="4AEA432D" w14:textId="77777777" w:rsidR="008B57EC" w:rsidRDefault="008B57EC" w:rsidP="008B57EC">
      <w:pPr>
        <w:jc w:val="both"/>
      </w:pPr>
      <w:r>
        <w:t>пр.25 Октября д.21</w:t>
      </w:r>
    </w:p>
    <w:p w14:paraId="181FE85F" w14:textId="77777777" w:rsidR="008B57EC" w:rsidRDefault="008B57EC" w:rsidP="008B57EC">
      <w:pPr>
        <w:jc w:val="both"/>
      </w:pPr>
      <w:r>
        <w:t>__________________________________</w:t>
      </w:r>
    </w:p>
    <w:p w14:paraId="1B2241E1" w14:textId="77777777" w:rsidR="008B57EC" w:rsidRDefault="008B57EC" w:rsidP="008B57EC">
      <w:pPr>
        <w:ind w:right="4818"/>
        <w:jc w:val="center"/>
      </w:pPr>
      <w:r>
        <w:rPr>
          <w:vertAlign w:val="superscript"/>
        </w:rPr>
        <w:t xml:space="preserve">(место рассмотрения </w:t>
      </w:r>
      <w:proofErr w:type="gramStart"/>
      <w:r>
        <w:rPr>
          <w:vertAlign w:val="superscript"/>
        </w:rPr>
        <w:t>заявок  и</w:t>
      </w:r>
      <w:proofErr w:type="gramEnd"/>
      <w:r>
        <w:rPr>
          <w:vertAlign w:val="superscript"/>
        </w:rPr>
        <w:t xml:space="preserve"> подведения итогов аукциона)</w:t>
      </w:r>
    </w:p>
    <w:p w14:paraId="0C462584" w14:textId="77777777" w:rsidR="008B57EC" w:rsidRDefault="008B57EC" w:rsidP="008B57EC">
      <w:pPr>
        <w:jc w:val="both"/>
      </w:pPr>
      <w:r>
        <w:t>22 июня 2021 года.</w:t>
      </w:r>
    </w:p>
    <w:p w14:paraId="7A19E515" w14:textId="77777777" w:rsidR="008B57EC" w:rsidRDefault="008B57EC" w:rsidP="008B57EC">
      <w:pPr>
        <w:jc w:val="both"/>
      </w:pPr>
      <w:r>
        <w:t>__________________________________</w:t>
      </w:r>
    </w:p>
    <w:p w14:paraId="4E76564E" w14:textId="77777777" w:rsidR="008B57EC" w:rsidRDefault="008B57EC" w:rsidP="008B57EC">
      <w:pPr>
        <w:ind w:right="4957"/>
        <w:jc w:val="center"/>
        <w:rPr>
          <w:vertAlign w:val="superscript"/>
        </w:rPr>
      </w:pPr>
      <w:r>
        <w:rPr>
          <w:vertAlign w:val="superscript"/>
        </w:rPr>
        <w:t>(дата рассмотрения заявок и подведения итогов аукциона)</w:t>
      </w:r>
    </w:p>
    <w:p w14:paraId="2CD9DBF5" w14:textId="77777777" w:rsidR="008B57EC" w:rsidRDefault="008B57EC" w:rsidP="008B57EC">
      <w:pPr>
        <w:jc w:val="both"/>
      </w:pPr>
      <w:r>
        <w:t>«11» час. «00» мин.</w:t>
      </w:r>
    </w:p>
    <w:p w14:paraId="3CD815E1" w14:textId="77777777" w:rsidR="008B57EC" w:rsidRDefault="008B57EC" w:rsidP="008B57EC">
      <w:pPr>
        <w:jc w:val="both"/>
      </w:pPr>
    </w:p>
    <w:p w14:paraId="48CC2457" w14:textId="77777777" w:rsidR="008B57EC" w:rsidRPr="002A26BF" w:rsidRDefault="008B57EC" w:rsidP="008B57EC">
      <w:pPr>
        <w:jc w:val="both"/>
      </w:pPr>
      <w:r>
        <w:t xml:space="preserve">           </w:t>
      </w:r>
      <w:r w:rsidRPr="002A26BF">
        <w:t>1.</w:t>
      </w:r>
      <w:r w:rsidRPr="006E55A7">
        <w:rPr>
          <w:b/>
        </w:rPr>
        <w:t>Организатор конкурса:</w:t>
      </w:r>
      <w:r w:rsidRPr="002A26BF">
        <w:t xml:space="preserve"> Комитет по управлению имуществом Гатчинского муниципального района Ленинградской области.</w:t>
      </w:r>
    </w:p>
    <w:p w14:paraId="5A9B0202" w14:textId="77777777" w:rsidR="008B57EC" w:rsidRPr="002A26BF" w:rsidRDefault="008B57EC" w:rsidP="008B57EC">
      <w:pPr>
        <w:jc w:val="both"/>
      </w:pPr>
      <w:r w:rsidRPr="002A26BF">
        <w:t xml:space="preserve">           2.</w:t>
      </w:r>
      <w:r w:rsidRPr="006E55A7">
        <w:rPr>
          <w:b/>
        </w:rPr>
        <w:t xml:space="preserve">Форма </w:t>
      </w:r>
      <w:proofErr w:type="gramStart"/>
      <w:r w:rsidRPr="006E55A7">
        <w:rPr>
          <w:b/>
        </w:rPr>
        <w:t>конкурса:</w:t>
      </w:r>
      <w:r w:rsidRPr="002A26BF">
        <w:t xml:space="preserve">  открытый</w:t>
      </w:r>
      <w:proofErr w:type="gramEnd"/>
      <w:r w:rsidRPr="002A26BF">
        <w:t xml:space="preserve"> по составу участников и закрытый по форме подачи предложений.</w:t>
      </w:r>
    </w:p>
    <w:p w14:paraId="07A8EFDB" w14:textId="77777777" w:rsidR="008B57EC" w:rsidRPr="002A26BF" w:rsidRDefault="008B57EC" w:rsidP="008B57EC">
      <w:pPr>
        <w:jc w:val="both"/>
      </w:pPr>
      <w:r w:rsidRPr="002A26BF">
        <w:t xml:space="preserve">            3.</w:t>
      </w:r>
      <w:r w:rsidRPr="006E55A7">
        <w:rPr>
          <w:b/>
        </w:rPr>
        <w:t>Комиссия по проведению конкурса</w:t>
      </w:r>
      <w:r w:rsidRPr="002A26BF">
        <w:t xml:space="preserve"> на право заключения договора на выполнение работ (услуг) при ликвидации (частичной ликвидации) списанного имущества казны муниципального образования «Гатчинский муниципальный район» Ленинградской области, утверждена приказом КУИ ГМР от 02.03.2017 № 21 </w:t>
      </w:r>
      <w:r>
        <w:t xml:space="preserve">(в редакции от 19.03.2021 № 15) </w:t>
      </w:r>
      <w:r w:rsidRPr="002A26BF">
        <w:t>в составе:</w:t>
      </w:r>
    </w:p>
    <w:p w14:paraId="770651F6" w14:textId="77777777" w:rsidR="008B57EC" w:rsidRPr="002A26BF" w:rsidRDefault="008B57EC" w:rsidP="008B57EC">
      <w:pPr>
        <w:jc w:val="both"/>
      </w:pPr>
      <w:r w:rsidRPr="002A26BF">
        <w:t xml:space="preserve">             </w:t>
      </w:r>
      <w:r w:rsidRPr="0041145C">
        <w:rPr>
          <w:b/>
        </w:rPr>
        <w:t>Председатель комиссии</w:t>
      </w:r>
      <w:r w:rsidRPr="002A26BF">
        <w:t xml:space="preserve"> - Аввакумов А.Н. </w:t>
      </w:r>
      <w:proofErr w:type="gramStart"/>
      <w:r w:rsidRPr="002A26BF">
        <w:t>-  председатель</w:t>
      </w:r>
      <w:proofErr w:type="gramEnd"/>
      <w:r w:rsidRPr="002A26BF">
        <w:t xml:space="preserve"> Комитета по управлению имуществом Гатчинского муниципального района Ленинградской области;</w:t>
      </w:r>
    </w:p>
    <w:p w14:paraId="48834D6B" w14:textId="77777777" w:rsidR="008B57EC" w:rsidRPr="0041145C" w:rsidRDefault="008B57EC" w:rsidP="008B57EC">
      <w:pPr>
        <w:jc w:val="both"/>
        <w:rPr>
          <w:b/>
        </w:rPr>
      </w:pPr>
      <w:r w:rsidRPr="002A26BF">
        <w:t xml:space="preserve">             </w:t>
      </w:r>
      <w:r w:rsidRPr="0041145C">
        <w:rPr>
          <w:b/>
        </w:rPr>
        <w:t xml:space="preserve">Заместитель председателя: </w:t>
      </w:r>
    </w:p>
    <w:p w14:paraId="703DCFDE" w14:textId="77777777" w:rsidR="008B57EC" w:rsidRPr="002A26BF" w:rsidRDefault="008B57EC" w:rsidP="008B57EC">
      <w:pPr>
        <w:jc w:val="both"/>
      </w:pPr>
      <w:r w:rsidRPr="002A26BF">
        <w:t xml:space="preserve">             Андреева Г.В.- заместитель председателя Комитета по управлению имуществом Гатчинского муниципального района Ленинградской области;</w:t>
      </w:r>
    </w:p>
    <w:p w14:paraId="0E5C7B3A" w14:textId="77777777" w:rsidR="008B57EC" w:rsidRPr="008053FB" w:rsidRDefault="008B57EC" w:rsidP="008B57EC">
      <w:pPr>
        <w:jc w:val="both"/>
        <w:rPr>
          <w:b/>
          <w:bCs/>
        </w:rPr>
      </w:pPr>
      <w:r w:rsidRPr="002A26BF">
        <w:t xml:space="preserve">            </w:t>
      </w:r>
      <w:r w:rsidRPr="008053FB">
        <w:rPr>
          <w:b/>
          <w:bCs/>
        </w:rPr>
        <w:t>Члены комиссии:</w:t>
      </w:r>
    </w:p>
    <w:p w14:paraId="0CF0120D" w14:textId="77777777" w:rsidR="008B57EC" w:rsidRPr="002A26BF" w:rsidRDefault="008B57EC" w:rsidP="008B57EC">
      <w:pPr>
        <w:jc w:val="both"/>
      </w:pPr>
      <w:r w:rsidRPr="002A26BF">
        <w:t xml:space="preserve">             Ростокина О.В.- начальник отдела по вопросам имущественных отношений Комитета по управлению имуществом Гатчинского муниципального района Ленинградской области,</w:t>
      </w:r>
    </w:p>
    <w:p w14:paraId="70F1361D" w14:textId="77777777" w:rsidR="008B57EC" w:rsidRDefault="008B57EC" w:rsidP="008B57EC">
      <w:pPr>
        <w:tabs>
          <w:tab w:val="left" w:pos="2475"/>
        </w:tabs>
        <w:jc w:val="both"/>
      </w:pPr>
      <w:r w:rsidRPr="002A26BF">
        <w:t xml:space="preserve">             </w:t>
      </w:r>
      <w:proofErr w:type="spellStart"/>
      <w:r>
        <w:t>Никрус</w:t>
      </w:r>
      <w:proofErr w:type="spellEnd"/>
      <w:r>
        <w:t xml:space="preserve"> О.Ю.</w:t>
      </w:r>
      <w:r w:rsidRPr="002A26BF">
        <w:t xml:space="preserve"> – начальник сектора бюджетного учета и администрирования доходов-главный бухгалтер Комитета по управлению имуществом                             Гатчинского муниципального района Ленинградской области;</w:t>
      </w:r>
    </w:p>
    <w:p w14:paraId="70B5FBFB" w14:textId="77777777" w:rsidR="008B57EC" w:rsidRPr="002A26BF" w:rsidRDefault="008B57EC" w:rsidP="008B57EC">
      <w:pPr>
        <w:tabs>
          <w:tab w:val="left" w:pos="2475"/>
        </w:tabs>
        <w:jc w:val="both"/>
      </w:pPr>
      <w:r>
        <w:t xml:space="preserve">             </w:t>
      </w:r>
      <w:proofErr w:type="spellStart"/>
      <w:r>
        <w:t>Шитикова</w:t>
      </w:r>
      <w:proofErr w:type="spellEnd"/>
      <w:r>
        <w:t xml:space="preserve"> Л.Ю. – заместитель </w:t>
      </w:r>
      <w:r w:rsidRPr="002A26BF">
        <w:t>начальник отдела по вопросам имущественных отношений Комитета по управлению имуществом Гатчинского муниципального района Ленинградской области</w:t>
      </w:r>
      <w:r>
        <w:t>.</w:t>
      </w:r>
    </w:p>
    <w:p w14:paraId="1090B95B" w14:textId="77777777" w:rsidR="008B57EC" w:rsidRPr="0041145C" w:rsidRDefault="008B57EC" w:rsidP="008B57EC">
      <w:pPr>
        <w:jc w:val="both"/>
        <w:rPr>
          <w:b/>
        </w:rPr>
      </w:pPr>
      <w:r w:rsidRPr="002A26BF">
        <w:t xml:space="preserve">             </w:t>
      </w:r>
      <w:r w:rsidRPr="0041145C">
        <w:rPr>
          <w:b/>
        </w:rPr>
        <w:t xml:space="preserve">Секретарь: </w:t>
      </w:r>
    </w:p>
    <w:p w14:paraId="1B23A490" w14:textId="77777777" w:rsidR="008B57EC" w:rsidRPr="002A26BF" w:rsidRDefault="008B57EC" w:rsidP="008B57EC">
      <w:pPr>
        <w:jc w:val="both"/>
      </w:pPr>
      <w:r w:rsidRPr="002A26BF">
        <w:t xml:space="preserve">             </w:t>
      </w:r>
      <w:proofErr w:type="spellStart"/>
      <w:r w:rsidRPr="002A26BF">
        <w:t>Дулевская</w:t>
      </w:r>
      <w:proofErr w:type="spellEnd"/>
      <w:r w:rsidRPr="002A26BF">
        <w:t xml:space="preserve"> М.Ю. – главный специалист отдела по вопросам имущественных </w:t>
      </w:r>
      <w:proofErr w:type="gramStart"/>
      <w:r w:rsidRPr="002A26BF">
        <w:t>отношений  Комитета</w:t>
      </w:r>
      <w:proofErr w:type="gramEnd"/>
      <w:r w:rsidRPr="002A26BF">
        <w:t xml:space="preserve"> по управлению имуществом Гатчинского муниципального района Ленинградской области; (далее Комиссия).</w:t>
      </w:r>
    </w:p>
    <w:p w14:paraId="416CED3F" w14:textId="77777777" w:rsidR="008B57EC" w:rsidRPr="002A26BF" w:rsidRDefault="008B57EC" w:rsidP="008B57EC">
      <w:pPr>
        <w:ind w:firstLine="720"/>
        <w:jc w:val="both"/>
      </w:pPr>
      <w:r w:rsidRPr="002A26BF">
        <w:rPr>
          <w:bCs/>
        </w:rPr>
        <w:t xml:space="preserve">На заседании комиссии присутствуют </w:t>
      </w:r>
      <w:r>
        <w:rPr>
          <w:bCs/>
        </w:rPr>
        <w:t xml:space="preserve">6 </w:t>
      </w:r>
      <w:r w:rsidRPr="002A26BF">
        <w:rPr>
          <w:bCs/>
        </w:rPr>
        <w:t>член</w:t>
      </w:r>
      <w:r>
        <w:rPr>
          <w:bCs/>
        </w:rPr>
        <w:t>ов</w:t>
      </w:r>
      <w:r w:rsidRPr="002A26BF">
        <w:rPr>
          <w:bCs/>
        </w:rPr>
        <w:t xml:space="preserve"> комиссии. </w:t>
      </w:r>
      <w:r w:rsidRPr="002A26BF">
        <w:t>Комиссия правомочна осуществлять свои функции.</w:t>
      </w:r>
    </w:p>
    <w:p w14:paraId="0AD667ED" w14:textId="77777777" w:rsidR="008B57EC" w:rsidRPr="006E55A7" w:rsidRDefault="008B57EC" w:rsidP="008B57EC">
      <w:pPr>
        <w:jc w:val="both"/>
      </w:pPr>
      <w:r w:rsidRPr="002A26BF">
        <w:t xml:space="preserve">            4. </w:t>
      </w:r>
      <w:r w:rsidRPr="006E55A7">
        <w:rPr>
          <w:b/>
        </w:rPr>
        <w:t xml:space="preserve">Предметом конкурса </w:t>
      </w:r>
      <w:proofErr w:type="gramStart"/>
      <w:r w:rsidRPr="006E55A7">
        <w:rPr>
          <w:b/>
        </w:rPr>
        <w:t>является:</w:t>
      </w:r>
      <w:r w:rsidRPr="002A26BF">
        <w:t xml:space="preserve">  </w:t>
      </w:r>
      <w:r w:rsidRPr="00F51898">
        <w:t>право</w:t>
      </w:r>
      <w:proofErr w:type="gramEnd"/>
      <w:r w:rsidRPr="00F51898">
        <w:t xml:space="preserve"> на заключение договора на выполнение работ по разбору (демонтажу), складированию, перемещению и утилизации списанного имущества</w:t>
      </w:r>
      <w:r>
        <w:t xml:space="preserve"> котельной № 9</w:t>
      </w:r>
      <w:r w:rsidRPr="006E55A7">
        <w:t>, расположенно</w:t>
      </w:r>
      <w:r>
        <w:t>й</w:t>
      </w:r>
      <w:r w:rsidRPr="006E55A7">
        <w:t xml:space="preserve"> по адресу: Ленинградская область, Гатчинский район, </w:t>
      </w:r>
      <w:r>
        <w:t>д</w:t>
      </w:r>
      <w:r w:rsidRPr="006E55A7">
        <w:t>.</w:t>
      </w:r>
      <w:r>
        <w:t xml:space="preserve"> Большие Колпаны</w:t>
      </w:r>
      <w:r w:rsidRPr="006E55A7">
        <w:t>.</w:t>
      </w:r>
    </w:p>
    <w:p w14:paraId="5E5DA100" w14:textId="77777777" w:rsidR="008B57EC" w:rsidRPr="002A26BF" w:rsidRDefault="008B57EC" w:rsidP="008B57EC">
      <w:pPr>
        <w:ind w:firstLine="720"/>
        <w:jc w:val="both"/>
      </w:pPr>
      <w:r w:rsidRPr="002A26BF">
        <w:t xml:space="preserve">5.  </w:t>
      </w:r>
      <w:r w:rsidRPr="0041145C">
        <w:rPr>
          <w:b/>
        </w:rPr>
        <w:t xml:space="preserve">Зарегистрированы </w:t>
      </w:r>
      <w:proofErr w:type="gramStart"/>
      <w:r w:rsidRPr="0041145C">
        <w:rPr>
          <w:b/>
        </w:rPr>
        <w:t>следующие  заявки</w:t>
      </w:r>
      <w:proofErr w:type="gramEnd"/>
      <w:r w:rsidRPr="0041145C">
        <w:rPr>
          <w:b/>
        </w:rPr>
        <w:t>:</w:t>
      </w:r>
      <w:r w:rsidRPr="002A26BF">
        <w:t xml:space="preserve"> </w:t>
      </w:r>
    </w:p>
    <w:p w14:paraId="48F655CA" w14:textId="77777777" w:rsidR="008B57EC" w:rsidRDefault="008B57EC" w:rsidP="008B57EC">
      <w:pPr>
        <w:ind w:firstLine="720"/>
        <w:jc w:val="both"/>
      </w:pPr>
      <w:r w:rsidRPr="002A26BF">
        <w:t xml:space="preserve">Заявка № 1 поступила </w:t>
      </w:r>
      <w:r>
        <w:t>18</w:t>
      </w:r>
      <w:r w:rsidRPr="002A26BF">
        <w:t>.0</w:t>
      </w:r>
      <w:r>
        <w:t>6</w:t>
      </w:r>
      <w:r w:rsidRPr="002A26BF">
        <w:t>.20</w:t>
      </w:r>
      <w:r>
        <w:t>2</w:t>
      </w:r>
      <w:r w:rsidRPr="002A26BF">
        <w:t xml:space="preserve">1 в </w:t>
      </w:r>
      <w:r>
        <w:t>09</w:t>
      </w:r>
      <w:r w:rsidRPr="002A26BF">
        <w:t>:</w:t>
      </w:r>
      <w:r>
        <w:t>20</w:t>
      </w:r>
      <w:r w:rsidRPr="002A26BF">
        <w:t xml:space="preserve"> от ООО «</w:t>
      </w:r>
      <w:proofErr w:type="spellStart"/>
      <w:r>
        <w:t>Балтсервис</w:t>
      </w:r>
      <w:proofErr w:type="spellEnd"/>
      <w:r w:rsidRPr="002A26BF">
        <w:t>»</w:t>
      </w:r>
      <w:r>
        <w:t xml:space="preserve"> ИНН </w:t>
      </w:r>
      <w:proofErr w:type="gramStart"/>
      <w:r>
        <w:t>7811160336  ОГРН</w:t>
      </w:r>
      <w:proofErr w:type="gramEnd"/>
      <w:r>
        <w:t xml:space="preserve"> 1157847018350.</w:t>
      </w:r>
    </w:p>
    <w:p w14:paraId="2D460997" w14:textId="77777777" w:rsidR="008B57EC" w:rsidRPr="002A26BF" w:rsidRDefault="008B57EC" w:rsidP="008B57EC">
      <w:pPr>
        <w:tabs>
          <w:tab w:val="num" w:pos="851"/>
        </w:tabs>
        <w:ind w:firstLine="709"/>
        <w:jc w:val="both"/>
      </w:pPr>
      <w:r>
        <w:t>5.1.</w:t>
      </w:r>
      <w:r w:rsidRPr="002A26BF">
        <w:t xml:space="preserve"> </w:t>
      </w:r>
      <w:r w:rsidRPr="0041145C">
        <w:rPr>
          <w:b/>
        </w:rPr>
        <w:t>Отозванных заявок:</w:t>
      </w:r>
      <w:r w:rsidRPr="002A26BF">
        <w:t xml:space="preserve"> нет.</w:t>
      </w:r>
    </w:p>
    <w:p w14:paraId="72EAAC36" w14:textId="77777777" w:rsidR="008B57EC" w:rsidRPr="002A26BF" w:rsidRDefault="008B57EC" w:rsidP="008B57EC">
      <w:pPr>
        <w:ind w:firstLine="720"/>
        <w:jc w:val="both"/>
      </w:pPr>
      <w:r>
        <w:lastRenderedPageBreak/>
        <w:t>5.2.</w:t>
      </w:r>
      <w:r w:rsidRPr="00745D15">
        <w:t xml:space="preserve"> </w:t>
      </w:r>
      <w:r w:rsidRPr="002A26BF">
        <w:t>Заявк</w:t>
      </w:r>
      <w:r>
        <w:t>а</w:t>
      </w:r>
      <w:r w:rsidRPr="002A26BF">
        <w:t xml:space="preserve"> соответствуют условиям конкурсной документации, подан</w:t>
      </w:r>
      <w:r>
        <w:t>а</w:t>
      </w:r>
      <w:r w:rsidRPr="002A26BF">
        <w:t xml:space="preserve"> в установленные сроки</w:t>
      </w:r>
      <w:r>
        <w:t xml:space="preserve">, целостность конверта с предложением проверена, повреждений нет. </w:t>
      </w:r>
    </w:p>
    <w:p w14:paraId="2FDD82F6" w14:textId="77777777" w:rsidR="008B57EC" w:rsidRDefault="008B57EC" w:rsidP="008B57EC">
      <w:pPr>
        <w:ind w:firstLine="720"/>
        <w:jc w:val="both"/>
      </w:pPr>
      <w:r>
        <w:t xml:space="preserve"> 6.</w:t>
      </w:r>
      <w:r w:rsidRPr="001E7210">
        <w:rPr>
          <w:b/>
          <w:bCs/>
        </w:rPr>
        <w:t xml:space="preserve">Конкурсное предложение </w:t>
      </w:r>
      <w:r w:rsidRPr="008053FB">
        <w:t>единственного участника ООО «</w:t>
      </w:r>
      <w:proofErr w:type="spellStart"/>
      <w:r w:rsidRPr="008053FB">
        <w:t>Балтсервис</w:t>
      </w:r>
      <w:proofErr w:type="spellEnd"/>
      <w:r w:rsidRPr="008053FB">
        <w:t>»,</w:t>
      </w:r>
      <w:r w:rsidRPr="00745D15">
        <w:t xml:space="preserve"> </w:t>
      </w:r>
      <w:r>
        <w:t>ИНН 7811160336 / ОГРН 1157847018350.</w:t>
      </w:r>
    </w:p>
    <w:p w14:paraId="5FF5EE35" w14:textId="77777777" w:rsidR="008B57EC" w:rsidRPr="001E7210" w:rsidRDefault="008B57EC" w:rsidP="008B57EC">
      <w:pPr>
        <w:rPr>
          <w:b/>
          <w:bCs/>
        </w:rPr>
      </w:pPr>
      <w:r w:rsidRPr="00C23E5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2630"/>
        <w:gridCol w:w="3141"/>
      </w:tblGrid>
      <w:tr w:rsidR="008B57EC" w:rsidRPr="001E7210" w14:paraId="212ED19A" w14:textId="77777777" w:rsidTr="00EB0DFA">
        <w:trPr>
          <w:trHeight w:val="243"/>
        </w:trPr>
        <w:tc>
          <w:tcPr>
            <w:tcW w:w="3516" w:type="dxa"/>
            <w:vMerge w:val="restart"/>
            <w:shd w:val="clear" w:color="auto" w:fill="auto"/>
          </w:tcPr>
          <w:p w14:paraId="78C05518" w14:textId="77777777" w:rsidR="008B57EC" w:rsidRPr="001E7210" w:rsidRDefault="008B57EC" w:rsidP="00EB0DF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10"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5771" w:type="dxa"/>
            <w:gridSpan w:val="2"/>
            <w:shd w:val="clear" w:color="auto" w:fill="auto"/>
          </w:tcPr>
          <w:p w14:paraId="058D84DD" w14:textId="77777777" w:rsidR="008B57EC" w:rsidRPr="001E7210" w:rsidRDefault="008B57EC" w:rsidP="00EB0DF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10">
              <w:rPr>
                <w:rFonts w:ascii="Times New Roman" w:hAnsi="Times New Roman"/>
                <w:sz w:val="20"/>
                <w:szCs w:val="20"/>
              </w:rPr>
              <w:t>Параметры критерия</w:t>
            </w:r>
          </w:p>
        </w:tc>
      </w:tr>
      <w:tr w:rsidR="008B57EC" w:rsidRPr="001E7210" w14:paraId="023A2434" w14:textId="77777777" w:rsidTr="00EB0DFA">
        <w:trPr>
          <w:trHeight w:val="486"/>
        </w:trPr>
        <w:tc>
          <w:tcPr>
            <w:tcW w:w="3516" w:type="dxa"/>
            <w:vMerge/>
            <w:shd w:val="clear" w:color="auto" w:fill="auto"/>
          </w:tcPr>
          <w:p w14:paraId="1C2BC715" w14:textId="77777777" w:rsidR="008B57EC" w:rsidRPr="001E7210" w:rsidRDefault="008B57EC" w:rsidP="00EB0DF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</w:tcPr>
          <w:p w14:paraId="568124B4" w14:textId="77777777" w:rsidR="008B57EC" w:rsidRPr="001E7210" w:rsidRDefault="008B57EC" w:rsidP="00EB0DFA">
            <w:pPr>
              <w:widowControl w:val="0"/>
              <w:jc w:val="center"/>
              <w:rPr>
                <w:sz w:val="20"/>
                <w:szCs w:val="20"/>
              </w:rPr>
            </w:pPr>
            <w:r w:rsidRPr="001E7210">
              <w:rPr>
                <w:sz w:val="20"/>
                <w:szCs w:val="20"/>
                <w:lang w:val="en-US"/>
              </w:rPr>
              <w:t>min</w:t>
            </w:r>
            <w:r w:rsidRPr="001E7210">
              <w:rPr>
                <w:sz w:val="20"/>
                <w:szCs w:val="20"/>
              </w:rPr>
              <w:t xml:space="preserve">, </w:t>
            </w:r>
            <w:proofErr w:type="gramStart"/>
            <w:r w:rsidRPr="001E7210">
              <w:rPr>
                <w:sz w:val="20"/>
                <w:szCs w:val="20"/>
                <w:lang w:val="en-US"/>
              </w:rPr>
              <w:t>max</w:t>
            </w:r>
            <w:r w:rsidRPr="001E7210">
              <w:rPr>
                <w:sz w:val="20"/>
                <w:szCs w:val="20"/>
              </w:rPr>
              <w:t xml:space="preserve">  значение</w:t>
            </w:r>
            <w:proofErr w:type="gramEnd"/>
            <w:r w:rsidRPr="001E7210">
              <w:rPr>
                <w:sz w:val="20"/>
                <w:szCs w:val="20"/>
              </w:rPr>
              <w:t xml:space="preserve"> конкурсного предложения</w:t>
            </w:r>
          </w:p>
        </w:tc>
        <w:tc>
          <w:tcPr>
            <w:tcW w:w="3141" w:type="dxa"/>
            <w:shd w:val="clear" w:color="auto" w:fill="auto"/>
          </w:tcPr>
          <w:p w14:paraId="3369F072" w14:textId="77777777" w:rsidR="008B57EC" w:rsidRPr="001E7210" w:rsidRDefault="008B57EC" w:rsidP="00EB0DFA">
            <w:pPr>
              <w:pStyle w:val="a5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10">
              <w:rPr>
                <w:rFonts w:ascii="Times New Roman" w:hAnsi="Times New Roman"/>
                <w:sz w:val="20"/>
                <w:szCs w:val="20"/>
              </w:rPr>
              <w:t>Предлагаемое условие (значение критерия)</w:t>
            </w:r>
          </w:p>
        </w:tc>
      </w:tr>
      <w:tr w:rsidR="008B57EC" w:rsidRPr="001E7210" w14:paraId="2DE49C6F" w14:textId="77777777" w:rsidTr="00EB0DFA">
        <w:tc>
          <w:tcPr>
            <w:tcW w:w="3516" w:type="dxa"/>
            <w:shd w:val="clear" w:color="auto" w:fill="auto"/>
          </w:tcPr>
          <w:p w14:paraId="0B8B89C1" w14:textId="77777777" w:rsidR="008B57EC" w:rsidRPr="001E7210" w:rsidRDefault="008B57EC" w:rsidP="00EB0DFA">
            <w:pPr>
              <w:pStyle w:val="a5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210">
              <w:rPr>
                <w:rFonts w:ascii="Times New Roman" w:hAnsi="Times New Roman"/>
                <w:sz w:val="20"/>
                <w:szCs w:val="20"/>
              </w:rPr>
              <w:t>1. цена (плата за 1 тонну металлолома, уплачиваемая заказчику по договору на выполнение работ по разбору (демонтажу), складированию, перемещению и утилизации списанного имущества)</w:t>
            </w:r>
          </w:p>
        </w:tc>
        <w:tc>
          <w:tcPr>
            <w:tcW w:w="2630" w:type="dxa"/>
            <w:shd w:val="clear" w:color="auto" w:fill="auto"/>
          </w:tcPr>
          <w:p w14:paraId="033060B3" w14:textId="77777777" w:rsidR="008B57EC" w:rsidRPr="001E7210" w:rsidRDefault="008B57EC" w:rsidP="00EB0DF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10">
              <w:rPr>
                <w:sz w:val="20"/>
                <w:szCs w:val="20"/>
                <w:lang w:val="en-US"/>
              </w:rPr>
              <w:t>min</w:t>
            </w:r>
            <w:r w:rsidRPr="001E7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E7210">
              <w:rPr>
                <w:rFonts w:ascii="Times New Roman" w:hAnsi="Times New Roman"/>
                <w:sz w:val="20"/>
                <w:szCs w:val="20"/>
              </w:rPr>
              <w:t> 000 руб.</w:t>
            </w:r>
          </w:p>
        </w:tc>
        <w:tc>
          <w:tcPr>
            <w:tcW w:w="3141" w:type="dxa"/>
            <w:shd w:val="clear" w:color="auto" w:fill="auto"/>
          </w:tcPr>
          <w:p w14:paraId="71FA643E" w14:textId="136DD278" w:rsidR="008B57EC" w:rsidRPr="00B05049" w:rsidRDefault="00BE6266" w:rsidP="00EB0DFA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10 000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/т.</w:t>
            </w:r>
          </w:p>
        </w:tc>
      </w:tr>
      <w:tr w:rsidR="008B57EC" w:rsidRPr="001E7210" w14:paraId="5206AF26" w14:textId="77777777" w:rsidTr="00EB0DFA">
        <w:trPr>
          <w:trHeight w:val="556"/>
        </w:trPr>
        <w:tc>
          <w:tcPr>
            <w:tcW w:w="3516" w:type="dxa"/>
            <w:shd w:val="clear" w:color="auto" w:fill="auto"/>
          </w:tcPr>
          <w:p w14:paraId="36522637" w14:textId="77777777" w:rsidR="008B57EC" w:rsidRPr="001E7210" w:rsidRDefault="008B57EC" w:rsidP="00EB0DFA">
            <w:pPr>
              <w:pStyle w:val="a5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7210">
              <w:rPr>
                <w:rFonts w:ascii="Times New Roman" w:hAnsi="Times New Roman"/>
                <w:sz w:val="20"/>
                <w:szCs w:val="20"/>
              </w:rPr>
              <w:t>2. сроки (</w:t>
            </w:r>
            <w:proofErr w:type="gramStart"/>
            <w:r w:rsidRPr="001E7210">
              <w:rPr>
                <w:rFonts w:ascii="Times New Roman" w:hAnsi="Times New Roman"/>
                <w:sz w:val="20"/>
                <w:szCs w:val="20"/>
              </w:rPr>
              <w:t>периоды)  выполнения</w:t>
            </w:r>
            <w:proofErr w:type="gramEnd"/>
            <w:r w:rsidRPr="001E7210">
              <w:rPr>
                <w:rFonts w:ascii="Times New Roman" w:hAnsi="Times New Roman"/>
                <w:sz w:val="20"/>
                <w:szCs w:val="20"/>
              </w:rPr>
              <w:t xml:space="preserve"> работ, оказания услуг;</w:t>
            </w:r>
          </w:p>
        </w:tc>
        <w:tc>
          <w:tcPr>
            <w:tcW w:w="2630" w:type="dxa"/>
            <w:shd w:val="clear" w:color="auto" w:fill="auto"/>
          </w:tcPr>
          <w:p w14:paraId="0890E84C" w14:textId="77777777" w:rsidR="008B57EC" w:rsidRPr="001E7210" w:rsidRDefault="008B57EC" w:rsidP="00EB0DF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10">
              <w:rPr>
                <w:sz w:val="20"/>
                <w:szCs w:val="20"/>
                <w:lang w:val="en-US"/>
              </w:rPr>
              <w:t>max</w:t>
            </w:r>
            <w:r w:rsidRPr="001E7210">
              <w:rPr>
                <w:rFonts w:ascii="Times New Roman" w:hAnsi="Times New Roman"/>
                <w:sz w:val="20"/>
                <w:szCs w:val="20"/>
              </w:rPr>
              <w:t xml:space="preserve"> 3 месяца (90 дней)</w:t>
            </w:r>
          </w:p>
        </w:tc>
        <w:tc>
          <w:tcPr>
            <w:tcW w:w="3141" w:type="dxa"/>
            <w:shd w:val="clear" w:color="auto" w:fill="auto"/>
          </w:tcPr>
          <w:p w14:paraId="3A2C56B2" w14:textId="22C84CA5" w:rsidR="008B57EC" w:rsidRPr="00B05049" w:rsidRDefault="00BE6266" w:rsidP="00EB0DFA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рабочих дней</w:t>
            </w:r>
          </w:p>
        </w:tc>
      </w:tr>
      <w:tr w:rsidR="008B57EC" w:rsidRPr="001E7210" w14:paraId="587ADED9" w14:textId="77777777" w:rsidTr="00EB0DFA">
        <w:tc>
          <w:tcPr>
            <w:tcW w:w="3516" w:type="dxa"/>
            <w:shd w:val="clear" w:color="auto" w:fill="auto"/>
          </w:tcPr>
          <w:p w14:paraId="657A1F64" w14:textId="77777777" w:rsidR="008B57EC" w:rsidRPr="001E7210" w:rsidRDefault="008B57EC" w:rsidP="00EB0DFA">
            <w:pPr>
              <w:pStyle w:val="a5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210">
              <w:rPr>
                <w:rFonts w:ascii="Times New Roman" w:hAnsi="Times New Roman"/>
                <w:sz w:val="20"/>
                <w:szCs w:val="20"/>
              </w:rPr>
              <w:t>3. наличие у участника конкурса опыта, выполнения работ, оказания услуг;</w:t>
            </w:r>
          </w:p>
        </w:tc>
        <w:tc>
          <w:tcPr>
            <w:tcW w:w="2630" w:type="dxa"/>
            <w:shd w:val="clear" w:color="auto" w:fill="auto"/>
          </w:tcPr>
          <w:p w14:paraId="19133053" w14:textId="77777777" w:rsidR="008B57EC" w:rsidRPr="001E7210" w:rsidRDefault="008B57EC" w:rsidP="00EB0DF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210">
              <w:rPr>
                <w:rFonts w:ascii="Times New Roman" w:hAnsi="Times New Roman"/>
                <w:sz w:val="20"/>
                <w:szCs w:val="20"/>
              </w:rPr>
              <w:t xml:space="preserve">Указывается количество исполненных договоров по оказанию аналогичных работ (услуг) </w:t>
            </w:r>
            <w:proofErr w:type="gramStart"/>
            <w:r w:rsidRPr="001E7210">
              <w:rPr>
                <w:rFonts w:ascii="Times New Roman" w:hAnsi="Times New Roman"/>
                <w:sz w:val="20"/>
                <w:szCs w:val="20"/>
              </w:rPr>
              <w:t>за 3 года</w:t>
            </w:r>
            <w:proofErr w:type="gramEnd"/>
            <w:r w:rsidRPr="001E7210">
              <w:rPr>
                <w:rFonts w:ascii="Times New Roman" w:hAnsi="Times New Roman"/>
                <w:sz w:val="20"/>
                <w:szCs w:val="20"/>
              </w:rPr>
              <w:t xml:space="preserve"> предшествующих настоящему конкурсу</w:t>
            </w:r>
          </w:p>
        </w:tc>
        <w:tc>
          <w:tcPr>
            <w:tcW w:w="3141" w:type="dxa"/>
            <w:shd w:val="clear" w:color="auto" w:fill="auto"/>
          </w:tcPr>
          <w:p w14:paraId="10319056" w14:textId="61BF2384" w:rsidR="008B57EC" w:rsidRPr="00B05049" w:rsidRDefault="00BE6266" w:rsidP="00EB0DFA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договора</w:t>
            </w:r>
          </w:p>
        </w:tc>
      </w:tr>
    </w:tbl>
    <w:p w14:paraId="7CC42017" w14:textId="77777777" w:rsidR="008B57EC" w:rsidRPr="001E7210" w:rsidRDefault="008B57EC" w:rsidP="008B57EC">
      <w:pPr>
        <w:jc w:val="both"/>
      </w:pPr>
      <w:r>
        <w:t xml:space="preserve">           </w:t>
      </w:r>
      <w:r w:rsidRPr="001E7210">
        <w:t>Конкурсн</w:t>
      </w:r>
      <w:r>
        <w:t>о</w:t>
      </w:r>
      <w:r w:rsidRPr="001E7210">
        <w:t>е предложени</w:t>
      </w:r>
      <w:r>
        <w:t>е участника</w:t>
      </w:r>
      <w:r w:rsidRPr="001E7210">
        <w:t xml:space="preserve"> соответству</w:t>
      </w:r>
      <w:r>
        <w:t>е</w:t>
      </w:r>
      <w:r w:rsidRPr="001E7210">
        <w:t>т критериям конкурса.</w:t>
      </w:r>
    </w:p>
    <w:p w14:paraId="0B101CD4" w14:textId="77777777" w:rsidR="008B57EC" w:rsidRPr="002A26BF" w:rsidRDefault="008B57EC" w:rsidP="008B57EC">
      <w:pPr>
        <w:ind w:firstLine="720"/>
        <w:jc w:val="both"/>
      </w:pPr>
      <w:r>
        <w:rPr>
          <w:b/>
        </w:rPr>
        <w:t>7. Ре</w:t>
      </w:r>
      <w:r w:rsidRPr="0041145C">
        <w:rPr>
          <w:b/>
        </w:rPr>
        <w:t>шение комиссии:</w:t>
      </w:r>
      <w:r w:rsidRPr="002A26BF">
        <w:t xml:space="preserve"> </w:t>
      </w:r>
    </w:p>
    <w:p w14:paraId="042E97E8" w14:textId="77777777" w:rsidR="008B57EC" w:rsidRDefault="008B57EC" w:rsidP="008B57EC">
      <w:pPr>
        <w:ind w:firstLine="720"/>
        <w:jc w:val="both"/>
      </w:pPr>
      <w:r>
        <w:t xml:space="preserve">7.1. </w:t>
      </w:r>
      <w:r w:rsidRPr="002A26BF">
        <w:t>Признать претендент</w:t>
      </w:r>
      <w:r>
        <w:t>о</w:t>
      </w:r>
      <w:r w:rsidRPr="002A26BF">
        <w:t>м (участник</w:t>
      </w:r>
      <w:r>
        <w:t>о</w:t>
      </w:r>
      <w:r w:rsidRPr="002A26BF">
        <w:t>м конкурса)</w:t>
      </w:r>
      <w:r>
        <w:t xml:space="preserve"> </w:t>
      </w:r>
      <w:r w:rsidRPr="002A26BF">
        <w:t>ООО «</w:t>
      </w:r>
      <w:proofErr w:type="spellStart"/>
      <w:r>
        <w:t>Балтсервис</w:t>
      </w:r>
      <w:proofErr w:type="spellEnd"/>
      <w:r w:rsidRPr="002A26BF">
        <w:t>»</w:t>
      </w:r>
      <w:r>
        <w:t xml:space="preserve"> ИНН </w:t>
      </w:r>
      <w:proofErr w:type="gramStart"/>
      <w:r>
        <w:t>7811160336  ОГРН</w:t>
      </w:r>
      <w:proofErr w:type="gramEnd"/>
      <w:r>
        <w:t xml:space="preserve"> 1157847018350.</w:t>
      </w:r>
    </w:p>
    <w:p w14:paraId="0A865D2D" w14:textId="77777777" w:rsidR="008B57EC" w:rsidRDefault="008B57EC" w:rsidP="008B57EC">
      <w:pPr>
        <w:jc w:val="both"/>
      </w:pPr>
      <w:r>
        <w:t xml:space="preserve">            </w:t>
      </w:r>
      <w:proofErr w:type="gramStart"/>
      <w:r>
        <w:t>7.2.</w:t>
      </w:r>
      <w:r w:rsidRPr="002A26BF">
        <w:t xml:space="preserve"> </w:t>
      </w:r>
      <w:r>
        <w:t>.</w:t>
      </w:r>
      <w:proofErr w:type="gramEnd"/>
      <w:r>
        <w:t xml:space="preserve"> Признать конкурс несостоявшимся в связи с подачей единственной заявки.                                 </w:t>
      </w:r>
    </w:p>
    <w:p w14:paraId="5FB13C2C" w14:textId="77777777" w:rsidR="008B57EC" w:rsidRPr="002A26BF" w:rsidRDefault="008B57EC" w:rsidP="008B57EC">
      <w:pPr>
        <w:jc w:val="both"/>
      </w:pPr>
      <w:r>
        <w:t xml:space="preserve">            7.3. Заключить договор на выполнение работ </w:t>
      </w:r>
      <w:r w:rsidRPr="006A599D">
        <w:t>(услуг) п</w:t>
      </w:r>
      <w:r>
        <w:t>о</w:t>
      </w:r>
      <w:r w:rsidRPr="006A599D">
        <w:t xml:space="preserve"> ликвидации (частичной ликвидации) списанного имущества казны муниципального образования «Гатчинский муниципальный район» Ленинградской области</w:t>
      </w:r>
      <w:r>
        <w:t xml:space="preserve"> </w:t>
      </w:r>
      <w:r w:rsidRPr="006A599D">
        <w:t xml:space="preserve">(оборудования котельной № </w:t>
      </w:r>
      <w:r>
        <w:t>9</w:t>
      </w:r>
      <w:r w:rsidRPr="006A599D">
        <w:t xml:space="preserve"> в </w:t>
      </w:r>
      <w:r>
        <w:t>д</w:t>
      </w:r>
      <w:r w:rsidRPr="006A599D">
        <w:t xml:space="preserve">. </w:t>
      </w:r>
      <w:r>
        <w:t>Большие Колпаны</w:t>
      </w:r>
      <w:r w:rsidRPr="006A599D">
        <w:t>)</w:t>
      </w:r>
      <w:r>
        <w:t xml:space="preserve"> с единственным участником </w:t>
      </w:r>
      <w:r w:rsidRPr="002A26BF">
        <w:t>ООО «</w:t>
      </w:r>
      <w:proofErr w:type="spellStart"/>
      <w:r>
        <w:t>Балтсервис</w:t>
      </w:r>
      <w:proofErr w:type="spellEnd"/>
      <w:r w:rsidRPr="002A26BF">
        <w:t>»</w:t>
      </w:r>
      <w:r>
        <w:t xml:space="preserve"> на условиях и по цене, которые представлены в предложении.</w:t>
      </w:r>
    </w:p>
    <w:p w14:paraId="2D5E3FFF" w14:textId="77777777" w:rsidR="008B57EC" w:rsidRDefault="008B57EC" w:rsidP="008B57EC">
      <w:pPr>
        <w:ind w:firstLine="720"/>
        <w:jc w:val="both"/>
      </w:pPr>
      <w:r>
        <w:t xml:space="preserve">7.4. Сообщить о принятом решении </w:t>
      </w:r>
      <w:r w:rsidRPr="002A26BF">
        <w:t>ООО «</w:t>
      </w:r>
      <w:proofErr w:type="spellStart"/>
      <w:r>
        <w:t>Балтсервис</w:t>
      </w:r>
      <w:proofErr w:type="spellEnd"/>
      <w:r w:rsidRPr="002A26BF">
        <w:t>»</w:t>
      </w:r>
      <w:r>
        <w:t xml:space="preserve"> путем направления уведомления на электронную почту, указанную в заявке </w:t>
      </w:r>
      <w:r w:rsidRPr="00813E41">
        <w:t>не позднее рабочего дня, следующего за днем подписания настоящего протокола.</w:t>
      </w:r>
      <w:r w:rsidRPr="002A26BF">
        <w:t xml:space="preserve">  </w:t>
      </w:r>
    </w:p>
    <w:p w14:paraId="13C9F594" w14:textId="77777777" w:rsidR="008B57EC" w:rsidRPr="00BF3D9F" w:rsidRDefault="008B57EC" w:rsidP="008B57EC">
      <w:pPr>
        <w:widowControl w:val="0"/>
        <w:autoSpaceDE w:val="0"/>
        <w:autoSpaceDN w:val="0"/>
        <w:adjustRightInd w:val="0"/>
        <w:jc w:val="both"/>
      </w:pPr>
      <w:r>
        <w:t xml:space="preserve">           7.5. Разместить настоящий протокол </w:t>
      </w:r>
      <w:r w:rsidRPr="00BF3D9F">
        <w:t xml:space="preserve">на официальном сайте администрации Гатчинского муниципального района </w:t>
      </w:r>
      <w:r w:rsidRPr="00BF3D9F">
        <w:rPr>
          <w:lang w:val="en-US"/>
        </w:rPr>
        <w:t>www</w:t>
      </w:r>
      <w:r w:rsidRPr="00BF3D9F">
        <w:t>.</w:t>
      </w:r>
      <w:hyperlink r:id="rId6" w:history="1">
        <w:proofErr w:type="spellStart"/>
        <w:r w:rsidRPr="00A07188">
          <w:rPr>
            <w:rStyle w:val="a7"/>
            <w:lang w:val="en-US"/>
          </w:rPr>
          <w:t>radm</w:t>
        </w:r>
        <w:proofErr w:type="spellEnd"/>
        <w:r w:rsidRPr="00A07188">
          <w:rPr>
            <w:rStyle w:val="a7"/>
          </w:rPr>
          <w:t>.</w:t>
        </w:r>
        <w:proofErr w:type="spellStart"/>
        <w:r w:rsidRPr="00A07188">
          <w:rPr>
            <w:rStyle w:val="a7"/>
            <w:lang w:val="en-US"/>
          </w:rPr>
          <w:t>gtn</w:t>
        </w:r>
        <w:proofErr w:type="spellEnd"/>
        <w:r w:rsidRPr="00A07188">
          <w:rPr>
            <w:rStyle w:val="a7"/>
          </w:rPr>
          <w:t>.</w:t>
        </w:r>
        <w:proofErr w:type="spellStart"/>
        <w:r w:rsidRPr="00A07188">
          <w:rPr>
            <w:rStyle w:val="a7"/>
            <w:lang w:val="en-US"/>
          </w:rPr>
          <w:t>ru</w:t>
        </w:r>
        <w:proofErr w:type="spellEnd"/>
      </w:hyperlink>
      <w:r w:rsidRPr="00BF3D9F">
        <w:t>.</w:t>
      </w:r>
      <w:r w:rsidRPr="00BF3D9F">
        <w:rPr>
          <w:shd w:val="clear" w:color="auto" w:fill="FFFFFF"/>
        </w:rPr>
        <w:t xml:space="preserve">, </w:t>
      </w:r>
      <w:r w:rsidRPr="00BF3D9F">
        <w:t>не позднее рабочего дня, следующего за днем принятия указанного решения.</w:t>
      </w:r>
    </w:p>
    <w:p w14:paraId="45DEDD5F" w14:textId="77777777" w:rsidR="008B57EC" w:rsidRPr="002A26BF" w:rsidRDefault="008B57EC" w:rsidP="008B57EC">
      <w:pPr>
        <w:jc w:val="both"/>
      </w:pPr>
    </w:p>
    <w:p w14:paraId="11DF5E9B" w14:textId="2A261A88" w:rsidR="008B57EC" w:rsidRPr="002A26BF" w:rsidRDefault="008B57EC" w:rsidP="008B57EC">
      <w:pPr>
        <w:pStyle w:val="a3"/>
        <w:tabs>
          <w:tab w:val="left" w:pos="2985"/>
        </w:tabs>
      </w:pPr>
      <w:r w:rsidRPr="002A26BF">
        <w:rPr>
          <w:b/>
        </w:rPr>
        <w:t>Председатель</w:t>
      </w:r>
      <w:r w:rsidRPr="002A26BF">
        <w:t xml:space="preserve">: </w:t>
      </w:r>
      <w:r w:rsidRPr="002A26BF">
        <w:tab/>
      </w:r>
      <w:r>
        <w:t xml:space="preserve">        </w:t>
      </w:r>
      <w:r w:rsidR="009C398A" w:rsidRPr="009C398A">
        <w:rPr>
          <w:i/>
          <w:iCs/>
          <w:color w:val="000000"/>
          <w:sz w:val="20"/>
          <w:szCs w:val="20"/>
        </w:rPr>
        <w:t>Подпись</w:t>
      </w:r>
      <w:r>
        <w:t xml:space="preserve">                                                     А.Н. А</w:t>
      </w:r>
      <w:r w:rsidRPr="002A26BF">
        <w:rPr>
          <w:bCs/>
        </w:rPr>
        <w:t xml:space="preserve">ввакумов </w:t>
      </w:r>
    </w:p>
    <w:p w14:paraId="413D12A9" w14:textId="77777777" w:rsidR="008B57EC" w:rsidRPr="00097F5A" w:rsidRDefault="008B57EC" w:rsidP="008B57EC">
      <w:pPr>
        <w:pStyle w:val="a3"/>
        <w:tabs>
          <w:tab w:val="left" w:pos="2985"/>
        </w:tabs>
      </w:pPr>
      <w:r>
        <w:rPr>
          <w:b/>
          <w:bCs/>
        </w:rPr>
        <w:tab/>
      </w:r>
    </w:p>
    <w:p w14:paraId="5F01B9A1" w14:textId="22C2E9C2" w:rsidR="008B57EC" w:rsidRPr="002A26BF" w:rsidRDefault="008B57EC" w:rsidP="008B57EC">
      <w:pPr>
        <w:pStyle w:val="a3"/>
        <w:tabs>
          <w:tab w:val="left" w:pos="2985"/>
        </w:tabs>
      </w:pPr>
      <w:proofErr w:type="gramStart"/>
      <w:r w:rsidRPr="002A26BF">
        <w:rPr>
          <w:b/>
          <w:bCs/>
        </w:rPr>
        <w:t xml:space="preserve">Заместитель:   </w:t>
      </w:r>
      <w:proofErr w:type="gramEnd"/>
      <w:r w:rsidRPr="002A26BF">
        <w:rPr>
          <w:b/>
          <w:bCs/>
        </w:rPr>
        <w:t xml:space="preserve">                       </w:t>
      </w:r>
      <w:r>
        <w:rPr>
          <w:b/>
          <w:bCs/>
        </w:rPr>
        <w:t xml:space="preserve">          </w:t>
      </w:r>
      <w:r w:rsidR="009C398A" w:rsidRPr="009C398A">
        <w:rPr>
          <w:i/>
          <w:iCs/>
          <w:color w:val="000000"/>
          <w:sz w:val="20"/>
          <w:szCs w:val="20"/>
        </w:rPr>
        <w:t>Подпись</w:t>
      </w:r>
      <w:r>
        <w:rPr>
          <w:b/>
          <w:bCs/>
        </w:rPr>
        <w:t xml:space="preserve">                                                  </w:t>
      </w:r>
      <w:r w:rsidRPr="008053FB">
        <w:t>Г.В.</w:t>
      </w:r>
      <w:r w:rsidRPr="002A26BF">
        <w:rPr>
          <w:b/>
          <w:bCs/>
        </w:rPr>
        <w:t xml:space="preserve"> </w:t>
      </w:r>
      <w:r w:rsidRPr="002A26BF">
        <w:t>Андреева</w:t>
      </w:r>
    </w:p>
    <w:p w14:paraId="603B4654" w14:textId="77777777" w:rsidR="008B57EC" w:rsidRPr="002A26BF" w:rsidRDefault="008B57EC" w:rsidP="008B57EC">
      <w:pPr>
        <w:pStyle w:val="a3"/>
        <w:rPr>
          <w:bCs/>
        </w:rPr>
      </w:pPr>
    </w:p>
    <w:p w14:paraId="5D05F37C" w14:textId="7F2CA019" w:rsidR="008B57EC" w:rsidRPr="002A26BF" w:rsidRDefault="008B57EC" w:rsidP="008B57EC">
      <w:pPr>
        <w:pStyle w:val="a3"/>
        <w:tabs>
          <w:tab w:val="left" w:pos="2985"/>
        </w:tabs>
      </w:pPr>
      <w:r w:rsidRPr="002A26BF">
        <w:rPr>
          <w:b/>
        </w:rPr>
        <w:t xml:space="preserve">Члены </w:t>
      </w:r>
      <w:proofErr w:type="gramStart"/>
      <w:r w:rsidRPr="002A26BF">
        <w:rPr>
          <w:b/>
        </w:rPr>
        <w:t>комиссии</w:t>
      </w:r>
      <w:r w:rsidRPr="002A26BF">
        <w:t xml:space="preserve">:   </w:t>
      </w:r>
      <w:proofErr w:type="gramEnd"/>
      <w:r w:rsidRPr="002A26BF">
        <w:t xml:space="preserve">                </w:t>
      </w:r>
      <w:r>
        <w:t xml:space="preserve">            </w:t>
      </w:r>
      <w:r w:rsidR="009C398A" w:rsidRPr="009C398A">
        <w:rPr>
          <w:i/>
          <w:iCs/>
          <w:color w:val="000000"/>
          <w:sz w:val="20"/>
          <w:szCs w:val="20"/>
        </w:rPr>
        <w:t>Подпись</w:t>
      </w:r>
      <w:r>
        <w:t xml:space="preserve">                                              О.В.</w:t>
      </w:r>
      <w:r w:rsidRPr="002A26BF">
        <w:t xml:space="preserve"> Ростокина </w:t>
      </w:r>
    </w:p>
    <w:p w14:paraId="485AB643" w14:textId="77777777" w:rsidR="008B57EC" w:rsidRPr="002A26BF" w:rsidRDefault="008B57EC" w:rsidP="008B57EC">
      <w:pPr>
        <w:pStyle w:val="a3"/>
      </w:pPr>
    </w:p>
    <w:p w14:paraId="5B0EF67D" w14:textId="4C6F1FF4" w:rsidR="008B57EC" w:rsidRPr="002A26BF" w:rsidRDefault="008B57EC" w:rsidP="008B57EC">
      <w:pPr>
        <w:pStyle w:val="a3"/>
        <w:tabs>
          <w:tab w:val="left" w:pos="2985"/>
        </w:tabs>
      </w:pPr>
      <w:r w:rsidRPr="002A26BF">
        <w:t xml:space="preserve">                                                    </w:t>
      </w:r>
      <w:r>
        <w:t xml:space="preserve">           </w:t>
      </w:r>
      <w:r w:rsidR="009C398A" w:rsidRPr="009C398A">
        <w:rPr>
          <w:i/>
          <w:iCs/>
          <w:color w:val="000000"/>
          <w:sz w:val="20"/>
          <w:szCs w:val="20"/>
        </w:rPr>
        <w:t>Подпись</w:t>
      </w:r>
      <w:r>
        <w:t xml:space="preserve">                                              О.Ю.</w:t>
      </w:r>
      <w:r w:rsidRPr="002A26BF">
        <w:t xml:space="preserve">  </w:t>
      </w:r>
      <w:proofErr w:type="spellStart"/>
      <w:r>
        <w:t>Никрус</w:t>
      </w:r>
      <w:proofErr w:type="spellEnd"/>
      <w:r>
        <w:t xml:space="preserve"> </w:t>
      </w:r>
    </w:p>
    <w:p w14:paraId="6813048E" w14:textId="77777777" w:rsidR="008B57EC" w:rsidRPr="002A26BF" w:rsidRDefault="008B57EC" w:rsidP="008B57EC">
      <w:pPr>
        <w:pStyle w:val="a3"/>
      </w:pPr>
    </w:p>
    <w:p w14:paraId="3CA2B20C" w14:textId="4A933727" w:rsidR="008B57EC" w:rsidRDefault="008B57EC" w:rsidP="008B57EC">
      <w:pPr>
        <w:pStyle w:val="a3"/>
        <w:tabs>
          <w:tab w:val="left" w:pos="2985"/>
        </w:tabs>
        <w:rPr>
          <w:b/>
        </w:rPr>
      </w:pPr>
      <w:r>
        <w:t xml:space="preserve">                                                                </w:t>
      </w:r>
      <w:r w:rsidR="009C398A" w:rsidRPr="009C398A">
        <w:rPr>
          <w:i/>
          <w:iCs/>
          <w:color w:val="000000"/>
          <w:sz w:val="20"/>
          <w:szCs w:val="20"/>
        </w:rPr>
        <w:t>Подпись</w:t>
      </w:r>
      <w:r>
        <w:t xml:space="preserve">                                            Л.Ю.</w:t>
      </w:r>
      <w:r w:rsidRPr="002A26BF">
        <w:t xml:space="preserve"> </w:t>
      </w:r>
      <w:proofErr w:type="spellStart"/>
      <w:r>
        <w:t>Шитикова</w:t>
      </w:r>
      <w:proofErr w:type="spellEnd"/>
      <w:r>
        <w:t xml:space="preserve"> </w:t>
      </w:r>
    </w:p>
    <w:p w14:paraId="489556DE" w14:textId="77777777" w:rsidR="008B57EC" w:rsidRDefault="008B57EC" w:rsidP="008B57EC">
      <w:pPr>
        <w:pStyle w:val="a3"/>
        <w:tabs>
          <w:tab w:val="left" w:pos="2985"/>
        </w:tabs>
        <w:rPr>
          <w:b/>
        </w:rPr>
      </w:pPr>
    </w:p>
    <w:p w14:paraId="24325AB1" w14:textId="47819614" w:rsidR="008B57EC" w:rsidRDefault="008B57EC" w:rsidP="008B57EC">
      <w:pPr>
        <w:pStyle w:val="a3"/>
        <w:tabs>
          <w:tab w:val="left" w:pos="2985"/>
        </w:tabs>
      </w:pPr>
      <w:proofErr w:type="gramStart"/>
      <w:r w:rsidRPr="002A26BF">
        <w:rPr>
          <w:b/>
        </w:rPr>
        <w:t xml:space="preserve">Секретарь:   </w:t>
      </w:r>
      <w:proofErr w:type="gramEnd"/>
      <w:r w:rsidRPr="002A26BF">
        <w:rPr>
          <w:b/>
        </w:rPr>
        <w:t xml:space="preserve">                          </w:t>
      </w:r>
      <w:r>
        <w:rPr>
          <w:b/>
        </w:rPr>
        <w:t xml:space="preserve">              </w:t>
      </w:r>
      <w:r w:rsidR="009C398A" w:rsidRPr="009C398A">
        <w:rPr>
          <w:i/>
          <w:iCs/>
          <w:color w:val="000000"/>
          <w:sz w:val="20"/>
          <w:szCs w:val="20"/>
        </w:rPr>
        <w:t>Подпись</w:t>
      </w:r>
      <w:r>
        <w:rPr>
          <w:b/>
        </w:rPr>
        <w:t xml:space="preserve">                                             </w:t>
      </w:r>
      <w:r w:rsidRPr="008053FB">
        <w:rPr>
          <w:bCs/>
        </w:rPr>
        <w:t>М.Ю</w:t>
      </w:r>
      <w:r>
        <w:rPr>
          <w:b/>
        </w:rPr>
        <w:t xml:space="preserve">. </w:t>
      </w:r>
      <w:proofErr w:type="spellStart"/>
      <w:r w:rsidRPr="002A26BF">
        <w:t>Дулевс</w:t>
      </w:r>
      <w:r>
        <w:t>кая</w:t>
      </w:r>
      <w:proofErr w:type="spellEnd"/>
      <w:r>
        <w:t xml:space="preserve">   </w:t>
      </w:r>
    </w:p>
    <w:p w14:paraId="1EF10D65" w14:textId="77777777" w:rsidR="008D0ECF" w:rsidRDefault="008D0ECF" w:rsidP="008B57EC">
      <w:pPr>
        <w:tabs>
          <w:tab w:val="left" w:pos="2535"/>
          <w:tab w:val="center" w:pos="4535"/>
        </w:tabs>
        <w:jc w:val="center"/>
      </w:pPr>
    </w:p>
    <w:sectPr w:rsidR="008D0ECF" w:rsidSect="00182DC3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3118"/>
    <w:multiLevelType w:val="hybridMultilevel"/>
    <w:tmpl w:val="FBA4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FF"/>
    <w:rsid w:val="001F7C33"/>
    <w:rsid w:val="00237FDD"/>
    <w:rsid w:val="00287BF1"/>
    <w:rsid w:val="002A0499"/>
    <w:rsid w:val="002A7AEE"/>
    <w:rsid w:val="002C497C"/>
    <w:rsid w:val="002D272D"/>
    <w:rsid w:val="002F3F54"/>
    <w:rsid w:val="0038219B"/>
    <w:rsid w:val="006144B8"/>
    <w:rsid w:val="006E5B36"/>
    <w:rsid w:val="00710E76"/>
    <w:rsid w:val="00755789"/>
    <w:rsid w:val="007604FF"/>
    <w:rsid w:val="00781811"/>
    <w:rsid w:val="007B15EE"/>
    <w:rsid w:val="008B57EC"/>
    <w:rsid w:val="008B6057"/>
    <w:rsid w:val="008D0ECF"/>
    <w:rsid w:val="009070EB"/>
    <w:rsid w:val="009A1D3B"/>
    <w:rsid w:val="009C398A"/>
    <w:rsid w:val="00BE6266"/>
    <w:rsid w:val="00CE1CBD"/>
    <w:rsid w:val="00CF70B9"/>
    <w:rsid w:val="00CF71F4"/>
    <w:rsid w:val="00D60D2F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54D7"/>
  <w15:chartTrackingRefBased/>
  <w15:docId w15:val="{22DA83C0-0AEC-4860-B990-6924742D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04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237FD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37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,Обычный (веб)1 Знак,Обычный (Web) Знак Знак Знак Знак,Обычный (Web) Знак,Обычный (Web) Знак Знак Знак,Обычный (Web)1 Знак Знак,Обычный (веб)1,Обычный (Web)1,Обычный (веб)1 Знак Знак,Обычный (Web),Обычный (веб) Знак Знак"/>
    <w:basedOn w:val="a"/>
    <w:link w:val="a6"/>
    <w:rsid w:val="00237FDD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customStyle="1" w:styleId="a6">
    <w:name w:val="Обычный (Интернет) Знак"/>
    <w:aliases w:val="Обычный (веб) Знак,Обычный (веб)1 Знак Знак1,Обычный (Web) Знак Знак Знак Знак Знак,Обычный (Web) Знак Знак,Обычный (Web) Знак Знак Знак Знак1,Обычный (Web)1 Знак Знак Знак,Обычный (веб)1 Знак1,Обычный (Web)1 Знак"/>
    <w:link w:val="a5"/>
    <w:rsid w:val="00237FDD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11">
    <w:name w:val="Заголовок №1_"/>
    <w:link w:val="12"/>
    <w:rsid w:val="00237FDD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37FDD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7">
    <w:name w:val="Hyperlink"/>
    <w:rsid w:val="00237FDD"/>
    <w:rPr>
      <w:color w:val="0000FF"/>
      <w:u w:val="single"/>
    </w:rPr>
  </w:style>
  <w:style w:type="paragraph" w:customStyle="1" w:styleId="ConsTitle">
    <w:name w:val="ConsTitle"/>
    <w:rsid w:val="00710E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7</cp:revision>
  <cp:lastPrinted>2021-06-22T07:17:00Z</cp:lastPrinted>
  <dcterms:created xsi:type="dcterms:W3CDTF">2021-06-18T06:24:00Z</dcterms:created>
  <dcterms:modified xsi:type="dcterms:W3CDTF">2021-06-22T07:33:00Z</dcterms:modified>
</cp:coreProperties>
</file>