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2429" w14:textId="77777777" w:rsidR="00BC12FE" w:rsidRPr="00395E38" w:rsidRDefault="00BC12FE" w:rsidP="00BC12F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E38">
        <w:rPr>
          <w:rFonts w:ascii="Times New Roman" w:hAnsi="Times New Roman" w:cs="Times New Roman"/>
          <w:sz w:val="28"/>
          <w:szCs w:val="28"/>
        </w:rPr>
        <w:t>Извещение</w:t>
      </w:r>
    </w:p>
    <w:p w14:paraId="24121E20" w14:textId="1D9F1E46" w:rsidR="00BC12FE" w:rsidRPr="00395E38" w:rsidRDefault="00BC12FE" w:rsidP="00BC12FE">
      <w:pPr>
        <w:pStyle w:val="a3"/>
        <w:tabs>
          <w:tab w:val="left" w:pos="0"/>
        </w:tabs>
        <w:spacing w:after="283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E38">
        <w:rPr>
          <w:sz w:val="28"/>
          <w:szCs w:val="28"/>
        </w:rPr>
        <w:t xml:space="preserve">Комитет по управлению имуществом Гатчинского муниципального района Ленинградской области являясь организатором аукциона </w:t>
      </w:r>
      <w:r w:rsidRPr="006008E4">
        <w:rPr>
          <w:sz w:val="28"/>
          <w:szCs w:val="28"/>
        </w:rPr>
        <w:t>по продаже земельного участка, расположенного на территории Дружногорского городского поселения</w:t>
      </w:r>
      <w:r w:rsidRPr="007F36B5">
        <w:rPr>
          <w:sz w:val="28"/>
          <w:szCs w:val="28"/>
        </w:rPr>
        <w:t xml:space="preserve">, назначенного на </w:t>
      </w:r>
      <w:r>
        <w:rPr>
          <w:sz w:val="28"/>
          <w:szCs w:val="28"/>
        </w:rPr>
        <w:t>29.03.2018</w:t>
      </w:r>
      <w:r w:rsidRPr="007F36B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10-30 по адресу: г. Гатчина,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, д. 44, каб. 10</w:t>
      </w:r>
      <w:r w:rsidRPr="00342DED">
        <w:rPr>
          <w:sz w:val="28"/>
          <w:szCs w:val="28"/>
        </w:rPr>
        <w:t xml:space="preserve">, в соответствии с Приказом Комитета по управлению имуществом Гатчинского муниципального района от </w:t>
      </w:r>
      <w:r>
        <w:rPr>
          <w:sz w:val="28"/>
          <w:szCs w:val="28"/>
        </w:rPr>
        <w:t>22.03.2018</w:t>
      </w:r>
      <w:r w:rsidRPr="00342DED">
        <w:rPr>
          <w:sz w:val="28"/>
          <w:szCs w:val="28"/>
        </w:rPr>
        <w:t xml:space="preserve"> №</w:t>
      </w: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42DED">
        <w:rPr>
          <w:sz w:val="28"/>
          <w:szCs w:val="28"/>
        </w:rPr>
        <w:t xml:space="preserve">сообщает об отмене проведения </w:t>
      </w:r>
      <w:r>
        <w:rPr>
          <w:sz w:val="28"/>
          <w:szCs w:val="28"/>
        </w:rPr>
        <w:t xml:space="preserve">аукциона </w:t>
      </w:r>
      <w:r w:rsidRPr="006008E4">
        <w:rPr>
          <w:sz w:val="28"/>
          <w:szCs w:val="28"/>
        </w:rPr>
        <w:t>по продаже земельного участка, расположенного по адресу: Ленинградская область, Гатчинский муниципальный район, Дружногорское городское поселение, дер. Протасовка, уч. 27</w:t>
      </w:r>
      <w:r>
        <w:rPr>
          <w:sz w:val="28"/>
          <w:szCs w:val="28"/>
        </w:rPr>
        <w:t>.</w:t>
      </w:r>
    </w:p>
    <w:p w14:paraId="08D35B57" w14:textId="77777777" w:rsidR="0063201D" w:rsidRDefault="0063201D"/>
    <w:sectPr w:rsidR="0063201D" w:rsidSect="00BC12FE">
      <w:pgSz w:w="11905" w:h="16837"/>
      <w:pgMar w:top="568" w:right="1045" w:bottom="426" w:left="154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1D"/>
    <w:rsid w:val="0063201D"/>
    <w:rsid w:val="00B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744F"/>
  <w15:chartTrackingRefBased/>
  <w15:docId w15:val="{600B08F1-EC55-49B2-AF4D-3A179885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2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2FE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BC12FE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</cp:revision>
  <dcterms:created xsi:type="dcterms:W3CDTF">2018-03-22T14:59:00Z</dcterms:created>
  <dcterms:modified xsi:type="dcterms:W3CDTF">2018-03-22T14:59:00Z</dcterms:modified>
</cp:coreProperties>
</file>