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B60E59D" w:rsidR="00D24A32" w:rsidRPr="00BD12AA" w:rsidRDefault="00112AE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4DADB13C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 xml:space="preserve"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</w:t>
      </w:r>
      <w:r w:rsidR="0031210E">
        <w:rPr>
          <w:rFonts w:ascii="Times New Roman" w:hAnsi="Times New Roman" w:cs="Times New Roman"/>
          <w:sz w:val="28"/>
          <w:szCs w:val="28"/>
        </w:rPr>
        <w:t>площадью 1110 кв. м</w:t>
      </w:r>
      <w:r w:rsidR="00B1090D">
        <w:rPr>
          <w:rFonts w:ascii="Times New Roman" w:hAnsi="Times New Roman" w:cs="Times New Roman"/>
          <w:sz w:val="28"/>
          <w:szCs w:val="28"/>
        </w:rPr>
        <w:t xml:space="preserve"> в отношении земел</w:t>
      </w:r>
      <w:r w:rsidR="00942D42">
        <w:rPr>
          <w:rFonts w:ascii="Times New Roman" w:hAnsi="Times New Roman" w:cs="Times New Roman"/>
          <w:sz w:val="28"/>
          <w:szCs w:val="28"/>
        </w:rPr>
        <w:t>ьного участка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40A85F3F" w14:textId="791986BA" w:rsidR="00942D42" w:rsidRDefault="00942D42" w:rsidP="009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47:23:0218006:264, расположенный по адресу: Ленинградская область, Гатчинский район, площадью 1174264 кв. м, категория земель: земли сельскохозяйственного назначения, разрешенное использование: для сельскохозяйственной деятельности</w:t>
      </w:r>
      <w:r w:rsidR="00312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BF66D" w14:textId="2C6C9A1A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873606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03.12.2020 № </w:t>
      </w:r>
      <w:r>
        <w:rPr>
          <w:rFonts w:ascii="Times New Roman" w:hAnsi="Times New Roman" w:cs="Times New Roman"/>
          <w:color w:val="auto"/>
          <w:lang w:bidi="ru-RU"/>
        </w:rPr>
        <w:t xml:space="preserve"> 3662-р</w:t>
      </w:r>
      <w:r w:rsidR="00873606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работ </w:t>
      </w:r>
      <w:r w:rsidR="00942D42">
        <w:rPr>
          <w:rFonts w:ascii="Times New Roman" w:hAnsi="Times New Roman" w:cs="Times New Roman"/>
          <w:color w:val="auto"/>
          <w:lang w:bidi="ru-RU"/>
        </w:rPr>
        <w:t>686 -11-ПОС.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МО «Пудостьское  сельское поселение» Гатчинского муниципального района  - пудостьское.рф.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12AE4"/>
    <w:rsid w:val="00184173"/>
    <w:rsid w:val="001C6053"/>
    <w:rsid w:val="001F69CF"/>
    <w:rsid w:val="00272AA8"/>
    <w:rsid w:val="002B53AD"/>
    <w:rsid w:val="0031210E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873606"/>
    <w:rsid w:val="00942D42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20525"/>
    <w:rsid w:val="00C627FA"/>
    <w:rsid w:val="00C91A10"/>
    <w:rsid w:val="00D24A32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37</cp:revision>
  <cp:lastPrinted>2021-05-20T07:09:00Z</cp:lastPrinted>
  <dcterms:created xsi:type="dcterms:W3CDTF">2020-09-01T13:22:00Z</dcterms:created>
  <dcterms:modified xsi:type="dcterms:W3CDTF">2021-11-19T08:46:00Z</dcterms:modified>
</cp:coreProperties>
</file>