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7777777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981A8" w14:textId="2D464C91" w:rsidR="0073272F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D12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12AA">
        <w:rPr>
          <w:rFonts w:ascii="Times New Roman" w:hAnsi="Times New Roman" w:cs="Times New Roman"/>
          <w:sz w:val="28"/>
          <w:szCs w:val="28"/>
        </w:rPr>
        <w:t xml:space="preserve">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складирования 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возможно установление публичного сервитута  в отношении земель и (или) земельных участков</w:t>
      </w:r>
      <w:r w:rsidR="0073272F">
        <w:rPr>
          <w:rFonts w:ascii="Times New Roman" w:hAnsi="Times New Roman" w:cs="Times New Roman"/>
          <w:sz w:val="28"/>
          <w:szCs w:val="28"/>
        </w:rPr>
        <w:t>:</w:t>
      </w:r>
    </w:p>
    <w:p w14:paraId="160E2E01" w14:textId="1BABD84E" w:rsidR="00190B9E" w:rsidRDefault="00705ECA" w:rsidP="0005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CA">
        <w:rPr>
          <w:rFonts w:ascii="Times New Roman" w:hAnsi="Times New Roman" w:cs="Times New Roman"/>
          <w:sz w:val="28"/>
          <w:szCs w:val="28"/>
        </w:rPr>
        <w:t>- кадастровый номер 47:23:0</w:t>
      </w:r>
      <w:r>
        <w:rPr>
          <w:rFonts w:ascii="Times New Roman" w:hAnsi="Times New Roman" w:cs="Times New Roman"/>
          <w:sz w:val="28"/>
          <w:szCs w:val="28"/>
        </w:rPr>
        <w:t>000000</w:t>
      </w:r>
      <w:r w:rsidRPr="00705E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51026</w:t>
      </w:r>
      <w:r w:rsidRPr="00705ECA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Гатчинский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05EC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автомобильная дорога общего пользования «Стрельна - Кипень – Гатчина», </w:t>
      </w:r>
      <w:r w:rsidRPr="00705ECA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280158</w:t>
      </w:r>
      <w:r w:rsidRPr="00705ECA">
        <w:rPr>
          <w:rFonts w:ascii="Times New Roman" w:hAnsi="Times New Roman" w:cs="Times New Roman"/>
          <w:sz w:val="28"/>
          <w:szCs w:val="28"/>
        </w:rPr>
        <w:t xml:space="preserve"> кв.м., категория земель: </w:t>
      </w:r>
      <w:r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705ECA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автомобильный </w:t>
      </w:r>
      <w:r w:rsidR="001205BC">
        <w:rPr>
          <w:rFonts w:ascii="Times New Roman" w:hAnsi="Times New Roman" w:cs="Times New Roman"/>
          <w:sz w:val="28"/>
          <w:szCs w:val="28"/>
        </w:rPr>
        <w:t>транспорт</w:t>
      </w:r>
      <w:r w:rsidRPr="00705ECA">
        <w:rPr>
          <w:rFonts w:ascii="Times New Roman" w:hAnsi="Times New Roman" w:cs="Times New Roman"/>
          <w:sz w:val="28"/>
          <w:szCs w:val="28"/>
        </w:rPr>
        <w:t>;</w:t>
      </w:r>
    </w:p>
    <w:p w14:paraId="2A95F24B" w14:textId="11056BDC" w:rsidR="001205BC" w:rsidRDefault="001205BC" w:rsidP="0005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E6E" w:rsidRPr="00026E6E">
        <w:rPr>
          <w:rFonts w:ascii="Times New Roman" w:hAnsi="Times New Roman" w:cs="Times New Roman"/>
          <w:sz w:val="28"/>
          <w:szCs w:val="28"/>
        </w:rPr>
        <w:t>кадастровый номер 47:23:0</w:t>
      </w:r>
      <w:r w:rsidR="00026E6E">
        <w:rPr>
          <w:rFonts w:ascii="Times New Roman" w:hAnsi="Times New Roman" w:cs="Times New Roman"/>
          <w:sz w:val="28"/>
          <w:szCs w:val="28"/>
        </w:rPr>
        <w:t>218</w:t>
      </w:r>
      <w:r w:rsidR="00026E6E" w:rsidRPr="00026E6E">
        <w:rPr>
          <w:rFonts w:ascii="Times New Roman" w:hAnsi="Times New Roman" w:cs="Times New Roman"/>
          <w:sz w:val="28"/>
          <w:szCs w:val="28"/>
        </w:rPr>
        <w:t>00</w:t>
      </w:r>
      <w:r w:rsidR="00026E6E">
        <w:rPr>
          <w:rFonts w:ascii="Times New Roman" w:hAnsi="Times New Roman" w:cs="Times New Roman"/>
          <w:sz w:val="28"/>
          <w:szCs w:val="28"/>
        </w:rPr>
        <w:t>1</w:t>
      </w:r>
      <w:r w:rsidR="00026E6E" w:rsidRPr="00026E6E">
        <w:rPr>
          <w:rFonts w:ascii="Times New Roman" w:hAnsi="Times New Roman" w:cs="Times New Roman"/>
          <w:sz w:val="28"/>
          <w:szCs w:val="28"/>
        </w:rPr>
        <w:t>:</w:t>
      </w:r>
      <w:r w:rsidR="00026E6E">
        <w:rPr>
          <w:rFonts w:ascii="Times New Roman" w:hAnsi="Times New Roman" w:cs="Times New Roman"/>
          <w:sz w:val="28"/>
          <w:szCs w:val="28"/>
        </w:rPr>
        <w:t>1136,</w:t>
      </w:r>
      <w:r w:rsidR="00026E6E" w:rsidRPr="00026E6E">
        <w:rPr>
          <w:rFonts w:ascii="Times New Roman" w:hAnsi="Times New Roman" w:cs="Times New Roman"/>
          <w:sz w:val="28"/>
          <w:szCs w:val="28"/>
        </w:rPr>
        <w:t xml:space="preserve"> расположенный по адресу: Ленинградская область, Гатчинский район, площадью </w:t>
      </w:r>
      <w:r w:rsidR="00026E6E">
        <w:rPr>
          <w:rFonts w:ascii="Times New Roman" w:hAnsi="Times New Roman" w:cs="Times New Roman"/>
          <w:sz w:val="28"/>
          <w:szCs w:val="28"/>
        </w:rPr>
        <w:t>454325</w:t>
      </w:r>
      <w:r w:rsidR="00026E6E" w:rsidRPr="00026E6E">
        <w:rPr>
          <w:rFonts w:ascii="Times New Roman" w:hAnsi="Times New Roman" w:cs="Times New Roman"/>
          <w:sz w:val="28"/>
          <w:szCs w:val="28"/>
        </w:rPr>
        <w:t xml:space="preserve"> кв.м., категория земель: земли </w:t>
      </w:r>
      <w:r w:rsidR="00026E6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026E6E" w:rsidRPr="00026E6E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026E6E">
        <w:rPr>
          <w:rFonts w:ascii="Times New Roman" w:hAnsi="Times New Roman" w:cs="Times New Roman"/>
          <w:sz w:val="28"/>
          <w:szCs w:val="28"/>
        </w:rPr>
        <w:t>для сельскохозяйственной деятельности</w:t>
      </w:r>
      <w:r w:rsidR="00026E6E" w:rsidRPr="00026E6E">
        <w:rPr>
          <w:rFonts w:ascii="Times New Roman" w:hAnsi="Times New Roman" w:cs="Times New Roman"/>
          <w:sz w:val="28"/>
          <w:szCs w:val="28"/>
        </w:rPr>
        <w:t>;</w:t>
      </w:r>
    </w:p>
    <w:p w14:paraId="2B395576" w14:textId="180786E1" w:rsidR="00026E6E" w:rsidRDefault="00026E6E" w:rsidP="0005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6E">
        <w:rPr>
          <w:rFonts w:ascii="Times New Roman" w:hAnsi="Times New Roman" w:cs="Times New Roman"/>
          <w:sz w:val="28"/>
          <w:szCs w:val="28"/>
        </w:rPr>
        <w:t>- кадастровый номер 47:23:021800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6E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339,</w:t>
      </w:r>
      <w:r w:rsidRPr="00026E6E">
        <w:rPr>
          <w:rFonts w:ascii="Times New Roman" w:hAnsi="Times New Roman" w:cs="Times New Roman"/>
          <w:sz w:val="28"/>
          <w:szCs w:val="28"/>
        </w:rPr>
        <w:t xml:space="preserve"> расположенный по адресу: Ленинградская область, Гатчинский район, площадью </w:t>
      </w:r>
      <w:r>
        <w:rPr>
          <w:rFonts w:ascii="Times New Roman" w:hAnsi="Times New Roman" w:cs="Times New Roman"/>
          <w:sz w:val="28"/>
          <w:szCs w:val="28"/>
        </w:rPr>
        <w:t>222153</w:t>
      </w:r>
      <w:r w:rsidRPr="00026E6E">
        <w:rPr>
          <w:rFonts w:ascii="Times New Roman" w:hAnsi="Times New Roman" w:cs="Times New Roman"/>
          <w:sz w:val="28"/>
          <w:szCs w:val="28"/>
        </w:rPr>
        <w:t xml:space="preserve"> кв.м., категория земель: земли сельскохозяйственного назначения, разрешенное использование: для сельскохозяйственной деятельности;</w:t>
      </w:r>
    </w:p>
    <w:p w14:paraId="0935FF42" w14:textId="78019A5E" w:rsidR="00026E6E" w:rsidRDefault="00026E6E" w:rsidP="0005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0304414"/>
      <w:r w:rsidRPr="00026E6E">
        <w:rPr>
          <w:rFonts w:ascii="Times New Roman" w:hAnsi="Times New Roman" w:cs="Times New Roman"/>
          <w:sz w:val="28"/>
          <w:szCs w:val="28"/>
        </w:rPr>
        <w:t>- кадастровый номер 47:23:0218003:</w:t>
      </w:r>
      <w:r>
        <w:rPr>
          <w:rFonts w:ascii="Times New Roman" w:hAnsi="Times New Roman" w:cs="Times New Roman"/>
          <w:sz w:val="28"/>
          <w:szCs w:val="28"/>
        </w:rPr>
        <w:t>161,</w:t>
      </w:r>
      <w:r w:rsidRPr="00026E6E">
        <w:rPr>
          <w:rFonts w:ascii="Times New Roman" w:hAnsi="Times New Roman" w:cs="Times New Roman"/>
          <w:sz w:val="28"/>
          <w:szCs w:val="28"/>
        </w:rPr>
        <w:t xml:space="preserve"> расположенный по адресу: Ленинградская область, Гатчинский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вблизи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уч. 2, </w:t>
      </w:r>
      <w:r w:rsidRPr="00026E6E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167214</w:t>
      </w:r>
      <w:r w:rsidRPr="00026E6E">
        <w:rPr>
          <w:rFonts w:ascii="Times New Roman" w:hAnsi="Times New Roman" w:cs="Times New Roman"/>
          <w:sz w:val="28"/>
          <w:szCs w:val="28"/>
        </w:rPr>
        <w:t xml:space="preserve"> кв.м., категория земель: земли сельскохозяйственного назначения, разрешенное использование: для сельскохозяйственной деятельности;</w:t>
      </w:r>
    </w:p>
    <w:bookmarkEnd w:id="0"/>
    <w:p w14:paraId="6DF80E62" w14:textId="2FDBC4AB" w:rsidR="000D541C" w:rsidRDefault="000560A8" w:rsidP="0005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A8">
        <w:rPr>
          <w:rFonts w:ascii="Times New Roman" w:hAnsi="Times New Roman" w:cs="Times New Roman"/>
          <w:sz w:val="28"/>
          <w:szCs w:val="28"/>
        </w:rPr>
        <w:t xml:space="preserve"> </w:t>
      </w:r>
      <w:r w:rsidR="00026E6E" w:rsidRPr="00026E6E">
        <w:rPr>
          <w:rFonts w:ascii="Times New Roman" w:hAnsi="Times New Roman" w:cs="Times New Roman"/>
          <w:sz w:val="28"/>
          <w:szCs w:val="28"/>
        </w:rPr>
        <w:t>- кадастровый номер 47:23:021800</w:t>
      </w:r>
      <w:r w:rsidR="00026E6E">
        <w:rPr>
          <w:rFonts w:ascii="Times New Roman" w:hAnsi="Times New Roman" w:cs="Times New Roman"/>
          <w:sz w:val="28"/>
          <w:szCs w:val="28"/>
        </w:rPr>
        <w:t>6</w:t>
      </w:r>
      <w:r w:rsidR="00026E6E" w:rsidRPr="00026E6E">
        <w:rPr>
          <w:rFonts w:ascii="Times New Roman" w:hAnsi="Times New Roman" w:cs="Times New Roman"/>
          <w:sz w:val="28"/>
          <w:szCs w:val="28"/>
        </w:rPr>
        <w:t>:</w:t>
      </w:r>
      <w:r w:rsidR="00026E6E">
        <w:rPr>
          <w:rFonts w:ascii="Times New Roman" w:hAnsi="Times New Roman" w:cs="Times New Roman"/>
          <w:sz w:val="28"/>
          <w:szCs w:val="28"/>
        </w:rPr>
        <w:t>724</w:t>
      </w:r>
      <w:r w:rsidR="00026E6E" w:rsidRPr="00026E6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026E6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26E6E" w:rsidRPr="00026E6E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район, площадью </w:t>
      </w:r>
      <w:r w:rsidR="00026E6E">
        <w:rPr>
          <w:rFonts w:ascii="Times New Roman" w:hAnsi="Times New Roman" w:cs="Times New Roman"/>
          <w:sz w:val="28"/>
          <w:szCs w:val="28"/>
        </w:rPr>
        <w:t>111</w:t>
      </w:r>
      <w:r w:rsidR="000D541C">
        <w:rPr>
          <w:rFonts w:ascii="Times New Roman" w:hAnsi="Times New Roman" w:cs="Times New Roman"/>
          <w:sz w:val="28"/>
          <w:szCs w:val="28"/>
        </w:rPr>
        <w:t>0122</w:t>
      </w:r>
      <w:r w:rsidR="00026E6E" w:rsidRPr="00026E6E">
        <w:rPr>
          <w:rFonts w:ascii="Times New Roman" w:hAnsi="Times New Roman" w:cs="Times New Roman"/>
          <w:sz w:val="28"/>
          <w:szCs w:val="28"/>
        </w:rPr>
        <w:t xml:space="preserve"> кв.м., категория земель: земли сельскохозяйственного назначения, разрешенное использование: для сельскохозяйственно</w:t>
      </w:r>
      <w:r w:rsidR="000D541C">
        <w:rPr>
          <w:rFonts w:ascii="Times New Roman" w:hAnsi="Times New Roman" w:cs="Times New Roman"/>
          <w:sz w:val="28"/>
          <w:szCs w:val="28"/>
        </w:rPr>
        <w:t>го производства</w:t>
      </w:r>
      <w:r w:rsidR="00DB0031">
        <w:rPr>
          <w:rFonts w:ascii="Times New Roman" w:hAnsi="Times New Roman" w:cs="Times New Roman"/>
          <w:sz w:val="28"/>
          <w:szCs w:val="28"/>
        </w:rPr>
        <w:t>.</w:t>
      </w:r>
    </w:p>
    <w:p w14:paraId="4C0BF66D" w14:textId="1F422C95" w:rsidR="002B53AD" w:rsidRPr="00E17456" w:rsidRDefault="000560A8" w:rsidP="000560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0560A8">
        <w:rPr>
          <w:rFonts w:ascii="Times New Roman" w:hAnsi="Times New Roman" w:cs="Times New Roman"/>
          <w:sz w:val="28"/>
          <w:szCs w:val="28"/>
        </w:rPr>
        <w:t>Реконструкция участков автомобильной дороги М-11 «Нарва» от Санкт-Петербурга до границы с Эстонской Республикой (на Таллин), реконструкция автомобильной дороги А-180 «Нарва» Санкт-Петербург</w:t>
      </w:r>
      <w:r w:rsidR="00DB0031">
        <w:rPr>
          <w:rFonts w:ascii="Times New Roman" w:hAnsi="Times New Roman" w:cs="Times New Roman"/>
          <w:sz w:val="28"/>
          <w:szCs w:val="28"/>
        </w:rPr>
        <w:t xml:space="preserve"> </w:t>
      </w:r>
      <w:r w:rsidRPr="000560A8">
        <w:rPr>
          <w:rFonts w:ascii="Times New Roman" w:hAnsi="Times New Roman" w:cs="Times New Roman"/>
          <w:sz w:val="28"/>
          <w:szCs w:val="28"/>
        </w:rPr>
        <w:t>-</w:t>
      </w:r>
      <w:r w:rsidR="00DB0031">
        <w:rPr>
          <w:rFonts w:ascii="Times New Roman" w:hAnsi="Times New Roman" w:cs="Times New Roman"/>
          <w:sz w:val="28"/>
          <w:szCs w:val="28"/>
        </w:rPr>
        <w:t xml:space="preserve"> </w:t>
      </w:r>
      <w:r w:rsidRPr="000560A8">
        <w:rPr>
          <w:rFonts w:ascii="Times New Roman" w:hAnsi="Times New Roman" w:cs="Times New Roman"/>
          <w:sz w:val="28"/>
          <w:szCs w:val="28"/>
        </w:rPr>
        <w:t>граница с Эстонской Республикой на участке км 31+440</w:t>
      </w:r>
      <w:r w:rsidR="00DB0031">
        <w:rPr>
          <w:rFonts w:ascii="Times New Roman" w:hAnsi="Times New Roman" w:cs="Times New Roman"/>
          <w:sz w:val="28"/>
          <w:szCs w:val="28"/>
        </w:rPr>
        <w:t xml:space="preserve"> </w:t>
      </w:r>
      <w:r w:rsidRPr="000560A8">
        <w:rPr>
          <w:rFonts w:ascii="Times New Roman" w:hAnsi="Times New Roman" w:cs="Times New Roman"/>
          <w:sz w:val="28"/>
          <w:szCs w:val="28"/>
        </w:rPr>
        <w:t>-</w:t>
      </w:r>
      <w:r w:rsidR="00DB0031">
        <w:rPr>
          <w:rFonts w:ascii="Times New Roman" w:hAnsi="Times New Roman" w:cs="Times New Roman"/>
          <w:sz w:val="28"/>
          <w:szCs w:val="28"/>
        </w:rPr>
        <w:t xml:space="preserve"> </w:t>
      </w:r>
      <w:r w:rsidRPr="000560A8">
        <w:rPr>
          <w:rFonts w:ascii="Times New Roman" w:hAnsi="Times New Roman" w:cs="Times New Roman"/>
          <w:sz w:val="28"/>
          <w:szCs w:val="28"/>
        </w:rPr>
        <w:t>км 54+365, Ленинградская область</w:t>
      </w:r>
      <w:r w:rsidR="00EF2C13">
        <w:rPr>
          <w:rFonts w:ascii="Times New Roman" w:hAnsi="Times New Roman" w:cs="Times New Roman"/>
          <w:sz w:val="28"/>
          <w:szCs w:val="28"/>
        </w:rPr>
        <w:t xml:space="preserve">, </w:t>
      </w:r>
      <w:r w:rsidR="00EF2C13" w:rsidRPr="00EF2C13">
        <w:rPr>
          <w:rFonts w:ascii="Times New Roman" w:hAnsi="Times New Roman" w:cs="Times New Roman"/>
          <w:sz w:val="28"/>
          <w:szCs w:val="28"/>
        </w:rPr>
        <w:t>утвержденной распоряжением об утверждении документации по планировке территории №4074-р от 09.11.2021г., проектом организации строительства 128.01ис/14-194 – ПОС1.4</w:t>
      </w:r>
      <w:r w:rsidR="00DB0031">
        <w:rPr>
          <w:rFonts w:ascii="Times New Roman" w:hAnsi="Times New Roman" w:cs="Times New Roman"/>
          <w:sz w:val="28"/>
          <w:szCs w:val="28"/>
        </w:rPr>
        <w:t>.</w:t>
      </w:r>
    </w:p>
    <w:p w14:paraId="29F431E3" w14:textId="149E6709" w:rsidR="00557472" w:rsidRPr="00770940" w:rsidRDefault="004C091C" w:rsidP="004C09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60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0560A8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ходатайством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прилагаемой к нему схемой границ публичного сервитута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8E6C21">
        <w:rPr>
          <w:rFonts w:ascii="Times New Roman" w:hAnsi="Times New Roman" w:cs="Times New Roman"/>
          <w:sz w:val="28"/>
          <w:szCs w:val="28"/>
        </w:rPr>
        <w:t xml:space="preserve">Комитете по управлению имуществом Гатчинского </w:t>
      </w:r>
      <w:r w:rsidR="008E6C2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Ленинградской области </w:t>
      </w:r>
      <w:r w:rsidR="003F5B60" w:rsidRPr="00BD12AA">
        <w:rPr>
          <w:rFonts w:ascii="Times New Roman" w:hAnsi="Times New Roman" w:cs="Times New Roman"/>
          <w:sz w:val="28"/>
          <w:szCs w:val="28"/>
        </w:rPr>
        <w:t>по адресу: Ленинградская область, г. Гатчина, пр. 25 Октября, д. 21,1 подъезд</w:t>
      </w:r>
      <w:r w:rsidR="00E66D0F">
        <w:rPr>
          <w:rFonts w:ascii="Times New Roman" w:hAnsi="Times New Roman" w:cs="Times New Roman"/>
          <w:sz w:val="28"/>
          <w:szCs w:val="28"/>
        </w:rPr>
        <w:t>.</w:t>
      </w:r>
      <w:r w:rsidR="00557472" w:rsidRPr="00770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2AAB9B" w14:textId="6984C852" w:rsidR="00E62D05" w:rsidRPr="00BD12AA" w:rsidRDefault="004C091C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 участок можно по адресу</w:t>
      </w:r>
      <w:r w:rsidR="008E6C21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8E6C21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области.</w:t>
      </w:r>
    </w:p>
    <w:p w14:paraId="3806207E" w14:textId="63EE3A60" w:rsidR="00B64B43" w:rsidRPr="00BD12A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EF2C13">
        <w:rPr>
          <w:rFonts w:ascii="Times New Roman" w:hAnsi="Times New Roman" w:cs="Times New Roman"/>
          <w:sz w:val="28"/>
          <w:szCs w:val="28"/>
        </w:rPr>
        <w:t>15</w:t>
      </w:r>
      <w:r w:rsidRPr="00BD12AA">
        <w:rPr>
          <w:rFonts w:ascii="Times New Roman" w:hAnsi="Times New Roman" w:cs="Times New Roman"/>
          <w:sz w:val="28"/>
          <w:szCs w:val="28"/>
        </w:rPr>
        <w:t xml:space="preserve"> (</w:t>
      </w:r>
      <w:r w:rsidR="00EF2C13">
        <w:rPr>
          <w:rFonts w:ascii="Times New Roman" w:hAnsi="Times New Roman" w:cs="Times New Roman"/>
          <w:sz w:val="28"/>
          <w:szCs w:val="28"/>
        </w:rPr>
        <w:t>пятнадцать</w:t>
      </w:r>
      <w:r w:rsidRPr="00BD12AA"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2AA61BCC" w14:textId="10DDC046" w:rsidR="00B025ED" w:rsidRDefault="00B025ED" w:rsidP="00B0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приема: каждый вторник месяца с 10:00 до 13:00, с 14:00 до 17:00 по предварительной записи по тел. 8(813-71)307-06 (контактные лица: начальник отдела по вопросам земельных отношений - Мелихова Марина Геннадьевна, </w:t>
      </w:r>
      <w:r w:rsidR="00E17456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по вопросам земельных отношений – </w:t>
      </w:r>
      <w:r w:rsidR="00E17456">
        <w:rPr>
          <w:rFonts w:ascii="Times New Roman" w:hAnsi="Times New Roman" w:cs="Times New Roman"/>
          <w:sz w:val="28"/>
          <w:szCs w:val="28"/>
        </w:rPr>
        <w:t>Орлова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E64FEE" w14:textId="454265A4" w:rsidR="003F5B60" w:rsidRPr="00BD12AA" w:rsidRDefault="00C91A1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4" w:history="1"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radm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gtn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E12E83" w:rsidRPr="00BD12AA">
        <w:rPr>
          <w:rFonts w:ascii="Times New Roman" w:hAnsi="Times New Roman" w:cs="Times New Roman"/>
          <w:sz w:val="28"/>
          <w:szCs w:val="28"/>
        </w:rPr>
        <w:t>, а также на официальном сайте МО «</w:t>
      </w:r>
      <w:proofErr w:type="spell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 сельское поселение» Гатчинского муниципального района - </w:t>
      </w:r>
      <w:proofErr w:type="spell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пудостьское.рф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BF21E" w14:textId="7FCF96D6" w:rsidR="003F5B60" w:rsidRPr="00BD12AA" w:rsidRDefault="0077094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26E6E"/>
    <w:rsid w:val="00044AA4"/>
    <w:rsid w:val="000560A8"/>
    <w:rsid w:val="000C6DF8"/>
    <w:rsid w:val="000D541C"/>
    <w:rsid w:val="001205BC"/>
    <w:rsid w:val="00184173"/>
    <w:rsid w:val="00190B9E"/>
    <w:rsid w:val="001C6053"/>
    <w:rsid w:val="001F69CF"/>
    <w:rsid w:val="00272AA8"/>
    <w:rsid w:val="002B53AD"/>
    <w:rsid w:val="00350C2E"/>
    <w:rsid w:val="00390760"/>
    <w:rsid w:val="003F5B60"/>
    <w:rsid w:val="0041438A"/>
    <w:rsid w:val="00465531"/>
    <w:rsid w:val="004C091C"/>
    <w:rsid w:val="004D012B"/>
    <w:rsid w:val="004E30C2"/>
    <w:rsid w:val="00541804"/>
    <w:rsid w:val="00543842"/>
    <w:rsid w:val="00557472"/>
    <w:rsid w:val="00581546"/>
    <w:rsid w:val="005E4E81"/>
    <w:rsid w:val="0066064E"/>
    <w:rsid w:val="00670AAE"/>
    <w:rsid w:val="00675790"/>
    <w:rsid w:val="006D4DCE"/>
    <w:rsid w:val="006D5E8A"/>
    <w:rsid w:val="006F292D"/>
    <w:rsid w:val="00705ECA"/>
    <w:rsid w:val="007236D9"/>
    <w:rsid w:val="0073272F"/>
    <w:rsid w:val="00737729"/>
    <w:rsid w:val="00770940"/>
    <w:rsid w:val="00827BF8"/>
    <w:rsid w:val="008321D5"/>
    <w:rsid w:val="00860868"/>
    <w:rsid w:val="008E6C21"/>
    <w:rsid w:val="0095070E"/>
    <w:rsid w:val="00A120DD"/>
    <w:rsid w:val="00A54FB8"/>
    <w:rsid w:val="00A61DBD"/>
    <w:rsid w:val="00A741E3"/>
    <w:rsid w:val="00AB5150"/>
    <w:rsid w:val="00AB6073"/>
    <w:rsid w:val="00B00014"/>
    <w:rsid w:val="00B025ED"/>
    <w:rsid w:val="00B03556"/>
    <w:rsid w:val="00B1090D"/>
    <w:rsid w:val="00B15CB6"/>
    <w:rsid w:val="00B478EE"/>
    <w:rsid w:val="00B64B43"/>
    <w:rsid w:val="00BD12AA"/>
    <w:rsid w:val="00C627FA"/>
    <w:rsid w:val="00C91A10"/>
    <w:rsid w:val="00D24A32"/>
    <w:rsid w:val="00DB0031"/>
    <w:rsid w:val="00DB640A"/>
    <w:rsid w:val="00DB703A"/>
    <w:rsid w:val="00E12E83"/>
    <w:rsid w:val="00E17456"/>
    <w:rsid w:val="00E62D05"/>
    <w:rsid w:val="00E66D0F"/>
    <w:rsid w:val="00E96139"/>
    <w:rsid w:val="00EF2C13"/>
    <w:rsid w:val="00F05929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7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B70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Subtitle"/>
    <w:basedOn w:val="a"/>
    <w:next w:val="a"/>
    <w:link w:val="aa"/>
    <w:uiPriority w:val="11"/>
    <w:qFormat/>
    <w:rsid w:val="00DB703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703A"/>
    <w:rPr>
      <w:rFonts w:eastAsiaTheme="minorEastAsia"/>
      <w:color w:val="5A5A5A" w:themeColor="text1" w:themeTint="A5"/>
      <w:spacing w:val="15"/>
    </w:rPr>
  </w:style>
  <w:style w:type="paragraph" w:styleId="ab">
    <w:name w:val="Title"/>
    <w:basedOn w:val="a"/>
    <w:next w:val="a"/>
    <w:link w:val="ac"/>
    <w:uiPriority w:val="10"/>
    <w:qFormat/>
    <w:rsid w:val="00DB7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DB7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DB7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 Spacing"/>
    <w:uiPriority w:val="1"/>
    <w:qFormat/>
    <w:rsid w:val="00DB70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70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Орлова Татьяна Владимировна</cp:lastModifiedBy>
  <cp:revision>48</cp:revision>
  <cp:lastPrinted>2023-03-22T08:26:00Z</cp:lastPrinted>
  <dcterms:created xsi:type="dcterms:W3CDTF">2020-09-01T13:22:00Z</dcterms:created>
  <dcterms:modified xsi:type="dcterms:W3CDTF">2023-03-22T08:27:00Z</dcterms:modified>
</cp:coreProperties>
</file>