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35" w:rsidRDefault="001A7D35" w:rsidP="001A7D35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соответствии со  ст. 2.6. Закона Ленинградской области от 02.07.2003 </w:t>
      </w:r>
      <w:r w:rsidRPr="00BF5066">
        <w:rPr>
          <w:spacing w:val="-6"/>
          <w:sz w:val="28"/>
          <w:szCs w:val="28"/>
        </w:rPr>
        <w:t>№ 47-оз «Об административных правонарушениях»</w:t>
      </w:r>
      <w:r>
        <w:rPr>
          <w:spacing w:val="-6"/>
          <w:sz w:val="28"/>
          <w:szCs w:val="28"/>
        </w:rPr>
        <w:t xml:space="preserve"> нарушение тишины и покоя граждан в период с 23 до 07 часов в будние дни, с 22 до 10 часов в выходные и нерабочие дни в помещениях и территориях, защищаемых от шумовых воздействий, влечет наложение административного штрафа.</w:t>
      </w:r>
    </w:p>
    <w:p w:rsidR="001A7D35" w:rsidRDefault="001A7D35" w:rsidP="001A7D35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К действиям, нарушающим тишину и покой граждан в ночное время суток относятся:</w:t>
      </w:r>
    </w:p>
    <w:p w:rsidR="001A7D35" w:rsidRDefault="001A7D35" w:rsidP="001A7D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использование телевизоров, радиоприемников, магнитофонов, других звуковоспроизводящих устройств, а также устройств звукоусиления, в том числе установленных на транспортных средствах, объектах торговли, общественного питания, объектах, предназначенных для организации досуга, повлекшее нарушение тишины и покоя;</w:t>
      </w:r>
      <w:proofErr w:type="gramEnd"/>
    </w:p>
    <w:p w:rsidR="001A7D35" w:rsidRDefault="001A7D35" w:rsidP="001A7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крики, свист, пение, игра на музыкальных инструментах, повлекшие нарушение тишины и покоя;</w:t>
      </w:r>
    </w:p>
    <w:p w:rsidR="001A7D35" w:rsidRDefault="001A7D35" w:rsidP="001A7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непринятие владельцами автотранспортных средств мер по отключению звуковых сигналов сработавшей охранной сигнализации автотранспортного средства;</w:t>
      </w:r>
    </w:p>
    <w:p w:rsidR="001A7D35" w:rsidRDefault="001A7D35" w:rsidP="001A7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применение пиротехнических средств, повлекшее нарушение тишины и покоя;</w:t>
      </w:r>
    </w:p>
    <w:p w:rsidR="001A7D35" w:rsidRDefault="001A7D35" w:rsidP="001A7D3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производство земляных, ремонтных, строительных, разгрузочно-погрузочных работ, повлекшее нарушение тишины и покоя.</w:t>
      </w:r>
    </w:p>
    <w:p w:rsidR="00BD0978" w:rsidRDefault="00BD0978"/>
    <w:sectPr w:rsidR="00BD0978" w:rsidSect="001A7D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7D35"/>
    <w:rsid w:val="00052FC4"/>
    <w:rsid w:val="000E041D"/>
    <w:rsid w:val="0010025A"/>
    <w:rsid w:val="001A7D35"/>
    <w:rsid w:val="003226D7"/>
    <w:rsid w:val="0037661E"/>
    <w:rsid w:val="003828F7"/>
    <w:rsid w:val="00404613"/>
    <w:rsid w:val="00413D3D"/>
    <w:rsid w:val="00481EF9"/>
    <w:rsid w:val="00590F0F"/>
    <w:rsid w:val="007A5CB9"/>
    <w:rsid w:val="008044B5"/>
    <w:rsid w:val="009668AC"/>
    <w:rsid w:val="00AA4C55"/>
    <w:rsid w:val="00BA2393"/>
    <w:rsid w:val="00BD0978"/>
    <w:rsid w:val="00BF2D3E"/>
    <w:rsid w:val="00C83E19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1</cp:revision>
  <dcterms:created xsi:type="dcterms:W3CDTF">2020-02-25T13:07:00Z</dcterms:created>
  <dcterms:modified xsi:type="dcterms:W3CDTF">2020-02-25T13:10:00Z</dcterms:modified>
</cp:coreProperties>
</file>