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7" w:rsidRPr="008C770E" w:rsidRDefault="00524167" w:rsidP="00524167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 w:rsidRPr="008C770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Восемь</w:t>
      </w:r>
      <w:r w:rsidR="007829C7" w:rsidRPr="008C770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офисо</w:t>
      </w:r>
      <w:r w:rsidRPr="008C770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в кадастровой палаты прекращают </w:t>
      </w:r>
      <w:r w:rsidR="007829C7" w:rsidRPr="008C770E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приём-выдачу документов</w:t>
      </w:r>
    </w:p>
    <w:p w:rsidR="007829C7" w:rsidRPr="008C770E" w:rsidRDefault="007829C7" w:rsidP="007829C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Филиал ФГБУ «ФКП </w:t>
      </w:r>
      <w:proofErr w:type="spellStart"/>
      <w:r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» по Ленинградской области обращает внимание</w:t>
      </w:r>
      <w:r w:rsidR="000A02B0"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заявителей, что </w:t>
      </w:r>
      <w:r w:rsidR="00524167"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с 15 мая 2017 года </w:t>
      </w:r>
      <w:r w:rsidR="004B1B13" w:rsidRPr="008C770E">
        <w:rPr>
          <w:rFonts w:ascii="Segoe UI" w:hAnsi="Segoe UI" w:cs="Segoe UI"/>
          <w:b/>
          <w:sz w:val="24"/>
          <w:szCs w:val="24"/>
        </w:rPr>
        <w:t>в восьми офисах Кадастровой палаты</w:t>
      </w:r>
      <w:r w:rsidR="004B1B13"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524167" w:rsidRPr="008C770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прекращается осуществление </w:t>
      </w:r>
      <w:r w:rsidR="00524167" w:rsidRPr="008C770E">
        <w:rPr>
          <w:rFonts w:ascii="Segoe UI" w:hAnsi="Segoe UI" w:cs="Segoe UI"/>
          <w:b/>
          <w:sz w:val="24"/>
          <w:szCs w:val="24"/>
        </w:rPr>
        <w:t xml:space="preserve">приёма–выдачи документов на предоставление услуг </w:t>
      </w:r>
      <w:proofErr w:type="spellStart"/>
      <w:r w:rsidR="00524167" w:rsidRPr="008C770E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524167" w:rsidRPr="008C770E">
        <w:rPr>
          <w:rFonts w:ascii="Segoe UI" w:hAnsi="Segoe UI" w:cs="Segoe UI"/>
          <w:b/>
          <w:sz w:val="24"/>
          <w:szCs w:val="24"/>
        </w:rPr>
        <w:t>.</w:t>
      </w:r>
    </w:p>
    <w:p w:rsidR="00CB381D" w:rsidRPr="008C770E" w:rsidRDefault="00CB381D" w:rsidP="00363F6A">
      <w:pPr>
        <w:jc w:val="both"/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color w:val="000000"/>
          <w:sz w:val="24"/>
          <w:szCs w:val="24"/>
        </w:rPr>
        <w:t xml:space="preserve">С 15 мая 2017 года прекращается осуществление приёма и выдачи документов на предоставление услуг </w:t>
      </w:r>
      <w:proofErr w:type="spellStart"/>
      <w:r w:rsidRPr="008C770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8C770E">
        <w:rPr>
          <w:rFonts w:ascii="Segoe UI" w:hAnsi="Segoe UI" w:cs="Segoe UI"/>
          <w:color w:val="000000"/>
          <w:sz w:val="24"/>
          <w:szCs w:val="24"/>
        </w:rPr>
        <w:t xml:space="preserve"> в восьми офисах приема и выдачи документов Кадастровой палаты по Ленинградской области, расположенных по следующим адресам: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n-US"/>
        </w:rPr>
      </w:pPr>
      <w:r w:rsidRPr="008C770E">
        <w:rPr>
          <w:rFonts w:ascii="Segoe UI" w:hAnsi="Segoe UI" w:cs="Segoe UI"/>
          <w:sz w:val="24"/>
          <w:szCs w:val="24"/>
        </w:rPr>
        <w:t>Территориальный отдел № 2, г. Гатчина. Ул. Карла Маркса. Д.61 а</w:t>
      </w:r>
      <w:r w:rsidRPr="008C770E">
        <w:rPr>
          <w:rFonts w:ascii="Segoe UI" w:hAnsi="Segoe UI" w:cs="Segoe UI"/>
          <w:sz w:val="24"/>
          <w:szCs w:val="24"/>
          <w:lang w:val="en-US"/>
        </w:rPr>
        <w:t>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>Территориальный отдел № 2, г. Кировск. Ул. Кирова. Д.20;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 xml:space="preserve">Территориальный отдел № 3, г. Волосово, пр. </w:t>
      </w:r>
      <w:proofErr w:type="spellStart"/>
      <w:r w:rsidRPr="008C770E">
        <w:rPr>
          <w:rFonts w:ascii="Segoe UI" w:hAnsi="Segoe UI" w:cs="Segoe UI"/>
          <w:sz w:val="24"/>
          <w:szCs w:val="24"/>
        </w:rPr>
        <w:t>Вингиссара</w:t>
      </w:r>
      <w:proofErr w:type="spellEnd"/>
      <w:r w:rsidRPr="008C770E">
        <w:rPr>
          <w:rFonts w:ascii="Segoe UI" w:hAnsi="Segoe UI" w:cs="Segoe UI"/>
          <w:sz w:val="24"/>
          <w:szCs w:val="24"/>
        </w:rPr>
        <w:t>, д.85;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>Территориальный отдел № 3, г. Кингисепп, пр. Карла Маркса, д. 43;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 xml:space="preserve">Территориальный отдел № 3, г. Сосновый Бор, ул. </w:t>
      </w:r>
      <w:proofErr w:type="gramStart"/>
      <w:r w:rsidRPr="008C770E">
        <w:rPr>
          <w:rFonts w:ascii="Segoe UI" w:hAnsi="Segoe UI" w:cs="Segoe UI"/>
          <w:sz w:val="24"/>
          <w:szCs w:val="24"/>
        </w:rPr>
        <w:t>Ленинградская</w:t>
      </w:r>
      <w:proofErr w:type="gramEnd"/>
      <w:r w:rsidRPr="008C770E">
        <w:rPr>
          <w:rFonts w:ascii="Segoe UI" w:hAnsi="Segoe UI" w:cs="Segoe UI"/>
          <w:sz w:val="24"/>
          <w:szCs w:val="24"/>
        </w:rPr>
        <w:t>, д.46;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>Территориальный отдел № 4, г. Кириши, ул. Декабристов Бестужевых, д.5;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>Территориальный отдел № 4, г. Тихвин, 1, микрорайон, д.2;</w:t>
      </w:r>
    </w:p>
    <w:p w:rsidR="007829C7" w:rsidRPr="008C770E" w:rsidRDefault="007829C7" w:rsidP="007829C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C770E">
        <w:rPr>
          <w:rFonts w:ascii="Segoe UI" w:hAnsi="Segoe UI" w:cs="Segoe UI"/>
          <w:sz w:val="24"/>
          <w:szCs w:val="24"/>
        </w:rPr>
        <w:t>Территориальный отдел № 4, г. Волхов, пр. Кировский, д.32.</w:t>
      </w:r>
    </w:p>
    <w:p w:rsidR="007829C7" w:rsidRPr="008C770E" w:rsidRDefault="007829C7" w:rsidP="007829C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 xml:space="preserve">Жителям вышеперечисленных населенных пунктов следует обращаться за услугами по </w:t>
      </w:r>
      <w:r w:rsidR="00D75392" w:rsidRPr="008C770E">
        <w:rPr>
          <w:rFonts w:ascii="Segoe UI" w:eastAsia="Times New Roman" w:hAnsi="Segoe UI" w:cs="Segoe UI"/>
          <w:sz w:val="24"/>
          <w:szCs w:val="24"/>
          <w:lang w:eastAsia="ru-RU"/>
        </w:rPr>
        <w:t>осуществлению государственного кадастрового учета</w:t>
      </w:r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недвижимого имущества, регистрации прав на него и предоставлением сведений ГКН и ЕГРП в офисы многофункциональных центров «Мои документы», либо воспользоваться услугами </w:t>
      </w:r>
      <w:proofErr w:type="spellStart"/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 xml:space="preserve"> с помощью электронных сервисов портала </w:t>
      </w:r>
      <w:proofErr w:type="spellStart"/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D75392" w:rsidRPr="008C770E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proofErr w:type="spellStart"/>
      <w:r w:rsidR="00D75392" w:rsidRPr="008C770E">
        <w:rPr>
          <w:rFonts w:ascii="Segoe UI" w:eastAsia="Times New Roman" w:hAnsi="Segoe UI" w:cs="Segoe UI"/>
          <w:sz w:val="24"/>
          <w:szCs w:val="24"/>
          <w:lang w:val="en-US" w:eastAsia="ru-RU"/>
        </w:rPr>
        <w:t>rosreestr</w:t>
      </w:r>
      <w:proofErr w:type="spellEnd"/>
      <w:r w:rsidR="00D75392" w:rsidRPr="008C770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 w:rsidR="00D75392" w:rsidRPr="008C770E">
        <w:rPr>
          <w:rFonts w:ascii="Segoe UI" w:eastAsia="Times New Roman" w:hAnsi="Segoe UI" w:cs="Segoe UI"/>
          <w:sz w:val="24"/>
          <w:szCs w:val="24"/>
          <w:lang w:val="en-US" w:eastAsia="ru-RU"/>
        </w:rPr>
        <w:t>ru</w:t>
      </w:r>
      <w:proofErr w:type="spellEnd"/>
      <w:r w:rsidR="00D75392" w:rsidRPr="008C770E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829C7" w:rsidRPr="008C770E" w:rsidRDefault="007829C7" w:rsidP="007829C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val="en-US" w:eastAsia="ru-RU"/>
        </w:rPr>
      </w:pPr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 на территории Ленинградской области осуществляют свою деятельность 33 офиса ГБУ ЛО «Многофункциональный центр». Сетью Многофункциональных центров охвачены все районы Ленинградской области: </w:t>
      </w:r>
    </w:p>
    <w:tbl>
      <w:tblPr>
        <w:tblW w:w="10794" w:type="dxa"/>
        <w:tblInd w:w="-1131" w:type="dxa"/>
        <w:tblLook w:val="04A0"/>
      </w:tblPr>
      <w:tblGrid>
        <w:gridCol w:w="601"/>
        <w:gridCol w:w="3443"/>
        <w:gridCol w:w="3774"/>
        <w:gridCol w:w="2976"/>
      </w:tblGrid>
      <w:tr w:rsidR="00616B5C" w:rsidRPr="008C770E" w:rsidTr="00616B5C">
        <w:trPr>
          <w:trHeight w:val="2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ОФИС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ЧАСЫ ПРИЕМА</w:t>
            </w:r>
          </w:p>
        </w:tc>
      </w:tr>
      <w:tr w:rsidR="00616B5C" w:rsidRPr="008C770E" w:rsidTr="00616B5C">
        <w:trPr>
          <w:trHeight w:val="221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Бокситогорский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2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 г. Бокситогорск,</w:t>
            </w:r>
            <w:r w:rsidRPr="008C770E">
              <w:rPr>
                <w:rFonts w:ascii="Segoe UI" w:eastAsia="Calibri" w:hAnsi="Segoe UI" w:cs="Segoe UI"/>
                <w:sz w:val="24"/>
                <w:szCs w:val="24"/>
              </w:rPr>
              <w:br/>
              <w:t xml:space="preserve">ул.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Заводская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пн-пт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18:00                                   </w:t>
            </w:r>
            <w:proofErr w:type="spellStart"/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сб</w:t>
            </w:r>
            <w:proofErr w:type="spellEnd"/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14:00</w:t>
            </w:r>
          </w:p>
        </w:tc>
      </w:tr>
      <w:tr w:rsidR="00616B5C" w:rsidRPr="008C770E" w:rsidTr="00616B5C">
        <w:trPr>
          <w:trHeight w:val="56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 г. Пикалево,</w:t>
            </w:r>
            <w:r w:rsidRPr="008C770E">
              <w:rPr>
                <w:rFonts w:ascii="Segoe UI" w:eastAsia="Calibri" w:hAnsi="Segoe UI" w:cs="Segoe UI"/>
                <w:sz w:val="24"/>
                <w:szCs w:val="24"/>
              </w:rPr>
              <w:br/>
              <w:t xml:space="preserve">ул.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Заводская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д.11 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пн-пт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18:00                                  </w:t>
            </w:r>
            <w:proofErr w:type="spellStart"/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сб</w:t>
            </w:r>
            <w:proofErr w:type="spellEnd"/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14:00</w:t>
            </w:r>
          </w:p>
        </w:tc>
      </w:tr>
      <w:tr w:rsidR="00616B5C" w:rsidRPr="008C770E" w:rsidTr="00616B5C">
        <w:trPr>
          <w:trHeight w:val="341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Волосовский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40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г. Волосово, Усадьба СХТ, д.1 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3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Волхов,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Волховский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пр-кт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. д.9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color w:val="000000"/>
                <w:sz w:val="24"/>
                <w:szCs w:val="24"/>
              </w:rPr>
              <w:t>Всеволожский район</w:t>
            </w:r>
          </w:p>
        </w:tc>
      </w:tr>
      <w:tr w:rsidR="00616B5C" w:rsidRPr="008C770E" w:rsidTr="00616B5C">
        <w:trPr>
          <w:trHeight w:val="3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г. Всеволожск,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Пожвинская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 4 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   с 9:00 до 21:00</w:t>
            </w:r>
          </w:p>
        </w:tc>
      </w:tr>
      <w:tr w:rsidR="00616B5C" w:rsidRPr="008C770E" w:rsidTr="00616B5C">
        <w:trPr>
          <w:trHeight w:val="5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«Всеволожский» - Отдел «Новосаратовка»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Всеволожский р-н, д. Новосаратовка (52-й километр внутреннего кольца КАД, в здании МРЭО-15, рядом с АЗС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Лукойл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 с 9:00 до 21:00</w:t>
            </w:r>
          </w:p>
        </w:tc>
      </w:tr>
      <w:tr w:rsidR="00616B5C" w:rsidRPr="008C770E" w:rsidTr="00616B5C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</w:t>
            </w:r>
            <w:r w:rsidR="002220A1" w:rsidRPr="008C770E">
              <w:rPr>
                <w:rFonts w:ascii="Segoe UI" w:eastAsia="Calibri" w:hAnsi="Segoe UI" w:cs="Segoe UI"/>
                <w:sz w:val="24"/>
                <w:szCs w:val="24"/>
              </w:rPr>
              <w:t>О «МФЦ» «Всеволожский» - отдел «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Сертолово</w:t>
            </w:r>
            <w:proofErr w:type="spellEnd"/>
            <w:r w:rsidR="002220A1" w:rsidRPr="008C770E">
              <w:rPr>
                <w:rFonts w:ascii="Segoe UI" w:eastAsia="Calibri" w:hAnsi="Segoe UI" w:cs="Segoe UI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Всеволожский район, г.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Сертолово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, ул.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Центральная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 8, корп.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 с 9:00 до 21:00</w:t>
            </w:r>
          </w:p>
        </w:tc>
      </w:tr>
      <w:tr w:rsidR="00616B5C" w:rsidRPr="008C770E" w:rsidTr="00616B5C">
        <w:trPr>
          <w:trHeight w:val="4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«Всеволожский» - отдел «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Мурино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Всеволожский район, п.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Мурино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, ул.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Вокзальная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 с 9:00 до 21:00</w:t>
            </w:r>
          </w:p>
        </w:tc>
      </w:tr>
      <w:tr w:rsidR="00616B5C" w:rsidRPr="008C770E" w:rsidTr="00616B5C">
        <w:trPr>
          <w:trHeight w:val="4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«Всеволожский» - отдел «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Кудрово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Всеволожский район, д.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Кудрово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, 13-ый км автодороги "Кола".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Автополе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здание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пн-пт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18:00                                            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Выборгский район</w:t>
            </w:r>
          </w:p>
        </w:tc>
      </w:tr>
      <w:tr w:rsidR="00616B5C" w:rsidRPr="008C770E" w:rsidTr="00616B5C">
        <w:trPr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«Выборгский»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Выборг,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Вокзальная, д.13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с 9:00 до 21:00</w:t>
            </w:r>
          </w:p>
        </w:tc>
      </w:tr>
      <w:tr w:rsidR="00616B5C" w:rsidRPr="008C770E" w:rsidTr="00616B5C">
        <w:trPr>
          <w:trHeight w:val="6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 «Выборгский» – отдел «Рощино»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Выборгский р-н,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п. Рощино,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Советская, д.8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   с 9:00 до 21:00</w:t>
            </w:r>
          </w:p>
        </w:tc>
      </w:tr>
      <w:tr w:rsidR="00616B5C" w:rsidRPr="008C770E" w:rsidTr="00616B5C">
        <w:trPr>
          <w:trHeight w:val="5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Филиал ГБУ ЛО «МФЦ» «Выборгский» - отдел </w:t>
            </w: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ЛО, Выборгский р-н,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 xml:space="preserve">г. Светогорск,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Красноармейская, д.3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ежедневно                                                                 с 9:00 до 21:00</w:t>
            </w:r>
          </w:p>
        </w:tc>
      </w:tr>
      <w:tr w:rsidR="00616B5C" w:rsidRPr="008C770E" w:rsidTr="00616B5C">
        <w:trPr>
          <w:trHeight w:val="34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«Выборгский» - отдел «Приморск»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Выборгский район,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г. Приморск,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наб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. Лебедева,  д.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с 9:00 до 21:00</w:t>
            </w:r>
          </w:p>
        </w:tc>
      </w:tr>
      <w:tr w:rsidR="00616B5C" w:rsidRPr="008C770E" w:rsidTr="00616B5C">
        <w:trPr>
          <w:trHeight w:val="332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Гатчинский район</w:t>
            </w:r>
          </w:p>
        </w:tc>
      </w:tr>
      <w:tr w:rsidR="00616B5C" w:rsidRPr="008C770E" w:rsidTr="00616B5C">
        <w:trPr>
          <w:trHeight w:val="2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14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 г. Гатчина,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Пушкинское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ш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с 9:00 до 21:00</w:t>
            </w:r>
          </w:p>
        </w:tc>
      </w:tr>
      <w:tr w:rsidR="00616B5C" w:rsidRPr="008C770E" w:rsidTr="00616B5C">
        <w:trPr>
          <w:trHeight w:val="3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15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Гатчинский район,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п. Сиверский, ул. 123 Дивизии, д.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3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16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Гатчинский район,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г. Коммунар,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Ленинградское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ш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., д.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1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«Гатчинский» – отдел «Аэродром»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Гатчинский район,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г. Гатчина, ул. Слепнева, д. 13, корп. 1,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пом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. 2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Кингисеппский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18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Кингисепп,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Карла Маркса, д.43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Киришский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1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Киришский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 г. Кириши,</w:t>
            </w:r>
            <w:r w:rsidRPr="008C770E">
              <w:rPr>
                <w:rFonts w:ascii="Segoe UI" w:eastAsia="Calibri" w:hAnsi="Segoe UI" w:cs="Segoe UI"/>
                <w:sz w:val="24"/>
                <w:szCs w:val="24"/>
              </w:rPr>
              <w:br/>
              <w:t>ул. Строителей, д.2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616B5C" w:rsidRPr="008C770E" w:rsidTr="00616B5C">
        <w:trPr>
          <w:trHeight w:val="29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«Кировский»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 г. Кировск,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Набережная 29А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1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Кировский район,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г. Отрадное, Ленинградское шоссе,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д. 6Б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Ломоносовский район</w:t>
            </w:r>
          </w:p>
        </w:tc>
      </w:tr>
      <w:tr w:rsidR="00616B5C" w:rsidRPr="008C770E" w:rsidTr="00616B5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«Ломоносовский»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Ломоносов, Дворцовый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пр-кт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д. 57/11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г. Сосновый Бор</w:t>
            </w:r>
          </w:p>
        </w:tc>
      </w:tr>
      <w:tr w:rsidR="00616B5C" w:rsidRPr="008C770E" w:rsidTr="00616B5C">
        <w:trPr>
          <w:trHeight w:val="2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г. Сосновый Бор,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ул. Мира, д.1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  <w:lang w:val="en-US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Лодейнопольский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2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ЛО, г. Лодейное Поле,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ул. Республиканская, д. 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с 9:00 до 21:00</w:t>
            </w:r>
          </w:p>
        </w:tc>
      </w:tr>
      <w:tr w:rsidR="00616B5C" w:rsidRPr="008C770E" w:rsidTr="00616B5C">
        <w:trPr>
          <w:trHeight w:val="255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Подпорожский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17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 - отдел 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Подпорожье,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Октябрят, д.3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пн-сб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20:00                    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Лужский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 г. Луга,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ул.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Миккели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, д.7, корп.1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Приозерск,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ул. Калинина, д.51,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2-й этаж, офис 228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с 9:00 до 21:00</w:t>
            </w:r>
          </w:p>
        </w:tc>
      </w:tr>
      <w:tr w:rsidR="00616B5C" w:rsidRPr="008C770E" w:rsidTr="00616B5C">
        <w:trPr>
          <w:trHeight w:val="3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«Приозерск» – отдел «Сосново»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Приозерский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р-н, пос. Сосново,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Механизаторов, д.11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ежедневно                                                          с 9:00 до 21:00                    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Сланцевский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29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Сланцы,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Кирова, д.16 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Тихвинский район</w:t>
            </w:r>
          </w:p>
        </w:tc>
      </w:tr>
      <w:tr w:rsidR="00616B5C" w:rsidRPr="008C770E" w:rsidTr="00616B5C">
        <w:trPr>
          <w:trHeight w:val="19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30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Филиал ГБУ ЛО «МФЦ» «Тихвинский»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Тихвин,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1-й микрорайон, д.2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с 9:00 до 21:00</w:t>
            </w:r>
          </w:p>
        </w:tc>
      </w:tr>
      <w:tr w:rsidR="00616B5C" w:rsidRPr="008C770E" w:rsidTr="00616B5C">
        <w:trPr>
          <w:trHeight w:val="270"/>
        </w:trPr>
        <w:tc>
          <w:tcPr>
            <w:tcW w:w="10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Тосненский</w:t>
            </w:r>
            <w:proofErr w:type="spellEnd"/>
            <w:r w:rsidRPr="008C770E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616B5C" w:rsidRPr="008C770E" w:rsidTr="00616B5C">
        <w:trPr>
          <w:trHeight w:val="2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31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Филиал ГБУ ЛО «МФЦ» </w:t>
            </w: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г. Тосно,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Советская, д.9 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ежедневно                                                                  с 9:00 до 21:00</w:t>
            </w:r>
          </w:p>
        </w:tc>
      </w:tr>
      <w:tr w:rsidR="00616B5C" w:rsidRPr="008C770E" w:rsidTr="00616B5C">
        <w:trPr>
          <w:trHeight w:val="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32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Филиал ГБУ ЛО «МФЦ» </w:t>
            </w: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 - отдел 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Тельмановский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Тосненский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р-н,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пос. Тельмана,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д. 2-Б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пн-пт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18:00                                            </w:t>
            </w:r>
            <w:proofErr w:type="spellStart"/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сб</w:t>
            </w:r>
            <w:proofErr w:type="spellEnd"/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14:00</w:t>
            </w:r>
          </w:p>
        </w:tc>
      </w:tr>
      <w:tr w:rsidR="00616B5C" w:rsidRPr="008C770E" w:rsidTr="00616B5C">
        <w:trPr>
          <w:trHeight w:val="3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33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color w:val="000000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 xml:space="preserve">Филиал ГБУ ЛО «МФЦ» </w:t>
            </w:r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8C770E">
              <w:rPr>
                <w:rFonts w:ascii="Segoe UI" w:eastAsia="Calibri" w:hAnsi="Segoe UI" w:cs="Segoe UI"/>
                <w:color w:val="000000"/>
                <w:sz w:val="24"/>
                <w:szCs w:val="24"/>
              </w:rPr>
              <w:t>» - отдел «Никольское»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ЛО, </w:t>
            </w: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Тосненский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район, </w:t>
            </w:r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г</w:t>
            </w:r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. Никольское, 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ул. Комсомольская, д. 18</w:t>
            </w:r>
          </w:p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B5C" w:rsidRPr="008C770E" w:rsidRDefault="00616B5C" w:rsidP="00453BE1">
            <w:pPr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proofErr w:type="spell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пн-пт</w:t>
            </w:r>
            <w:proofErr w:type="spell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18:00                                            </w:t>
            </w:r>
            <w:proofErr w:type="spellStart"/>
            <w:proofErr w:type="gramStart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>сб</w:t>
            </w:r>
            <w:proofErr w:type="spellEnd"/>
            <w:proofErr w:type="gramEnd"/>
            <w:r w:rsidRPr="008C770E">
              <w:rPr>
                <w:rFonts w:ascii="Segoe UI" w:eastAsia="Calibri" w:hAnsi="Segoe UI" w:cs="Segoe UI"/>
                <w:sz w:val="24"/>
                <w:szCs w:val="24"/>
              </w:rPr>
              <w:t xml:space="preserve"> с 9:00 до 14:00</w:t>
            </w:r>
          </w:p>
        </w:tc>
      </w:tr>
    </w:tbl>
    <w:p w:rsidR="00E503AB" w:rsidRDefault="007829C7" w:rsidP="00B52F2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C770E">
        <w:rPr>
          <w:rFonts w:ascii="Segoe UI" w:eastAsia="Times New Roman" w:hAnsi="Segoe UI" w:cs="Segoe UI"/>
          <w:sz w:val="24"/>
          <w:szCs w:val="24"/>
          <w:lang w:eastAsia="ru-RU"/>
        </w:rPr>
        <w:t>Ознакомиться с графиком работы многофункциональных центров «Мои документы», работающих на территории Ленинградской области, можно по ссылке: http://mfc47.ru или по телефону 8-800-301-47-47.</w:t>
      </w:r>
    </w:p>
    <w:p w:rsidR="008C770E" w:rsidRPr="008C770E" w:rsidRDefault="008C770E" w:rsidP="008C770E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C770E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8C770E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8C770E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sectPr w:rsidR="008C770E" w:rsidRPr="008C770E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5E2"/>
    <w:multiLevelType w:val="multilevel"/>
    <w:tmpl w:val="4480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22B9D"/>
    <w:multiLevelType w:val="hybridMultilevel"/>
    <w:tmpl w:val="CF68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22DE"/>
    <w:rsid w:val="000A02B0"/>
    <w:rsid w:val="001D22DE"/>
    <w:rsid w:val="002220A1"/>
    <w:rsid w:val="00363F6A"/>
    <w:rsid w:val="003A73A9"/>
    <w:rsid w:val="004B1B13"/>
    <w:rsid w:val="00524167"/>
    <w:rsid w:val="0059654F"/>
    <w:rsid w:val="005B408C"/>
    <w:rsid w:val="005D69C4"/>
    <w:rsid w:val="00616B5C"/>
    <w:rsid w:val="00692473"/>
    <w:rsid w:val="006A767C"/>
    <w:rsid w:val="00714D11"/>
    <w:rsid w:val="00751CB2"/>
    <w:rsid w:val="007829C7"/>
    <w:rsid w:val="008C770E"/>
    <w:rsid w:val="00B52F2A"/>
    <w:rsid w:val="00BD0972"/>
    <w:rsid w:val="00C54E18"/>
    <w:rsid w:val="00C67B9F"/>
    <w:rsid w:val="00CB381D"/>
    <w:rsid w:val="00CB5380"/>
    <w:rsid w:val="00D75392"/>
    <w:rsid w:val="00E503AB"/>
    <w:rsid w:val="00F205E9"/>
    <w:rsid w:val="00FE4CE4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paragraph" w:styleId="2">
    <w:name w:val="heading 2"/>
    <w:basedOn w:val="a"/>
    <w:link w:val="20"/>
    <w:uiPriority w:val="9"/>
    <w:qFormat/>
    <w:rsid w:val="0078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9C7"/>
    <w:rPr>
      <w:b/>
      <w:bCs/>
    </w:rPr>
  </w:style>
  <w:style w:type="character" w:customStyle="1" w:styleId="b-share">
    <w:name w:val="b-share"/>
    <w:basedOn w:val="a0"/>
    <w:rsid w:val="007829C7"/>
  </w:style>
  <w:style w:type="character" w:customStyle="1" w:styleId="20">
    <w:name w:val="Заголовок 2 Знак"/>
    <w:basedOn w:val="a0"/>
    <w:link w:val="2"/>
    <w:uiPriority w:val="9"/>
    <w:rsid w:val="00782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18</cp:revision>
  <dcterms:created xsi:type="dcterms:W3CDTF">2017-05-04T12:31:00Z</dcterms:created>
  <dcterms:modified xsi:type="dcterms:W3CDTF">2017-05-10T09:12:00Z</dcterms:modified>
</cp:coreProperties>
</file>