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C" w:rsidRDefault="00600A5C" w:rsidP="00600A5C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5C" w:rsidRDefault="00600A5C" w:rsidP="00600A5C">
      <w:pPr>
        <w:jc w:val="center"/>
      </w:pPr>
    </w:p>
    <w:p w:rsidR="00600A5C" w:rsidRPr="00C866E0" w:rsidRDefault="00600A5C" w:rsidP="00600A5C">
      <w:pPr>
        <w:jc w:val="center"/>
      </w:pPr>
      <w:r>
        <w:t>АДМИНИСТРАЦИЯ ГАТЧИНСКОГО МУНИЦИПАЛЬНОГО РАЙОНА</w:t>
      </w:r>
    </w:p>
    <w:p w:rsidR="00600A5C" w:rsidRDefault="00600A5C" w:rsidP="00600A5C">
      <w:pPr>
        <w:jc w:val="center"/>
      </w:pPr>
      <w:r>
        <w:t>ЛЕНИНГРАДСКОЙ ОБЛАСТИ</w:t>
      </w: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00A5C" w:rsidRDefault="00600A5C" w:rsidP="00600A5C">
      <w:pPr>
        <w:jc w:val="center"/>
        <w:rPr>
          <w:b/>
          <w:sz w:val="40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_________</w:t>
      </w:r>
    </w:p>
    <w:p w:rsidR="00600A5C" w:rsidRDefault="00600A5C" w:rsidP="00600A5C">
      <w:pPr>
        <w:rPr>
          <w:b/>
        </w:rPr>
      </w:pPr>
    </w:p>
    <w:p w:rsidR="00B65EE5" w:rsidRPr="00CC4D9C" w:rsidRDefault="00B65EE5" w:rsidP="00600A5C">
      <w:pPr>
        <w:rPr>
          <w:b/>
        </w:rPr>
      </w:pPr>
    </w:p>
    <w:p w:rsidR="00CD1F32" w:rsidRDefault="00600A5C" w:rsidP="00B65EE5">
      <w:pPr>
        <w:tabs>
          <w:tab w:val="left" w:pos="5670"/>
        </w:tabs>
        <w:ind w:right="3595"/>
        <w:jc w:val="both"/>
        <w:rPr>
          <w:sz w:val="28"/>
          <w:szCs w:val="28"/>
        </w:rPr>
      </w:pPr>
      <w:proofErr w:type="gramStart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</w:t>
      </w:r>
      <w:r w:rsidR="00CD1F32">
        <w:rPr>
          <w:sz w:val="28"/>
          <w:szCs w:val="28"/>
        </w:rPr>
        <w:t>жилищного</w:t>
      </w:r>
      <w:r w:rsidR="00B65EE5" w:rsidRPr="00B65EE5">
        <w:rPr>
          <w:sz w:val="28"/>
          <w:szCs w:val="28"/>
        </w:rPr>
        <w:t xml:space="preserve"> контроля </w:t>
      </w:r>
      <w:r w:rsidR="00CD1F32" w:rsidRPr="00EA2261">
        <w:rPr>
          <w:sz w:val="28"/>
          <w:szCs w:val="28"/>
        </w:rPr>
        <w:t>на территории</w:t>
      </w:r>
      <w:r w:rsidR="00CD1F32">
        <w:rPr>
          <w:sz w:val="28"/>
          <w:szCs w:val="28"/>
        </w:rPr>
        <w:t xml:space="preserve"> городских и</w:t>
      </w:r>
      <w:r w:rsidR="00CD1F32" w:rsidRPr="00EA2261">
        <w:rPr>
          <w:sz w:val="28"/>
          <w:szCs w:val="28"/>
        </w:rPr>
        <w:t xml:space="preserve"> сельских поселений Гатчинского муниципального района</w:t>
      </w:r>
      <w:r w:rsidR="00CD1F32">
        <w:rPr>
          <w:sz w:val="28"/>
          <w:szCs w:val="28"/>
        </w:rPr>
        <w:t>, в случае заключения соответствующих соглашений, а также на территории</w:t>
      </w:r>
      <w:r w:rsidR="00CD1F32" w:rsidRPr="00EA2261">
        <w:rPr>
          <w:sz w:val="28"/>
          <w:szCs w:val="28"/>
        </w:rPr>
        <w:t xml:space="preserve"> МО «Город Гатчина»</w:t>
      </w:r>
      <w:proofErr w:type="gramEnd"/>
    </w:p>
    <w:p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</w:p>
    <w:p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>В соответствии с частью 2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«Гатчинский муниципальный район», Уставом муниципального образования «Город Гатчина», администрация Гатчинского муниципального района</w:t>
      </w:r>
    </w:p>
    <w:p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:rsidR="003968F3" w:rsidRPr="003968F3" w:rsidRDefault="0043138D" w:rsidP="00B65EE5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0"/>
        <w:jc w:val="both"/>
        <w:rPr>
          <w:bCs/>
          <w:sz w:val="28"/>
          <w:szCs w:val="28"/>
        </w:rPr>
      </w:pPr>
      <w:proofErr w:type="gramStart"/>
      <w:r w:rsidRPr="003968F3">
        <w:rPr>
          <w:sz w:val="28"/>
          <w:szCs w:val="28"/>
        </w:rPr>
        <w:t>Утвердить форму проверочн</w:t>
      </w:r>
      <w:r w:rsidR="00ED5F5D" w:rsidRPr="003968F3">
        <w:rPr>
          <w:sz w:val="28"/>
          <w:szCs w:val="28"/>
        </w:rPr>
        <w:t>ого</w:t>
      </w:r>
      <w:r w:rsidRPr="003968F3">
        <w:rPr>
          <w:sz w:val="28"/>
          <w:szCs w:val="28"/>
        </w:rPr>
        <w:t xml:space="preserve"> лист</w:t>
      </w:r>
      <w:r w:rsidR="00ED5F5D" w:rsidRPr="003968F3">
        <w:rPr>
          <w:sz w:val="28"/>
          <w:szCs w:val="28"/>
        </w:rPr>
        <w:t>а</w:t>
      </w:r>
      <w:r w:rsidRPr="003968F3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3968F3">
        <w:rPr>
          <w:sz w:val="28"/>
          <w:szCs w:val="28"/>
        </w:rPr>
        <w:t>ого</w:t>
      </w:r>
      <w:r w:rsidRPr="003968F3">
        <w:rPr>
          <w:sz w:val="28"/>
          <w:szCs w:val="28"/>
        </w:rPr>
        <w:t xml:space="preserve"> при осуществлении </w:t>
      </w:r>
      <w:r w:rsidR="00B65EE5" w:rsidRPr="003968F3">
        <w:rPr>
          <w:sz w:val="28"/>
          <w:szCs w:val="28"/>
        </w:rPr>
        <w:t>контрольных мероприятий</w:t>
      </w:r>
      <w:r w:rsidRPr="003968F3">
        <w:rPr>
          <w:sz w:val="28"/>
          <w:szCs w:val="28"/>
        </w:rPr>
        <w:t xml:space="preserve"> в рамках муниципального</w:t>
      </w:r>
      <w:r w:rsidR="003968F3" w:rsidRPr="003968F3">
        <w:rPr>
          <w:sz w:val="28"/>
          <w:szCs w:val="28"/>
        </w:rPr>
        <w:t xml:space="preserve"> жилищного контроля на территории городских и сельских поселений Гатчинского муниципального района, в случае заключения соответствующих соглашений, а также на территории МО «Город Гатчина» согласно приложению.</w:t>
      </w:r>
      <w:proofErr w:type="gramEnd"/>
    </w:p>
    <w:p w:rsidR="00B65EE5" w:rsidRPr="003968F3" w:rsidRDefault="00B65EE5" w:rsidP="00B65EE5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0"/>
        <w:jc w:val="both"/>
        <w:rPr>
          <w:bCs/>
          <w:sz w:val="28"/>
          <w:szCs w:val="28"/>
        </w:rPr>
      </w:pPr>
      <w:r w:rsidRPr="003968F3">
        <w:rPr>
          <w:color w:val="000000"/>
          <w:sz w:val="28"/>
          <w:szCs w:val="28"/>
        </w:rPr>
        <w:lastRenderedPageBreak/>
        <w:t xml:space="preserve">Настоящее постановление подлежит </w:t>
      </w:r>
      <w:r w:rsidRPr="003968F3">
        <w:rPr>
          <w:sz w:val="28"/>
          <w:szCs w:val="28"/>
        </w:rPr>
        <w:t>опубликованию в газете «Гатчинская правда» и размещению на официальном сайте Гатчинского муниципального района.</w:t>
      </w:r>
      <w:r w:rsidRPr="003968F3">
        <w:rPr>
          <w:bCs/>
          <w:sz w:val="28"/>
          <w:szCs w:val="28"/>
        </w:rPr>
        <w:t xml:space="preserve"> </w:t>
      </w:r>
    </w:p>
    <w:p w:rsidR="0043138D" w:rsidRPr="00ED5F5D" w:rsidRDefault="0043138D" w:rsidP="00B65EE5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D5F5D">
        <w:rPr>
          <w:bCs/>
          <w:sz w:val="28"/>
          <w:szCs w:val="28"/>
        </w:rPr>
        <w:t xml:space="preserve">Настоящее постановление вступает в силу с </w:t>
      </w:r>
      <w:r w:rsidR="00760A59">
        <w:rPr>
          <w:bCs/>
          <w:sz w:val="28"/>
          <w:szCs w:val="28"/>
        </w:rPr>
        <w:t>момента официального опубликованию</w:t>
      </w:r>
      <w:r w:rsidRPr="00ED5F5D">
        <w:rPr>
          <w:bCs/>
          <w:sz w:val="28"/>
          <w:szCs w:val="28"/>
        </w:rPr>
        <w:t>.</w:t>
      </w:r>
    </w:p>
    <w:p w:rsidR="00B65EE5" w:rsidRPr="00ED5F5D" w:rsidRDefault="00B65EE5" w:rsidP="00B65EE5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5F5D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 w:rsidRPr="00ED5F5D">
        <w:rPr>
          <w:sz w:val="28"/>
          <w:szCs w:val="28"/>
        </w:rPr>
        <w:t>Носкова</w:t>
      </w:r>
      <w:proofErr w:type="spellEnd"/>
      <w:r w:rsidRPr="00ED5F5D">
        <w:rPr>
          <w:sz w:val="28"/>
          <w:szCs w:val="28"/>
        </w:rPr>
        <w:t xml:space="preserve"> И.В.</w:t>
      </w:r>
    </w:p>
    <w:p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Default="00B65EE5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B7710" w:rsidRDefault="00B65EE5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B65EE5" w:rsidRDefault="002B7710" w:rsidP="002B7710">
      <w:pPr>
        <w:jc w:val="both"/>
        <w:rPr>
          <w:sz w:val="20"/>
          <w:szCs w:val="20"/>
        </w:rPr>
      </w:pPr>
      <w:r w:rsidRPr="002B7710">
        <w:rPr>
          <w:sz w:val="20"/>
          <w:szCs w:val="20"/>
        </w:rPr>
        <w:t xml:space="preserve">Исаева А.С., </w:t>
      </w:r>
      <w:r w:rsidR="0099063E">
        <w:rPr>
          <w:sz w:val="20"/>
          <w:szCs w:val="20"/>
        </w:rPr>
        <w:t>93-228</w:t>
      </w:r>
      <w:r w:rsidR="00B65EE5" w:rsidRPr="002B7710">
        <w:rPr>
          <w:sz w:val="20"/>
          <w:szCs w:val="20"/>
        </w:rPr>
        <w:t xml:space="preserve">  </w:t>
      </w:r>
    </w:p>
    <w:p w:rsidR="00636DF2" w:rsidRDefault="00636DF2" w:rsidP="00636DF2">
      <w:pPr>
        <w:jc w:val="right"/>
        <w:rPr>
          <w:rStyle w:val="a7"/>
          <w:b w:val="0"/>
          <w:bCs/>
        </w:rPr>
      </w:pPr>
    </w:p>
    <w:p w:rsidR="00636DF2" w:rsidRDefault="00636DF2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:rsidR="00636DF2" w:rsidRDefault="00ED5F5D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>дминистрации Гатчинского муниципального района</w:t>
      </w:r>
    </w:p>
    <w:p w:rsidR="00636DF2" w:rsidRPr="00251A8E" w:rsidRDefault="00636DF2" w:rsidP="00636DF2">
      <w:pPr>
        <w:jc w:val="right"/>
        <w:rPr>
          <w:rStyle w:val="a7"/>
          <w:b w:val="0"/>
          <w:bCs/>
        </w:rPr>
      </w:pPr>
      <w:r w:rsidRPr="00B14D8E">
        <w:rPr>
          <w:rStyle w:val="a7"/>
          <w:b w:val="0"/>
          <w:bCs/>
        </w:rPr>
        <w:br/>
        <w:t>от «__»_________2022 года № ___</w:t>
      </w:r>
      <w:bookmarkStart w:id="0" w:name="sub_1000"/>
    </w:p>
    <w:p w:rsidR="00636DF2" w:rsidRDefault="004F0A6F" w:rsidP="00636DF2">
      <w:pPr>
        <w:jc w:val="right"/>
        <w:rPr>
          <w:rStyle w:val="a7"/>
          <w:rFonts w:ascii="Arial" w:hAnsi="Arial" w:cs="Arial"/>
          <w:bCs/>
        </w:rPr>
      </w:pPr>
      <w:r w:rsidRPr="004F0A6F">
        <w:rPr>
          <w:rStyle w:val="a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9pt;margin-top:7.65pt;width:214.15pt;height:135.85pt;z-index:251660288;mso-width-relative:margin;mso-height-relative:margin">
            <v:textbox>
              <w:txbxContent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QR-код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На документы, оформляемые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контрольным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органом, наносится QR-код, сформированный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единым реестром,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обеспечивающий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переход на страницу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в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информационно-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телекоммуникационной сети "Интернет",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содержащую запись единого реестра о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профилактическом </w:t>
                  </w: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мероприятии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, контрольном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мероприятии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в едином реестре, в рамках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proofErr w:type="gramStart"/>
                  <w:r w:rsidRPr="00636DF2">
                    <w:rPr>
                      <w:color w:val="FF0000"/>
                      <w:sz w:val="16"/>
                      <w:szCs w:val="16"/>
                    </w:rPr>
                    <w:t>которого</w:t>
                  </w:r>
                  <w:proofErr w:type="gramEnd"/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составлен документ.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При использовании для просмотра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 xml:space="preserve"> информации QR-кода сведения отображаются </w:t>
                  </w:r>
                </w:p>
                <w:p w:rsidR="00636DF2" w:rsidRPr="00636DF2" w:rsidRDefault="00636DF2" w:rsidP="00636DF2">
                  <w:pPr>
                    <w:jc w:val="right"/>
                    <w:rPr>
                      <w:rStyle w:val="a7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36DF2">
                    <w:rPr>
                      <w:color w:val="FF0000"/>
                      <w:sz w:val="16"/>
                      <w:szCs w:val="16"/>
                    </w:rPr>
                    <w:t>без ограничений доступа к ним.</w:t>
                  </w:r>
                </w:p>
                <w:p w:rsidR="00636DF2" w:rsidRDefault="00636DF2"/>
              </w:txbxContent>
            </v:textbox>
          </v:shape>
        </w:pict>
      </w: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p w:rsidR="00636DF2" w:rsidRDefault="00636DF2" w:rsidP="00636DF2">
      <w:pPr>
        <w:rPr>
          <w:rStyle w:val="a7"/>
          <w:rFonts w:ascii="Arial" w:hAnsi="Arial" w:cs="Arial"/>
          <w:bCs/>
        </w:rPr>
      </w:pPr>
    </w:p>
    <w:bookmarkEnd w:id="0"/>
    <w:p w:rsidR="00636DF2" w:rsidRDefault="00636DF2" w:rsidP="00636DF2">
      <w:pPr>
        <w:pStyle w:val="1"/>
        <w:spacing w:before="0" w:after="0"/>
      </w:pPr>
    </w:p>
    <w:p w:rsidR="00636DF2" w:rsidRDefault="00636DF2" w:rsidP="00636DF2">
      <w:pPr>
        <w:pStyle w:val="1"/>
        <w:spacing w:before="0" w:after="0"/>
      </w:pPr>
    </w:p>
    <w:p w:rsidR="00636DF2" w:rsidRDefault="00636DF2" w:rsidP="00636DF2">
      <w:pPr>
        <w:pStyle w:val="1"/>
        <w:spacing w:before="0" w:after="0"/>
      </w:pPr>
    </w:p>
    <w:p w:rsidR="003968F3" w:rsidRPr="003968F3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rFonts w:eastAsia="Times New Roman"/>
          <w:b w:val="0"/>
          <w:sz w:val="28"/>
          <w:szCs w:val="28"/>
        </w:rPr>
        <w:t>(списк</w:t>
      </w:r>
      <w:r w:rsidR="001B2CBD" w:rsidRPr="00ED5F5D">
        <w:rPr>
          <w:b w:val="0"/>
          <w:sz w:val="28"/>
          <w:szCs w:val="28"/>
        </w:rPr>
        <w:t>а</w:t>
      </w:r>
      <w:r w:rsidR="001B2CBD" w:rsidRPr="00ED5F5D">
        <w:rPr>
          <w:rFonts w:eastAsia="Times New Roman"/>
          <w:b w:val="0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B2CBD" w:rsidRPr="00ED5F5D">
        <w:rPr>
          <w:b w:val="0"/>
          <w:sz w:val="28"/>
          <w:szCs w:val="28"/>
        </w:rPr>
        <w:t xml:space="preserve">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</w:t>
      </w:r>
      <w:r w:rsidR="003968F3" w:rsidRPr="003968F3">
        <w:rPr>
          <w:sz w:val="28"/>
          <w:szCs w:val="28"/>
        </w:rPr>
        <w:t xml:space="preserve"> </w:t>
      </w:r>
      <w:r w:rsidR="003968F3" w:rsidRPr="003968F3">
        <w:rPr>
          <w:b w:val="0"/>
          <w:sz w:val="28"/>
          <w:szCs w:val="28"/>
        </w:rPr>
        <w:t xml:space="preserve">жилищного контроля </w:t>
      </w:r>
      <w:r w:rsidR="003968F3" w:rsidRPr="003968F3">
        <w:rPr>
          <w:rFonts w:ascii="Times New Roman" w:hAnsi="Times New Roman" w:cs="Times New Roman"/>
          <w:b w:val="0"/>
          <w:sz w:val="28"/>
          <w:szCs w:val="28"/>
        </w:rPr>
        <w:t>на территории городских и сельских поселений Гатчинского муниципального района, в случае заключения соответствующих соглашений, а также на территории МО «Город Гатчина»</w:t>
      </w:r>
    </w:p>
    <w:p w:rsidR="003968F3" w:rsidRDefault="003968F3" w:rsidP="001B2CBD">
      <w:pPr>
        <w:pStyle w:val="1"/>
        <w:spacing w:before="0" w:after="0"/>
        <w:rPr>
          <w:b w:val="0"/>
          <w:sz w:val="28"/>
          <w:szCs w:val="28"/>
        </w:rPr>
      </w:pPr>
    </w:p>
    <w:p w:rsidR="00E14BE1" w:rsidRDefault="00E14BE1" w:rsidP="00E14BE1">
      <w:pPr>
        <w:autoSpaceDE w:val="0"/>
        <w:jc w:val="right"/>
      </w:pPr>
      <w:r>
        <w:rPr>
          <w:rFonts w:eastAsia="Courier New"/>
          <w:sz w:val="28"/>
          <w:szCs w:val="28"/>
        </w:rPr>
        <w:t xml:space="preserve"> «__»________ 20__ г.</w:t>
      </w:r>
    </w:p>
    <w:p w:rsidR="00E14BE1" w:rsidRDefault="00E14BE1" w:rsidP="00E14BE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E14BE1" w:rsidRDefault="00E14BE1" w:rsidP="00E14BE1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14BE1" w:rsidRDefault="00E14BE1" w:rsidP="00E14BE1">
      <w:pPr>
        <w:autoSpaceDE w:val="0"/>
        <w:jc w:val="right"/>
        <w:rPr>
          <w:rFonts w:eastAsia="Courier New"/>
          <w:i/>
          <w:iCs/>
        </w:rPr>
      </w:pPr>
    </w:p>
    <w:p w:rsidR="00E14BE1" w:rsidRDefault="00E14BE1" w:rsidP="00E14BE1">
      <w:pPr>
        <w:autoSpaceDE w:val="0"/>
        <w:jc w:val="right"/>
      </w:pP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14BE1" w:rsidRDefault="00E14BE1" w:rsidP="00E1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14BE1" w:rsidRDefault="00E14BE1" w:rsidP="00E14BE1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E14BE1" w:rsidTr="00866892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14BE1" w:rsidTr="008668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>
            <w:pPr>
              <w:rPr>
                <w:b/>
                <w:bCs/>
              </w:rPr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</w:t>
            </w:r>
            <w:r>
              <w:lastRenderedPageBreak/>
              <w:t>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</w:t>
            </w:r>
            <w:r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Статьи 17, 67 ЖК РФ, пункты 3 и 4 Правил</w:t>
            </w:r>
          </w:p>
          <w:p w:rsidR="00E14BE1" w:rsidRDefault="00E14BE1" w:rsidP="00866892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 xml:space="preserve">Наниматель </w:t>
            </w:r>
            <w:r>
              <w:lastRenderedPageBreak/>
              <w:t>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 xml:space="preserve">Пункт 6, подпункт </w:t>
            </w:r>
            <w:r>
              <w:lastRenderedPageBreak/>
              <w:t>«г»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«а»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Нанимателем соблюдаются </w:t>
            </w:r>
            <w:r>
              <w:lastRenderedPageBreak/>
              <w:t xml:space="preserve">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 xml:space="preserve">Подпункт «б» пункта 9 Правил № </w:t>
            </w:r>
            <w:r>
              <w:lastRenderedPageBreak/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proofErr w:type="gramStart"/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Нанимателем жилого помещения по договору социального найма, договору найма жилого помещения социального </w:t>
            </w:r>
            <w:r>
              <w:lastRenderedPageBreak/>
              <w:t>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Статья 36 ЖК РФ, пункт 1 Правил</w:t>
            </w:r>
          </w:p>
          <w:p w:rsidR="00E14BE1" w:rsidRDefault="00E14BE1" w:rsidP="00866892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>документы на установленные коллективные (</w:t>
            </w:r>
            <w:proofErr w:type="spellStart"/>
            <w:r>
              <w:t>общедомовые</w:t>
            </w:r>
            <w:proofErr w:type="spellEnd"/>
            <w:r>
              <w:t xml:space="preserve"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</w:t>
            </w:r>
            <w:r>
              <w:lastRenderedPageBreak/>
              <w:t>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Подпункт «а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обслуживающего более одного помещения в многоквартирном доме, конструктивных частей многоквартирного дома (крыши, ограждающих </w:t>
            </w:r>
            <w:r>
              <w:lastRenderedPageBreak/>
              <w:t>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>
              <w:t xml:space="preserve">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2.1 статьи 161 ЖК РФ; подпункт «</w:t>
            </w:r>
            <w:proofErr w:type="spellStart"/>
            <w:r>
              <w:t>д</w:t>
            </w:r>
            <w:proofErr w:type="spellEnd"/>
            <w: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E14BE1" w:rsidRDefault="00E14BE1" w:rsidP="00866892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>
              <w:lastRenderedPageBreak/>
              <w:t>утвержденных</w:t>
            </w:r>
            <w:proofErr w:type="gramEnd"/>
            <w: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Статья 161 ЖК РФ; подпункт «</w:t>
            </w:r>
            <w:proofErr w:type="spellStart"/>
            <w:r>
              <w:t>з</w:t>
            </w:r>
            <w:proofErr w:type="spellEnd"/>
            <w:r>
              <w:t>» пункта 11 Правил № 491, подпункт «</w:t>
            </w:r>
            <w:proofErr w:type="spellStart"/>
            <w:r>
              <w:t>д</w:t>
            </w:r>
            <w:proofErr w:type="spellEnd"/>
            <w:r>
              <w:t>» пункта 4 Правил № 416, пункты 2.6.2, 2.6.4, 2.6.5, 2.6.6, 2.6.13, 5.2.10 Правил и норм технической эксплуатации жилищного фонда</w:t>
            </w:r>
          </w:p>
          <w:p w:rsidR="00E14BE1" w:rsidRDefault="00E14BE1" w:rsidP="00866892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обеспечивается беспрепятственный </w:t>
            </w:r>
            <w:r>
              <w:lastRenderedPageBreak/>
              <w:t xml:space="preserve">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14BE1" w:rsidRDefault="00E14BE1" w:rsidP="00866892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E14BE1" w:rsidRDefault="00E14BE1" w:rsidP="00866892">
            <w:pPr>
              <w:jc w:val="both"/>
            </w:pPr>
            <w:r>
              <w:t xml:space="preserve">- спусков в подвал, </w:t>
            </w:r>
          </w:p>
          <w:p w:rsidR="00E14BE1" w:rsidRDefault="00E14BE1" w:rsidP="00866892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обеспечивается надлежащая гидроизоляция</w:t>
            </w:r>
          </w:p>
          <w:p w:rsidR="00E14BE1" w:rsidRDefault="00E14BE1" w:rsidP="00866892">
            <w:pPr>
              <w:jc w:val="both"/>
            </w:pPr>
            <w:r>
              <w:t>- фундаментов,</w:t>
            </w:r>
          </w:p>
          <w:p w:rsidR="00E14BE1" w:rsidRDefault="00E14BE1" w:rsidP="00866892">
            <w:pPr>
              <w:jc w:val="both"/>
            </w:pPr>
            <w:r>
              <w:t>- стен подвала и цоколя,</w:t>
            </w:r>
          </w:p>
          <w:p w:rsidR="00E14BE1" w:rsidRDefault="00E14BE1" w:rsidP="00866892">
            <w:pPr>
              <w:jc w:val="both"/>
            </w:pPr>
            <w:r>
              <w:t>- лестничных клеток,</w:t>
            </w:r>
          </w:p>
          <w:p w:rsidR="00E14BE1" w:rsidRDefault="00E14BE1" w:rsidP="00866892">
            <w:pPr>
              <w:jc w:val="both"/>
            </w:pPr>
            <w:r>
              <w:t>- подвальных помещений</w:t>
            </w:r>
          </w:p>
          <w:p w:rsidR="00E14BE1" w:rsidRDefault="00E14BE1" w:rsidP="00866892">
            <w:pPr>
              <w:jc w:val="both"/>
            </w:pPr>
            <w:r>
              <w:t>- чердачных помещений</w:t>
            </w:r>
          </w:p>
          <w:p w:rsidR="00E14BE1" w:rsidRDefault="00E14BE1" w:rsidP="00866892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</w:t>
            </w:r>
            <w:r>
              <w:lastRenderedPageBreak/>
              <w:t>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канализации, внутреннего 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противопожарного 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1" w:rsidRDefault="00E14BE1" w:rsidP="00866892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Получено согласие всех собственников помещений в многоквартирном </w:t>
            </w:r>
            <w:r>
              <w:lastRenderedPageBreak/>
              <w:t>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Подпункт «в» пункта 4 Правил</w:t>
            </w:r>
          </w:p>
          <w:p w:rsidR="00E14BE1" w:rsidRDefault="00E14BE1" w:rsidP="00866892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Пункт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Пункт 2.1 Правил </w:t>
            </w:r>
          </w:p>
          <w:p w:rsidR="00E14BE1" w:rsidRDefault="00E14BE1" w:rsidP="00866892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 xml:space="preserve">общие осмотры производятся два раза </w:t>
            </w:r>
            <w:r>
              <w:lastRenderedPageBreak/>
              <w:t>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E14BE1" w:rsidRDefault="00E14BE1" w:rsidP="00866892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Подпункт 2.1.1 пункта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Подпункт 2.1.4 пункта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Подпункт 2.1.4 пункта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Подпункт 2.1.4 пункта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 xml:space="preserve">Подпункт 2.1.4 пункта 2.1 Правил </w:t>
            </w:r>
          </w:p>
          <w:p w:rsidR="00E14BE1" w:rsidRDefault="00E14BE1" w:rsidP="00866892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</w:t>
            </w:r>
            <w:r>
              <w:lastRenderedPageBreak/>
              <w:t>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both"/>
            </w:pPr>
            <w:proofErr w:type="gramStart"/>
            <w: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1" w:rsidRDefault="00E14BE1" w:rsidP="00866892">
            <w:pPr>
              <w:jc w:val="center"/>
            </w:pPr>
            <w:r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1" w:rsidRDefault="00E14BE1" w:rsidP="00866892">
            <w:pPr>
              <w:jc w:val="center"/>
            </w:pPr>
          </w:p>
        </w:tc>
      </w:tr>
      <w:tr w:rsidR="00E14BE1" w:rsidTr="00866892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BE1" w:rsidRDefault="00E14BE1" w:rsidP="00866892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1" w:name="_Hlk78455926" w:colFirst="2" w:colLast="11"/>
          </w:p>
        </w:tc>
      </w:tr>
    </w:tbl>
    <w:bookmarkEnd w:id="1"/>
    <w:p w:rsidR="00E14BE1" w:rsidRDefault="00E14BE1" w:rsidP="00E14BE1">
      <w:pPr>
        <w:pStyle w:val="af1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14BE1" w:rsidRDefault="00E14BE1" w:rsidP="00E14BE1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14BE1" w:rsidRDefault="00E14BE1" w:rsidP="00E14BE1">
      <w:pPr>
        <w:pStyle w:val="af1"/>
        <w:spacing w:before="0" w:after="0"/>
        <w:rPr>
          <w:sz w:val="28"/>
          <w:szCs w:val="28"/>
        </w:rPr>
      </w:pPr>
    </w:p>
    <w:p w:rsidR="00E14BE1" w:rsidRDefault="00E14BE1" w:rsidP="00E14BE1">
      <w:pPr>
        <w:pStyle w:val="af1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14BE1" w:rsidRPr="0099063E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proofErr w:type="gramStart"/>
      <w:r w:rsidRPr="0099063E">
        <w:rPr>
          <w:iCs/>
          <w:sz w:val="16"/>
          <w:szCs w:val="16"/>
        </w:rPr>
        <w:t>(фамилия, имя, отчество (в случае, если имеется), должность руководителя,</w:t>
      </w:r>
      <w:proofErr w:type="gramEnd"/>
    </w:p>
    <w:p w:rsidR="00E14BE1" w:rsidRPr="0099063E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r w:rsidRPr="0099063E">
        <w:rPr>
          <w:iCs/>
          <w:sz w:val="16"/>
          <w:szCs w:val="16"/>
        </w:rPr>
        <w:t>иного должностного лица или уполномоченного представителя юридического</w:t>
      </w:r>
    </w:p>
    <w:p w:rsidR="00E14BE1" w:rsidRPr="0099063E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r w:rsidRPr="0099063E">
        <w:rPr>
          <w:iCs/>
          <w:sz w:val="16"/>
          <w:szCs w:val="16"/>
        </w:rPr>
        <w:t>лица, индивидуального предпринимателя, его уполномоченного представителя</w:t>
      </w:r>
    </w:p>
    <w:p w:rsidR="00E14BE1" w:rsidRPr="0099063E" w:rsidRDefault="00E14BE1" w:rsidP="00E14BE1">
      <w:pPr>
        <w:pStyle w:val="af1"/>
        <w:spacing w:before="0" w:after="0"/>
        <w:jc w:val="center"/>
        <w:rPr>
          <w:iCs/>
          <w:sz w:val="16"/>
          <w:szCs w:val="16"/>
        </w:rPr>
      </w:pP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14BE1" w:rsidRDefault="00E14BE1" w:rsidP="00E14BE1">
      <w:pPr>
        <w:pStyle w:val="af1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14BE1" w:rsidRPr="0099063E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proofErr w:type="gramStart"/>
      <w:r w:rsidRPr="0099063E">
        <w:rPr>
          <w:iCs/>
          <w:sz w:val="16"/>
          <w:szCs w:val="16"/>
        </w:rPr>
        <w:t>(фамилия, имя, отчество (в случае, если имеется), уполномоченного</w:t>
      </w:r>
      <w:proofErr w:type="gramEnd"/>
    </w:p>
    <w:p w:rsidR="00E14BE1" w:rsidRPr="0099063E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r w:rsidRPr="0099063E">
        <w:rPr>
          <w:iCs/>
          <w:sz w:val="16"/>
          <w:szCs w:val="16"/>
        </w:rPr>
        <w:t>должностного лица (лиц), проводящего проверку)</w:t>
      </w:r>
    </w:p>
    <w:p w:rsidR="00E14BE1" w:rsidRDefault="00E14BE1" w:rsidP="00E14BE1">
      <w:pPr>
        <w:pStyle w:val="af1"/>
        <w:spacing w:before="0" w:after="0"/>
        <w:jc w:val="center"/>
        <w:rPr>
          <w:i/>
          <w:iCs/>
          <w:sz w:val="24"/>
          <w:szCs w:val="24"/>
        </w:rPr>
      </w:pP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lastRenderedPageBreak/>
        <w:t>«__» ____________________ 20__ г.   __________________________________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14BE1" w:rsidRDefault="00E14BE1" w:rsidP="00E14BE1">
      <w:pPr>
        <w:pStyle w:val="af1"/>
        <w:spacing w:before="0" w:after="0"/>
        <w:ind w:firstLine="850"/>
        <w:rPr>
          <w:sz w:val="28"/>
          <w:szCs w:val="28"/>
        </w:rPr>
      </w:pPr>
    </w:p>
    <w:p w:rsidR="00E14BE1" w:rsidRDefault="00E14BE1" w:rsidP="00E14BE1">
      <w:pPr>
        <w:pStyle w:val="af1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E14BE1" w:rsidRDefault="00E14BE1" w:rsidP="00E14BE1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14BE1" w:rsidRPr="00E14BE1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proofErr w:type="gramStart"/>
      <w:r w:rsidRPr="00E14BE1">
        <w:rPr>
          <w:iCs/>
          <w:sz w:val="16"/>
          <w:szCs w:val="16"/>
        </w:rPr>
        <w:t>(фамилия, имя, отчество (в случае, если имеется), должность руководителя,</w:t>
      </w:r>
      <w:proofErr w:type="gramEnd"/>
    </w:p>
    <w:p w:rsidR="00E14BE1" w:rsidRPr="00E14BE1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r w:rsidRPr="00E14BE1">
        <w:rPr>
          <w:iCs/>
          <w:sz w:val="16"/>
          <w:szCs w:val="16"/>
        </w:rPr>
        <w:t>иного должностного лица или уполномоченного представителя юридического</w:t>
      </w:r>
    </w:p>
    <w:p w:rsidR="00E14BE1" w:rsidRPr="00E14BE1" w:rsidRDefault="00E14BE1" w:rsidP="00E14BE1">
      <w:pPr>
        <w:pStyle w:val="af1"/>
        <w:spacing w:before="0" w:after="0"/>
        <w:jc w:val="center"/>
        <w:rPr>
          <w:sz w:val="16"/>
          <w:szCs w:val="16"/>
        </w:rPr>
      </w:pPr>
      <w:r w:rsidRPr="00E14BE1">
        <w:rPr>
          <w:iCs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E14BE1" w:rsidRDefault="00E14BE1" w:rsidP="00E14BE1">
      <w:pPr>
        <w:pStyle w:val="af1"/>
        <w:spacing w:before="0" w:after="0"/>
        <w:jc w:val="center"/>
        <w:rPr>
          <w:i/>
          <w:iCs/>
          <w:sz w:val="24"/>
          <w:szCs w:val="24"/>
        </w:rPr>
      </w:pPr>
    </w:p>
    <w:p w:rsidR="00E14BE1" w:rsidRDefault="00E14BE1" w:rsidP="00E14BE1">
      <w:pPr>
        <w:pStyle w:val="af1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14BE1" w:rsidRDefault="00E14BE1" w:rsidP="00E14BE1">
      <w:pPr>
        <w:pStyle w:val="af1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14BE1" w:rsidRDefault="00E14BE1" w:rsidP="00E14BE1">
      <w:pPr>
        <w:pStyle w:val="af1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14BE1" w:rsidRDefault="00E14BE1" w:rsidP="00E14BE1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14BE1" w:rsidRPr="00E14BE1" w:rsidRDefault="00E14BE1" w:rsidP="00E14BE1">
      <w:pPr>
        <w:ind w:firstLine="567"/>
        <w:jc w:val="center"/>
        <w:textAlignment w:val="baseline"/>
        <w:rPr>
          <w:sz w:val="16"/>
          <w:szCs w:val="16"/>
        </w:rPr>
      </w:pPr>
      <w:proofErr w:type="gramStart"/>
      <w:r w:rsidRPr="00E14BE1">
        <w:rPr>
          <w:iCs/>
          <w:sz w:val="16"/>
          <w:szCs w:val="16"/>
        </w:rPr>
        <w:t>(фамилия, имя, отчество (в случае, если имеется), уполномоченного</w:t>
      </w:r>
      <w:proofErr w:type="gramEnd"/>
    </w:p>
    <w:p w:rsidR="00E14BE1" w:rsidRPr="00E14BE1" w:rsidRDefault="00E14BE1" w:rsidP="00E14BE1">
      <w:pPr>
        <w:ind w:firstLine="567"/>
        <w:jc w:val="center"/>
        <w:textAlignment w:val="baseline"/>
        <w:rPr>
          <w:sz w:val="16"/>
          <w:szCs w:val="16"/>
        </w:rPr>
      </w:pPr>
      <w:r w:rsidRPr="00E14BE1">
        <w:rPr>
          <w:iCs/>
          <w:sz w:val="16"/>
          <w:szCs w:val="16"/>
        </w:rPr>
        <w:t>должностного лица (лиц), проводящего проверку)</w:t>
      </w:r>
    </w:p>
    <w:p w:rsidR="00E14BE1" w:rsidRPr="00E14BE1" w:rsidRDefault="00E14BE1" w:rsidP="00E14BE1">
      <w:pPr>
        <w:ind w:firstLine="567"/>
        <w:jc w:val="center"/>
        <w:textAlignment w:val="baseline"/>
        <w:rPr>
          <w:iCs/>
        </w:rPr>
      </w:pPr>
    </w:p>
    <w:p w:rsidR="00E14BE1" w:rsidRDefault="00E14BE1" w:rsidP="00E14BE1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14BE1" w:rsidRDefault="00E14BE1" w:rsidP="00E14BE1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14BE1" w:rsidRDefault="00E14BE1" w:rsidP="00E14BE1">
      <w:pPr>
        <w:autoSpaceDE w:val="0"/>
        <w:jc w:val="both"/>
      </w:pPr>
    </w:p>
    <w:p w:rsidR="00E14BE1" w:rsidRDefault="00E14BE1" w:rsidP="00E14BE1"/>
    <w:p w:rsidR="00E14BE1" w:rsidRDefault="00E14BE1" w:rsidP="00E14BE1"/>
    <w:p w:rsidR="00BD0978" w:rsidRDefault="00BD0978" w:rsidP="00E14BE1">
      <w:pPr>
        <w:pStyle w:val="1"/>
        <w:spacing w:before="0" w:after="0"/>
      </w:pPr>
    </w:p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A5C"/>
    <w:rsid w:val="00052FC4"/>
    <w:rsid w:val="000E041D"/>
    <w:rsid w:val="0010025A"/>
    <w:rsid w:val="0011019A"/>
    <w:rsid w:val="001B2CBD"/>
    <w:rsid w:val="001F0283"/>
    <w:rsid w:val="002B7710"/>
    <w:rsid w:val="003226D7"/>
    <w:rsid w:val="0037661E"/>
    <w:rsid w:val="003828F7"/>
    <w:rsid w:val="003968F3"/>
    <w:rsid w:val="00404613"/>
    <w:rsid w:val="00413D3D"/>
    <w:rsid w:val="004156C2"/>
    <w:rsid w:val="0043138D"/>
    <w:rsid w:val="00481EF9"/>
    <w:rsid w:val="004F0A6F"/>
    <w:rsid w:val="00590F0F"/>
    <w:rsid w:val="005B480A"/>
    <w:rsid w:val="00600A5C"/>
    <w:rsid w:val="00636DF2"/>
    <w:rsid w:val="006A081F"/>
    <w:rsid w:val="006B59C5"/>
    <w:rsid w:val="00760A59"/>
    <w:rsid w:val="007A5CB9"/>
    <w:rsid w:val="008044B5"/>
    <w:rsid w:val="009668AC"/>
    <w:rsid w:val="0099063E"/>
    <w:rsid w:val="009E600A"/>
    <w:rsid w:val="00A224E7"/>
    <w:rsid w:val="00AF0C09"/>
    <w:rsid w:val="00B65EE5"/>
    <w:rsid w:val="00BA2393"/>
    <w:rsid w:val="00BB207D"/>
    <w:rsid w:val="00BD0978"/>
    <w:rsid w:val="00BF2D3E"/>
    <w:rsid w:val="00C54E34"/>
    <w:rsid w:val="00C83E19"/>
    <w:rsid w:val="00CD1F32"/>
    <w:rsid w:val="00E14BE1"/>
    <w:rsid w:val="00E62623"/>
    <w:rsid w:val="00E84568"/>
    <w:rsid w:val="00ED5F5D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6B59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Верхний колонтитул Знак"/>
    <w:basedOn w:val="a0"/>
    <w:link w:val="ac"/>
    <w:uiPriority w:val="99"/>
    <w:rsid w:val="006B59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6B59C5"/>
    <w:rPr>
      <w:rFonts w:ascii="Times New Roman CYR" w:hAnsi="Times New Roman CYR"/>
    </w:rPr>
  </w:style>
  <w:style w:type="paragraph" w:styleId="af">
    <w:name w:val="footer"/>
    <w:basedOn w:val="a"/>
    <w:link w:val="af0"/>
    <w:uiPriority w:val="99"/>
    <w:unhideWhenUsed/>
    <w:rsid w:val="006B59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6B59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E6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E14BE1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dcterms:created xsi:type="dcterms:W3CDTF">2022-01-26T14:18:00Z</dcterms:created>
  <dcterms:modified xsi:type="dcterms:W3CDTF">2022-04-19T12:30:00Z</dcterms:modified>
</cp:coreProperties>
</file>