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A167"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noProof/>
          <w:sz w:val="24"/>
          <w:szCs w:val="24"/>
          <w:lang w:eastAsia="ru-RU"/>
        </w:rPr>
        <w:drawing>
          <wp:inline distT="0" distB="0" distL="0" distR="0" wp14:anchorId="57971BFD" wp14:editId="5B198F60">
            <wp:extent cx="520065" cy="630555"/>
            <wp:effectExtent l="0" t="0" r="0"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0065" cy="630555"/>
                    </a:xfrm>
                    <a:prstGeom prst="rect">
                      <a:avLst/>
                    </a:prstGeom>
                    <a:noFill/>
                    <a:ln>
                      <a:noFill/>
                    </a:ln>
                  </pic:spPr>
                </pic:pic>
              </a:graphicData>
            </a:graphic>
          </wp:inline>
        </w:drawing>
      </w:r>
    </w:p>
    <w:p w14:paraId="1EF5C9DB"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p>
    <w:p w14:paraId="564D9D71"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sz w:val="24"/>
          <w:szCs w:val="24"/>
          <w:lang w:eastAsia="ru-RU"/>
        </w:rPr>
        <w:t>АДМИНИСТРАЦИЯ ГАТЧИНСКОГО МУНИЦИПАЛЬНОГО РАЙОНА</w:t>
      </w:r>
    </w:p>
    <w:p w14:paraId="7A9DCB71" w14:textId="77777777" w:rsidR="00A0603B" w:rsidRPr="00A0603B" w:rsidRDefault="00A0603B" w:rsidP="00A0603B">
      <w:pPr>
        <w:spacing w:after="0" w:line="240" w:lineRule="auto"/>
        <w:jc w:val="center"/>
        <w:rPr>
          <w:rFonts w:ascii="Times New Roman" w:eastAsia="Times New Roman" w:hAnsi="Times New Roman" w:cs="Times New Roman"/>
          <w:sz w:val="24"/>
          <w:szCs w:val="24"/>
          <w:lang w:eastAsia="ru-RU"/>
        </w:rPr>
      </w:pPr>
      <w:r w:rsidRPr="00A0603B">
        <w:rPr>
          <w:rFonts w:ascii="Times New Roman" w:eastAsia="Times New Roman" w:hAnsi="Times New Roman" w:cs="Times New Roman"/>
          <w:sz w:val="24"/>
          <w:szCs w:val="24"/>
          <w:lang w:eastAsia="ru-RU"/>
        </w:rPr>
        <w:t>ЛЕНИНГРАДСКОЙ ОБЛАСТИ</w:t>
      </w:r>
    </w:p>
    <w:p w14:paraId="1292B4A0"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21281A4B" w14:textId="77777777" w:rsidR="00A0603B" w:rsidRPr="00A0603B" w:rsidRDefault="00A0603B" w:rsidP="00A0603B">
      <w:pPr>
        <w:spacing w:after="0" w:line="240" w:lineRule="auto"/>
        <w:jc w:val="center"/>
        <w:rPr>
          <w:rFonts w:ascii="Times New Roman" w:eastAsia="Times New Roman" w:hAnsi="Times New Roman" w:cs="Times New Roman"/>
          <w:b/>
          <w:sz w:val="40"/>
          <w:szCs w:val="24"/>
          <w:lang w:eastAsia="ru-RU"/>
        </w:rPr>
      </w:pPr>
      <w:r w:rsidRPr="00A0603B">
        <w:rPr>
          <w:rFonts w:ascii="Times New Roman" w:eastAsia="Times New Roman" w:hAnsi="Times New Roman" w:cs="Times New Roman"/>
          <w:b/>
          <w:sz w:val="40"/>
          <w:szCs w:val="24"/>
          <w:lang w:eastAsia="ru-RU"/>
        </w:rPr>
        <w:t>ПОСТАНОВЛЕНИЕ</w:t>
      </w:r>
    </w:p>
    <w:p w14:paraId="0F170C1C"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02383B22"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42413A3A" w14:textId="77777777" w:rsidR="00A0603B" w:rsidRPr="00A0603B" w:rsidRDefault="00A0603B" w:rsidP="00A0603B">
      <w:pPr>
        <w:spacing w:after="0" w:line="240" w:lineRule="auto"/>
        <w:jc w:val="center"/>
        <w:rPr>
          <w:rFonts w:ascii="Times New Roman" w:eastAsia="Times New Roman" w:hAnsi="Times New Roman" w:cs="Times New Roman"/>
          <w:sz w:val="12"/>
          <w:szCs w:val="24"/>
          <w:lang w:eastAsia="ru-RU"/>
        </w:rPr>
      </w:pPr>
    </w:p>
    <w:p w14:paraId="5B63A9B9" w14:textId="77777777" w:rsidR="00A0603B" w:rsidRPr="00A0603B" w:rsidRDefault="00A0603B" w:rsidP="00A0603B">
      <w:pPr>
        <w:spacing w:after="0" w:line="240" w:lineRule="auto"/>
        <w:rPr>
          <w:rFonts w:ascii="Times New Roman" w:eastAsia="Times New Roman" w:hAnsi="Times New Roman" w:cs="Times New Roman"/>
          <w:b/>
          <w:sz w:val="24"/>
          <w:szCs w:val="24"/>
          <w:lang w:eastAsia="ru-RU"/>
        </w:rPr>
      </w:pPr>
      <w:r w:rsidRPr="00A0603B">
        <w:rPr>
          <w:rFonts w:ascii="Times New Roman" w:eastAsia="Times New Roman" w:hAnsi="Times New Roman" w:cs="Times New Roman"/>
          <w:b/>
          <w:sz w:val="24"/>
          <w:szCs w:val="24"/>
          <w:lang w:eastAsia="ru-RU"/>
        </w:rPr>
        <w:t>От</w:t>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r>
      <w:r w:rsidRPr="00A0603B">
        <w:rPr>
          <w:rFonts w:ascii="Times New Roman" w:eastAsia="Times New Roman" w:hAnsi="Times New Roman" w:cs="Times New Roman"/>
          <w:b/>
          <w:sz w:val="24"/>
          <w:szCs w:val="24"/>
          <w:lang w:eastAsia="ru-RU"/>
        </w:rPr>
        <w:tab/>
        <w:t xml:space="preserve">                         </w:t>
      </w:r>
      <w:r w:rsidRPr="00A0603B">
        <w:rPr>
          <w:rFonts w:ascii="Times New Roman" w:eastAsia="Times New Roman" w:hAnsi="Times New Roman" w:cs="Times New Roman"/>
          <w:b/>
          <w:sz w:val="24"/>
          <w:szCs w:val="24"/>
          <w:lang w:eastAsia="ru-RU"/>
        </w:rPr>
        <w:tab/>
        <w:t xml:space="preserve">№ </w:t>
      </w:r>
    </w:p>
    <w:p w14:paraId="19730935" w14:textId="77777777" w:rsidR="00A0603B" w:rsidRPr="00A0603B" w:rsidRDefault="00A0603B" w:rsidP="00A0603B">
      <w:pPr>
        <w:spacing w:after="0" w:line="240" w:lineRule="auto"/>
        <w:rPr>
          <w:rFonts w:ascii="Times New Roman" w:eastAsia="Times New Roman" w:hAnsi="Times New Roman" w:cs="Times New Roman"/>
          <w:b/>
          <w:sz w:val="24"/>
          <w:szCs w:val="24"/>
          <w:lang w:eastAsia="ru-RU"/>
        </w:rPr>
      </w:pPr>
    </w:p>
    <w:p w14:paraId="6D34F86A"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bookmarkStart w:id="0" w:name="_Hlk61961786"/>
      <w:bookmarkStart w:id="1" w:name="_Hlk61971588"/>
      <w:r w:rsidRPr="00A0603B">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14:paraId="242AE342"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0603B">
        <w:rPr>
          <w:rFonts w:ascii="Times New Roman" w:eastAsia="Times New Roman" w:hAnsi="Times New Roman" w:cs="Times New Roman"/>
          <w:bCs/>
          <w:color w:val="000000"/>
          <w:sz w:val="28"/>
          <w:szCs w:val="28"/>
          <w:lang w:eastAsia="ru-RU"/>
        </w:rPr>
        <w:t xml:space="preserve">по предоставлению муниципальной услуги </w:t>
      </w:r>
      <w:bookmarkEnd w:id="0"/>
      <w:bookmarkEnd w:id="1"/>
    </w:p>
    <w:p w14:paraId="1C5D326C"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«Предоставление земельного участка, находящегося </w:t>
      </w:r>
    </w:p>
    <w:p w14:paraId="3E640BBD"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в муниципальной собственности </w:t>
      </w:r>
    </w:p>
    <w:p w14:paraId="1F231579"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 xml:space="preserve">(государственная собственность на который не разграничена), </w:t>
      </w:r>
    </w:p>
    <w:p w14:paraId="1FFB8532" w14:textId="77777777" w:rsidR="00A0603B" w:rsidRPr="00A0603B" w:rsidRDefault="00A0603B" w:rsidP="00A0603B">
      <w:pPr>
        <w:autoSpaceDE w:val="0"/>
        <w:autoSpaceDN w:val="0"/>
        <w:adjustRightInd w:val="0"/>
        <w:spacing w:after="0" w:line="240" w:lineRule="auto"/>
        <w:rPr>
          <w:rFonts w:ascii="Times New Roman" w:eastAsia="Times New Roman" w:hAnsi="Times New Roman" w:cs="Times New Roman"/>
          <w:sz w:val="28"/>
          <w:szCs w:val="28"/>
          <w:lang w:eastAsia="ru-RU"/>
        </w:rPr>
      </w:pPr>
      <w:r w:rsidRPr="00A0603B">
        <w:rPr>
          <w:rFonts w:ascii="Times New Roman" w:eastAsia="Times New Roman" w:hAnsi="Times New Roman" w:cs="Times New Roman"/>
          <w:sz w:val="28"/>
          <w:szCs w:val="28"/>
          <w:lang w:eastAsia="ru-RU"/>
        </w:rPr>
        <w:t>в собственность бесплатно»</w:t>
      </w:r>
    </w:p>
    <w:p w14:paraId="0F319886" w14:textId="77777777" w:rsidR="00A0603B" w:rsidRPr="00A0603B" w:rsidRDefault="00A0603B" w:rsidP="00A0603B">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7CB4F97C" w14:textId="77777777" w:rsidR="00A0603B" w:rsidRPr="00A0603B" w:rsidRDefault="00A0603B" w:rsidP="00A0603B">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color w:val="000000"/>
          <w:sz w:val="28"/>
          <w:szCs w:val="28"/>
          <w:lang w:eastAsia="ru-RU"/>
        </w:rPr>
      </w:pPr>
      <w:r w:rsidRPr="00A0603B">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45D3FBB7" w14:textId="77777777" w:rsidR="00A0603B" w:rsidRPr="00A0603B" w:rsidRDefault="00A0603B" w:rsidP="00A0603B">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sz w:val="24"/>
          <w:szCs w:val="24"/>
          <w:lang w:eastAsia="ru-RU"/>
        </w:rPr>
      </w:pPr>
      <w:r w:rsidRPr="00A0603B">
        <w:rPr>
          <w:rFonts w:ascii="Times New Roman" w:eastAsia="Times New Roman" w:hAnsi="Times New Roman" w:cs="Times New Roman"/>
          <w:b/>
          <w:bCs/>
          <w:color w:val="000000"/>
          <w:sz w:val="28"/>
          <w:szCs w:val="28"/>
          <w:lang w:eastAsia="ru-RU"/>
        </w:rPr>
        <w:t>ПОСТАНОВЛЯЕТ</w:t>
      </w:r>
      <w:r w:rsidRPr="00A0603B">
        <w:rPr>
          <w:rFonts w:ascii="Times New Roman" w:eastAsia="Times New Roman" w:hAnsi="Times New Roman" w:cs="Times New Roman"/>
          <w:sz w:val="24"/>
          <w:szCs w:val="24"/>
          <w:lang w:eastAsia="ru-RU"/>
        </w:rPr>
        <w:t>:</w:t>
      </w:r>
    </w:p>
    <w:p w14:paraId="706C6415" w14:textId="77777777" w:rsidR="00A0603B" w:rsidRPr="00A0603B" w:rsidRDefault="00A0603B" w:rsidP="00A0603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603B">
        <w:rPr>
          <w:rFonts w:ascii="Times New Roman" w:eastAsia="Times New Roman" w:hAnsi="Times New Roman" w:cs="Times New Roman"/>
          <w:bCs/>
          <w:color w:val="000000"/>
          <w:sz w:val="28"/>
          <w:szCs w:val="28"/>
          <w:lang w:eastAsia="ru-RU"/>
        </w:rPr>
        <w:t xml:space="preserve">         1. Утвердить административный </w:t>
      </w:r>
      <w:r w:rsidRPr="00A0603B">
        <w:rPr>
          <w:rFonts w:ascii="Times New Roman" w:eastAsia="Times New Roman" w:hAnsi="Times New Roman" w:cs="Times New Roman"/>
          <w:bCs/>
          <w:sz w:val="28"/>
          <w:szCs w:val="28"/>
          <w:lang w:eastAsia="ru-RU"/>
        </w:rPr>
        <w:t xml:space="preserve">регламент по предоставлению муниципальной услуги </w:t>
      </w:r>
      <w:r w:rsidRPr="00A0603B">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A0603B">
        <w:rPr>
          <w:rFonts w:ascii="Times New Roman" w:eastAsia="Times New Roman" w:hAnsi="Times New Roman" w:cs="Times New Roman"/>
          <w:color w:val="000000"/>
          <w:sz w:val="28"/>
          <w:szCs w:val="28"/>
          <w:lang w:eastAsia="ru-RU"/>
        </w:rPr>
        <w:t xml:space="preserve">, </w:t>
      </w:r>
      <w:r w:rsidRPr="00A0603B">
        <w:rPr>
          <w:rFonts w:ascii="Times New Roman" w:eastAsia="Times New Roman" w:hAnsi="Times New Roman" w:cs="Times New Roman"/>
          <w:bCs/>
          <w:color w:val="000000"/>
          <w:sz w:val="28"/>
          <w:szCs w:val="28"/>
          <w:lang w:eastAsia="ru-RU"/>
        </w:rPr>
        <w:t xml:space="preserve">согласно приложению. </w:t>
      </w:r>
    </w:p>
    <w:p w14:paraId="09487A36" w14:textId="77777777" w:rsidR="00A0603B" w:rsidRPr="00A0603B" w:rsidRDefault="00A0603B" w:rsidP="00A0603B">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sidRPr="00A0603B">
        <w:rPr>
          <w:rFonts w:ascii="Times New Roman" w:eastAsia="Times New Roman" w:hAnsi="Times New Roman" w:cs="Times New Roman"/>
          <w:color w:val="000000"/>
          <w:sz w:val="28"/>
          <w:szCs w:val="28"/>
          <w:lang w:eastAsia="ru-RU"/>
        </w:rPr>
        <w:t xml:space="preserve">2. </w:t>
      </w:r>
      <w:r w:rsidRPr="00A0603B">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3C851168" w14:textId="77777777" w:rsidR="00A0603B" w:rsidRPr="00A0603B" w:rsidRDefault="00A0603B" w:rsidP="00A0603B">
      <w:pPr>
        <w:spacing w:after="0" w:line="240" w:lineRule="auto"/>
        <w:ind w:firstLine="709"/>
        <w:jc w:val="both"/>
        <w:rPr>
          <w:rFonts w:ascii="Times New Roman" w:eastAsia="Calibri" w:hAnsi="Times New Roman" w:cs="Times New Roman"/>
          <w:sz w:val="28"/>
          <w:szCs w:val="28"/>
        </w:rPr>
      </w:pPr>
      <w:r w:rsidRPr="00A0603B">
        <w:rPr>
          <w:rFonts w:ascii="Calibri" w:eastAsia="Calibri" w:hAnsi="Calibri" w:cs="Times New Roman"/>
          <w:sz w:val="28"/>
          <w:szCs w:val="28"/>
        </w:rPr>
        <w:t xml:space="preserve">3. </w:t>
      </w:r>
      <w:r w:rsidRPr="00A0603B">
        <w:rPr>
          <w:rFonts w:ascii="Times New Roman" w:eastAsia="Calibri" w:hAnsi="Times New Roman" w:cs="Times New Roman"/>
          <w:sz w:val="28"/>
          <w:szCs w:val="28"/>
        </w:rPr>
        <w:t>Контроль исполнения постановления возложить на заместителя главы 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A0603B" w:rsidRPr="00A0603B" w14:paraId="7CB279BA" w14:textId="77777777" w:rsidTr="00A0603B">
        <w:tc>
          <w:tcPr>
            <w:tcW w:w="4786" w:type="dxa"/>
            <w:vAlign w:val="bottom"/>
            <w:hideMark/>
          </w:tcPr>
          <w:p w14:paraId="57F98790" w14:textId="77777777" w:rsidR="00A0603B" w:rsidRPr="00A0603B" w:rsidRDefault="00A0603B" w:rsidP="00A0603B">
            <w:pPr>
              <w:widowControl w:val="0"/>
              <w:autoSpaceDE w:val="0"/>
              <w:autoSpaceDN w:val="0"/>
              <w:adjustRightInd w:val="0"/>
              <w:spacing w:before="480" w:after="0" w:line="256" w:lineRule="auto"/>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Глава администрации</w:t>
            </w:r>
          </w:p>
          <w:p w14:paraId="1AD295C7" w14:textId="77777777" w:rsidR="00A0603B" w:rsidRPr="00A0603B" w:rsidRDefault="00A0603B" w:rsidP="00A0603B">
            <w:pPr>
              <w:widowControl w:val="0"/>
              <w:autoSpaceDE w:val="0"/>
              <w:autoSpaceDN w:val="0"/>
              <w:adjustRightInd w:val="0"/>
              <w:spacing w:after="0" w:line="256" w:lineRule="auto"/>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Гатчинского муниципального района</w:t>
            </w:r>
          </w:p>
        </w:tc>
        <w:tc>
          <w:tcPr>
            <w:tcW w:w="4786" w:type="dxa"/>
            <w:vAlign w:val="bottom"/>
            <w:hideMark/>
          </w:tcPr>
          <w:p w14:paraId="1BC8AD71" w14:textId="77777777" w:rsidR="00A0603B" w:rsidRPr="00A0603B" w:rsidRDefault="00A0603B" w:rsidP="00A0603B">
            <w:pPr>
              <w:widowControl w:val="0"/>
              <w:autoSpaceDE w:val="0"/>
              <w:autoSpaceDN w:val="0"/>
              <w:adjustRightInd w:val="0"/>
              <w:spacing w:after="0" w:line="256" w:lineRule="auto"/>
              <w:jc w:val="right"/>
              <w:outlineLvl w:val="1"/>
              <w:rPr>
                <w:rFonts w:ascii="Times New Roman" w:eastAsia="Times New Roman" w:hAnsi="Times New Roman" w:cs="Times New Roman"/>
                <w:color w:val="000000"/>
                <w:sz w:val="28"/>
                <w:szCs w:val="28"/>
              </w:rPr>
            </w:pPr>
            <w:r w:rsidRPr="00A0603B">
              <w:rPr>
                <w:rFonts w:ascii="Times New Roman" w:eastAsia="Times New Roman" w:hAnsi="Times New Roman" w:cs="Times New Roman"/>
                <w:color w:val="000000"/>
                <w:sz w:val="28"/>
                <w:szCs w:val="28"/>
              </w:rPr>
              <w:t>Л.Н. Нещадим</w:t>
            </w:r>
          </w:p>
        </w:tc>
      </w:tr>
    </w:tbl>
    <w:p w14:paraId="65F4BED1" w14:textId="77777777" w:rsidR="00A0603B" w:rsidRPr="00A0603B" w:rsidRDefault="00A0603B" w:rsidP="00A0603B">
      <w:pPr>
        <w:spacing w:after="0" w:line="240" w:lineRule="auto"/>
        <w:rPr>
          <w:rFonts w:ascii="Times New Roman" w:eastAsia="Times New Roman" w:hAnsi="Times New Roman" w:cs="Times New Roman"/>
          <w:i/>
          <w:iCs/>
          <w:sz w:val="24"/>
          <w:szCs w:val="24"/>
          <w:lang w:eastAsia="ru-RU"/>
        </w:rPr>
      </w:pPr>
    </w:p>
    <w:p w14:paraId="794947A4" w14:textId="77777777" w:rsidR="00A0603B" w:rsidRPr="00A0603B" w:rsidRDefault="00A0603B" w:rsidP="00A0603B">
      <w:pPr>
        <w:spacing w:after="0" w:line="240" w:lineRule="auto"/>
        <w:rPr>
          <w:rFonts w:ascii="Times New Roman" w:eastAsia="Times New Roman" w:hAnsi="Times New Roman" w:cs="Times New Roman"/>
          <w:i/>
          <w:iCs/>
          <w:sz w:val="24"/>
          <w:szCs w:val="24"/>
          <w:lang w:eastAsia="ru-RU"/>
        </w:rPr>
      </w:pPr>
      <w:r w:rsidRPr="00A0603B">
        <w:rPr>
          <w:rFonts w:ascii="Times New Roman" w:eastAsia="Times New Roman" w:hAnsi="Times New Roman" w:cs="Times New Roman"/>
          <w:i/>
          <w:iCs/>
          <w:sz w:val="24"/>
          <w:szCs w:val="24"/>
          <w:lang w:eastAsia="ru-RU"/>
        </w:rPr>
        <w:t>Аввакумов А.Н.</w:t>
      </w:r>
    </w:p>
    <w:p w14:paraId="0B4E581E" w14:textId="77777777" w:rsidR="00A0603B" w:rsidRPr="00A0603B" w:rsidRDefault="00A0603B" w:rsidP="00A0603B">
      <w:pPr>
        <w:spacing w:after="0" w:line="240" w:lineRule="auto"/>
        <w:rPr>
          <w:rFonts w:ascii="Times New Roman" w:eastAsia="Times New Roman" w:hAnsi="Times New Roman" w:cs="Times New Roman"/>
          <w:sz w:val="24"/>
          <w:szCs w:val="24"/>
          <w:lang w:eastAsia="ru-RU"/>
        </w:rPr>
      </w:pPr>
    </w:p>
    <w:p w14:paraId="0AD1644F" w14:textId="77777777" w:rsidR="00C77A71" w:rsidRDefault="00C77A7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4B92F8"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Приложение</w:t>
      </w:r>
    </w:p>
    <w:p w14:paraId="3C51E88B"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к постановлению администрации</w:t>
      </w:r>
    </w:p>
    <w:p w14:paraId="2D52FC08" w14:textId="77777777" w:rsidR="00C77A71" w:rsidRPr="00C77A71" w:rsidRDefault="00C77A71" w:rsidP="00C77A71">
      <w:pPr>
        <w:autoSpaceDE w:val="0"/>
        <w:autoSpaceDN w:val="0"/>
        <w:adjustRightInd w:val="0"/>
        <w:spacing w:after="0"/>
        <w:ind w:firstLine="567"/>
        <w:jc w:val="right"/>
        <w:outlineLvl w:val="0"/>
        <w:rPr>
          <w:rFonts w:ascii="Times New Roman" w:hAnsi="Times New Roman" w:cs="Times New Roman"/>
        </w:rPr>
      </w:pPr>
      <w:r w:rsidRPr="00C77A71">
        <w:rPr>
          <w:rFonts w:ascii="Times New Roman" w:hAnsi="Times New Roman" w:cs="Times New Roman"/>
        </w:rPr>
        <w:t>Гатчинского муниципального района</w:t>
      </w:r>
    </w:p>
    <w:p w14:paraId="639B8915" w14:textId="77777777" w:rsidR="00C77A71" w:rsidRDefault="00C77A71" w:rsidP="00C77A71">
      <w:pPr>
        <w:pStyle w:val="a6"/>
        <w:jc w:val="right"/>
        <w:rPr>
          <w:sz w:val="24"/>
          <w:szCs w:val="24"/>
        </w:rPr>
      </w:pPr>
      <w:r w:rsidRPr="00C77A71">
        <w:rPr>
          <w:rFonts w:ascii="Times New Roman" w:hAnsi="Times New Roman" w:cs="Times New Roman"/>
          <w:sz w:val="24"/>
          <w:szCs w:val="24"/>
        </w:rPr>
        <w:t>от         №</w:t>
      </w:r>
      <w:r>
        <w:rPr>
          <w:sz w:val="24"/>
          <w:szCs w:val="24"/>
        </w:rPr>
        <w:t xml:space="preserve">  </w:t>
      </w:r>
    </w:p>
    <w:p w14:paraId="60E6E416" w14:textId="77777777" w:rsidR="00C77A71" w:rsidRDefault="00C77A71" w:rsidP="00C77A71">
      <w:pPr>
        <w:pStyle w:val="a6"/>
        <w:jc w:val="right"/>
        <w:rPr>
          <w:sz w:val="24"/>
          <w:szCs w:val="24"/>
        </w:rPr>
      </w:pPr>
    </w:p>
    <w:p w14:paraId="14C90AB1" w14:textId="77777777" w:rsidR="00C77A71" w:rsidRPr="00F04FA5" w:rsidRDefault="00C77A71" w:rsidP="00C77A71">
      <w:pPr>
        <w:pStyle w:val="ConsPlusTitle"/>
        <w:spacing w:before="360"/>
        <w:jc w:val="center"/>
        <w:outlineLvl w:val="0"/>
        <w:rPr>
          <w:bCs w:val="0"/>
          <w:sz w:val="32"/>
          <w:szCs w:val="32"/>
        </w:rPr>
      </w:pPr>
      <w:r w:rsidRPr="00F04FA5">
        <w:rPr>
          <w:bCs w:val="0"/>
          <w:sz w:val="32"/>
          <w:szCs w:val="32"/>
        </w:rPr>
        <w:t>Административный регламент</w:t>
      </w:r>
    </w:p>
    <w:p w14:paraId="05712787" w14:textId="358AED22" w:rsidR="00C77A71" w:rsidRPr="00C77A71" w:rsidRDefault="00C77A71" w:rsidP="00C77A71">
      <w:pPr>
        <w:spacing w:after="120"/>
        <w:jc w:val="center"/>
        <w:rPr>
          <w:bCs/>
          <w:i/>
          <w:iCs/>
        </w:rPr>
      </w:pPr>
      <w:r w:rsidRPr="00BA47AB">
        <w:rPr>
          <w:bCs/>
          <w:i/>
          <w:iCs/>
        </w:rPr>
        <w:t>по предоставлению муниципальной услуг</w:t>
      </w:r>
      <w:r>
        <w:rPr>
          <w:bCs/>
          <w:i/>
          <w:iCs/>
        </w:rPr>
        <w:t>и</w:t>
      </w:r>
    </w:p>
    <w:p w14:paraId="19010E39" w14:textId="76BB096F"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14:paraId="588B5EF9"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5C74E1F" w14:textId="77777777"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14:paraId="7A0CE907"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C54B5CA"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8CEF727"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2"/>
      <w:r w:rsidRPr="007F2DD8">
        <w:rPr>
          <w:rFonts w:ascii="Times New Roman" w:eastAsiaTheme="minorEastAsia" w:hAnsi="Times New Roman" w:cs="Times New Roman"/>
          <w:sz w:val="28"/>
          <w:szCs w:val="28"/>
          <w:lang w:eastAsia="ru-RU"/>
        </w:rPr>
        <w:t>1. Общие положения</w:t>
      </w:r>
    </w:p>
    <w:p w14:paraId="76EC54CD"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37E412B" w14:textId="77777777"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3" w:name="Par45"/>
      <w:bookmarkEnd w:id="3"/>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D9702D5" w14:textId="77777777"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25549B0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39CBC93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59F1FD05"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338486B4"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7E3071B7"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14:paraId="238780E1"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2067F3E8"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04DFA6"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904D16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8E1233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0100E68"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53056C1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120FC28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01A6CD0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7133A8F" w14:textId="77777777"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5" w:name="Par130"/>
      <w:bookmarkEnd w:id="5"/>
    </w:p>
    <w:p w14:paraId="37BA7DAE" w14:textId="77777777"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14:paraId="087459A6"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729FFC2F"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7E9A90D4" w14:textId="77777777"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14:paraId="0AB31BAA"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14390BF9" w14:textId="77777777"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14:paraId="6B8D004F"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1B51C106" w14:textId="5BFDAFD6" w:rsidR="004D120B" w:rsidRDefault="00DF5E9B" w:rsidP="00DF5E9B">
      <w:pPr>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Администрация МО «</w:t>
      </w:r>
      <w:r w:rsidR="00C77A71">
        <w:rPr>
          <w:rFonts w:ascii="Times New Roman" w:eastAsia="Calibri" w:hAnsi="Times New Roman" w:cs="Times New Roman"/>
          <w:sz w:val="28"/>
          <w:szCs w:val="28"/>
        </w:rPr>
        <w:t>Гатчинский муниципальный район</w:t>
      </w:r>
      <w:r w:rsidRPr="007F2DD8">
        <w:rPr>
          <w:rFonts w:ascii="Times New Roman" w:eastAsia="Calibri" w:hAnsi="Times New Roman" w:cs="Times New Roman"/>
          <w:sz w:val="28"/>
          <w:szCs w:val="28"/>
        </w:rPr>
        <w:t>» Ленинградской области.</w:t>
      </w:r>
    </w:p>
    <w:p w14:paraId="2E4F8D45" w14:textId="558D2F0D" w:rsidR="00C77A71" w:rsidRPr="007F2DD8" w:rsidRDefault="00C77A71" w:rsidP="00C77A71">
      <w:pPr>
        <w:ind w:firstLine="709"/>
        <w:jc w:val="both"/>
        <w:rPr>
          <w:rFonts w:ascii="Times New Roman" w:eastAsia="Calibri" w:hAnsi="Times New Roman" w:cs="Times New Roman"/>
          <w:color w:val="FF0000"/>
          <w:sz w:val="28"/>
          <w:szCs w:val="28"/>
        </w:rPr>
      </w:pPr>
      <w:r w:rsidRPr="00C77A71">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2A66D36E"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45C9EB0B"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6E4AD4CB"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47D25ABE"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6BF0138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742ACA9B"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5A44237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филиалах, отделах, </w:t>
      </w:r>
      <w:proofErr w:type="spellStart"/>
      <w:r w:rsidRPr="007F2DD8">
        <w:rPr>
          <w:rFonts w:ascii="Times New Roman" w:eastAsia="Times New Roman" w:hAnsi="Times New Roman" w:cs="Times New Roman"/>
          <w:sz w:val="28"/>
          <w:szCs w:val="28"/>
          <w:lang w:eastAsia="ru-RU"/>
        </w:rPr>
        <w:t>удаленных</w:t>
      </w:r>
      <w:proofErr w:type="spellEnd"/>
      <w:r w:rsidRPr="007F2DD8">
        <w:rPr>
          <w:rFonts w:ascii="Times New Roman" w:eastAsia="Times New Roman" w:hAnsi="Times New Roman" w:cs="Times New Roman"/>
          <w:sz w:val="28"/>
          <w:szCs w:val="28"/>
          <w:lang w:eastAsia="ru-RU"/>
        </w:rPr>
        <w:t xml:space="preserve"> рабочих местах ГБУ ЛО «МФЦ»;</w:t>
      </w:r>
    </w:p>
    <w:p w14:paraId="0311CA1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29792F0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90E9FA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310F774D" w14:textId="71CDBAF0"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МФЦ;</w:t>
      </w:r>
    </w:p>
    <w:p w14:paraId="39609034" w14:textId="440C6BA1"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МФЦ (при технической реализации) - в МФЦ;</w:t>
      </w:r>
    </w:p>
    <w:p w14:paraId="4888DC74" w14:textId="2B89D43C"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МФЦ.</w:t>
      </w:r>
    </w:p>
    <w:p w14:paraId="457E2582" w14:textId="7168C8FF"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МФЦ графика </w:t>
      </w:r>
      <w:proofErr w:type="spellStart"/>
      <w:r w:rsidRPr="007F2DD8">
        <w:rPr>
          <w:rFonts w:ascii="Times New Roman" w:eastAsia="Times New Roman" w:hAnsi="Times New Roman" w:cs="Times New Roman"/>
          <w:sz w:val="28"/>
          <w:szCs w:val="28"/>
          <w:lang w:eastAsia="ru-RU"/>
        </w:rPr>
        <w:t>приема</w:t>
      </w:r>
      <w:proofErr w:type="spellEnd"/>
      <w:r w:rsidRPr="007F2DD8">
        <w:rPr>
          <w:rFonts w:ascii="Times New Roman" w:eastAsia="Times New Roman" w:hAnsi="Times New Roman" w:cs="Times New Roman"/>
          <w:sz w:val="28"/>
          <w:szCs w:val="28"/>
          <w:lang w:eastAsia="ru-RU"/>
        </w:rPr>
        <w:t xml:space="preserve"> заявителей.</w:t>
      </w:r>
    </w:p>
    <w:p w14:paraId="1371BE2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97998F"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BEAC4D1"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8D2C7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EEAC76"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615B1AA9" w14:textId="77777777"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14:paraId="7F1A9F88" w14:textId="77777777"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3B6711F4" w14:textId="77777777"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14:paraId="7C2886B1"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9C4385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34F0DB5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филиалах, отделах, </w:t>
      </w:r>
      <w:proofErr w:type="spellStart"/>
      <w:r w:rsidRPr="007F2DD8">
        <w:rPr>
          <w:rFonts w:ascii="Times New Roman" w:eastAsia="Times New Roman" w:hAnsi="Times New Roman" w:cs="Times New Roman"/>
          <w:sz w:val="28"/>
          <w:szCs w:val="28"/>
          <w:lang w:eastAsia="ru-RU"/>
        </w:rPr>
        <w:t>удаленных</w:t>
      </w:r>
      <w:proofErr w:type="spellEnd"/>
      <w:r w:rsidRPr="007F2DD8">
        <w:rPr>
          <w:rFonts w:ascii="Times New Roman" w:eastAsia="Times New Roman" w:hAnsi="Times New Roman" w:cs="Times New Roman"/>
          <w:sz w:val="28"/>
          <w:szCs w:val="28"/>
          <w:lang w:eastAsia="ru-RU"/>
        </w:rPr>
        <w:t xml:space="preserve"> рабочих местах ГБУ ЛО «МФЦ»;</w:t>
      </w:r>
    </w:p>
    <w:p w14:paraId="171AD83F"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7BE69B3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14:paraId="58DE4F6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398C69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w:t>
      </w:r>
      <w:r w:rsidR="00B33D38" w:rsidRPr="00691BF6">
        <w:rPr>
          <w:rFonts w:ascii="Times New Roman" w:hAnsi="Times New Roman" w:cs="Times New Roman"/>
          <w:sz w:val="28"/>
          <w:szCs w:val="28"/>
        </w:rPr>
        <w:t>01.01.202</w:t>
      </w:r>
      <w:r w:rsidR="00951885" w:rsidRPr="00691BF6">
        <w:rPr>
          <w:rFonts w:ascii="Times New Roman" w:hAnsi="Times New Roman" w:cs="Times New Roman"/>
          <w:sz w:val="28"/>
          <w:szCs w:val="28"/>
        </w:rPr>
        <w:t>4</w:t>
      </w:r>
      <w:r w:rsidR="00B33D38" w:rsidRPr="00691BF6">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14:paraId="77081E3E"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0D7D2CFC"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163367C9"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14:paraId="4D215240"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14:paraId="125D3EFD"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14:paraId="1E462C4E"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14:paraId="051E6F40"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7B9EA597" w14:textId="77777777"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14:paraId="10438CAB" w14:textId="77777777"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0A782483" w14:textId="77777777"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14:paraId="3E1D6565" w14:textId="77777777"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14:paraId="08C7A93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EB25394"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4A3D36FF" w14:textId="6D60B07B"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на ЕПГУ/ПГУ ЛО;</w:t>
      </w:r>
    </w:p>
    <w:p w14:paraId="2973B393"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14:paraId="56BCC732" w14:textId="315F560C"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2332BD3B" w14:textId="2290056A"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w:t>
      </w:r>
      <w:r w:rsidR="003869ED">
        <w:rPr>
          <w:rFonts w:ascii="Arial" w:hAnsi="Arial" w:cs="Arial"/>
          <w:color w:val="000000"/>
          <w:sz w:val="23"/>
          <w:szCs w:val="23"/>
          <w:shd w:val="clear" w:color="auto" w:fill="F7F7F7"/>
        </w:rPr>
        <w:t xml:space="preserve"> </w:t>
      </w:r>
      <w:r w:rsidR="003869ED" w:rsidRPr="003869ED">
        <w:rPr>
          <w:rFonts w:ascii="Times New Roman" w:hAnsi="Times New Roman" w:cs="Times New Roman"/>
          <w:color w:val="000000"/>
          <w:sz w:val="28"/>
          <w:szCs w:val="28"/>
          <w:shd w:val="clear" w:color="auto" w:fill="F7F7F7"/>
        </w:rPr>
        <w:t xml:space="preserve">удостоверение личности гражданина Российской Федерации по форме, </w:t>
      </w:r>
      <w:proofErr w:type="spellStart"/>
      <w:r w:rsidR="003869ED" w:rsidRPr="003869ED">
        <w:rPr>
          <w:rFonts w:ascii="Times New Roman" w:hAnsi="Times New Roman" w:cs="Times New Roman"/>
          <w:color w:val="000000"/>
          <w:sz w:val="28"/>
          <w:szCs w:val="28"/>
          <w:shd w:val="clear" w:color="auto" w:fill="F7F7F7"/>
        </w:rPr>
        <w:t>утвержденной</w:t>
      </w:r>
      <w:proofErr w:type="spellEnd"/>
      <w:r w:rsidR="003869ED" w:rsidRPr="003869ED">
        <w:rPr>
          <w:rFonts w:ascii="Times New Roman" w:hAnsi="Times New Roman" w:cs="Times New Roman"/>
          <w:color w:val="000000"/>
          <w:sz w:val="28"/>
          <w:szCs w:val="28"/>
          <w:shd w:val="clear" w:color="auto" w:fill="F7F7F7"/>
        </w:rPr>
        <w:t xml:space="preserve"> Приказом МВД России от 16.11.2020 № 773</w:t>
      </w:r>
      <w:r w:rsidRPr="007F2DD8">
        <w:rPr>
          <w:rFonts w:ascii="Times New Roman" w:eastAsia="Times New Roman" w:hAnsi="Times New Roman" w:cs="Times New Roman"/>
          <w:sz w:val="28"/>
          <w:szCs w:val="28"/>
          <w:lang w:eastAsia="ru-RU"/>
        </w:rPr>
        <w:t>, удостоверение личности военнослужащего РФ);</w:t>
      </w:r>
    </w:p>
    <w:p w14:paraId="6C9241C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41F20B64"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DABD9A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4CA1C8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8B57C3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56B895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980F1B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2C6309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843817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0C9FC2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FDA78CB"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14:paraId="2B58F8C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0F4D065F"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8FA2BB4"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14:paraId="506B4CEA"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14:paraId="3F729383"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14:paraId="2991CEA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9B189C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AFF581C"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0E3E239"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14:paraId="416A5316"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7025D8B" w14:textId="77777777"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0CB67AD" w14:textId="77777777"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14:paraId="36552AF2" w14:textId="77777777"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14:paraId="7C5D4A3F" w14:textId="77777777"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14:paraId="21F645E7" w14:textId="77777777"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14:paraId="7FE481DC" w14:textId="77777777"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C56D80B" w14:textId="77777777"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2AAB1968" w14:textId="77777777"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00FA648E" w14:textId="77777777"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0F050CA" w14:textId="77777777" w:rsidR="00513F14" w:rsidRPr="007F2DD8" w:rsidRDefault="00513F14" w:rsidP="00513F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3E580783" w14:textId="77777777"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224FF6C" w14:textId="77777777"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67B7AF"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5FEB287"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2713CBE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D82DF45"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60BC3F4B"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30D5094C"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77D27568"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5FEF1DF3" w14:textId="77777777"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14:paraId="735CE73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4E1E1C90"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43AB18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AB9737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7906E8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ED355E"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09252873"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18D7A53"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B9AA4FB"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B8218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EA100D"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76B9C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BC21FA0"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3143FB2B" w14:textId="77777777"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076363" w14:textId="77777777"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6E7C7A5E" w14:textId="77777777"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14:paraId="386F6B33" w14:textId="77777777"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25705188" w14:textId="77777777"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14:paraId="60F48541"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14:paraId="1FA8E6F5"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B0FE67"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A1C6E23" w14:textId="77777777"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14:paraId="2FBA21D0" w14:textId="77777777"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2AFEE06" w14:textId="77777777"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24B1E4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7F2DD8">
        <w:rPr>
          <w:rFonts w:ascii="Times New Roman" w:eastAsiaTheme="minorEastAsia" w:hAnsi="Times New Roman" w:cs="Times New Roman"/>
          <w:sz w:val="28"/>
          <w:szCs w:val="28"/>
          <w:lang w:eastAsia="ru-RU"/>
        </w:rPr>
        <w:t>:</w:t>
      </w:r>
    </w:p>
    <w:p w14:paraId="16D4F87D"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034D8877" w14:textId="77777777"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078F86C"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4BDF341B" w14:textId="77777777"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CDEDDBA"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14:paraId="1CED1452"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E3148E8"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14:paraId="53C6D22F" w14:textId="77777777"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0D7A301E" w14:textId="77777777"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394969D" w14:textId="77777777"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662C2DB" w14:textId="77777777"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5D9F96A" w14:textId="77777777"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14:paraId="764237A3" w14:textId="77777777"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14:paraId="655D6A23" w14:textId="77777777"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14:paraId="4BBDBFB8"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970CB1D" w14:textId="77777777"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CE624" w14:textId="77777777"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08594F2"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FAFE5A5"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1A09F41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0AE4CCE0"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69476A9"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898D73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85E838" w14:textId="77777777"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14:paraId="2E2A9ADD" w14:textId="77777777"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83E70E"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14:paraId="6643C49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50DA0A7B"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57D0F5E9" w14:textId="77777777"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0676D4B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17CA7D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3C1F0A"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14:paraId="737F902E"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7FCB34D6"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1B6E6F6"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0C7308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9D77A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802DAAA" w14:textId="651D8190"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в котором размещен</w:t>
      </w:r>
      <w:r w:rsidR="00691BF6">
        <w:rPr>
          <w:rFonts w:ascii="Times New Roman" w:eastAsia="Times New Roman" w:hAnsi="Times New Roman" w:cs="Times New Roman"/>
          <w:sz w:val="28"/>
          <w:szCs w:val="28"/>
          <w:lang w:eastAsia="ru-RU"/>
        </w:rPr>
        <w:t xml:space="preserve">о </w:t>
      </w:r>
      <w:r w:rsidRPr="007F2DD8">
        <w:rPr>
          <w:rFonts w:ascii="Times New Roman" w:eastAsia="Times New Roman" w:hAnsi="Times New Roman" w:cs="Times New Roman"/>
          <w:sz w:val="28"/>
          <w:szCs w:val="28"/>
          <w:lang w:eastAsia="ru-RU"/>
        </w:rPr>
        <w:t xml:space="preserve">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08B85AD" w14:textId="51CB74C4"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w:t>
      </w:r>
      <w:r w:rsidR="00691BF6">
        <w:rPr>
          <w:rFonts w:ascii="Times New Roman" w:eastAsia="Times New Roman" w:hAnsi="Times New Roman" w:cs="Times New Roman"/>
          <w:sz w:val="28"/>
          <w:szCs w:val="28"/>
          <w:lang w:eastAsia="ru-RU"/>
        </w:rPr>
        <w:t xml:space="preserve">о </w:t>
      </w:r>
      <w:r w:rsidRPr="007F2DD8">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93F02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6FD0E4" w14:textId="054B709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5ADAFC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33DC7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40A2281" w14:textId="3A2B7EE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3DA6E1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BEC0F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FDEF0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C74F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33ADA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0399EBD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2FA2AF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250247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793F3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1ED67C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3BB3CB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7B922DE2" w14:textId="31B0AEF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w:t>
      </w:r>
    </w:p>
    <w:p w14:paraId="31F72F2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2D82B40"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14:paraId="6A0038C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58EED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774B84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271F75E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CFC24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700A371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2F0CE1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7B1E321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075C83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18E06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09FECA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246B10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0D029577"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72CBEFD"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AA7B1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58E5F0"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379EDB8"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7F2DD8">
        <w:rPr>
          <w:rFonts w:ascii="Times New Roman" w:eastAsia="Times New Roman" w:hAnsi="Times New Roman" w:cs="Times New Roman"/>
          <w:sz w:val="28"/>
          <w:szCs w:val="28"/>
          <w:lang w:eastAsia="ru-RU"/>
        </w:rPr>
        <w:t>3. Состав, последовательность и сроки выполнения</w:t>
      </w:r>
    </w:p>
    <w:p w14:paraId="07A19B44"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14:paraId="5DCE3700"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14:paraId="4B20D6C9" w14:textId="77777777"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14:paraId="45DCCA6A"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24E25D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B0E811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067A72D3"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14:paraId="2293AF9E"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w:t>
      </w:r>
      <w:r w:rsidR="00E96BFB" w:rsidRPr="00691BF6">
        <w:rPr>
          <w:rFonts w:ascii="Times New Roman" w:hAnsi="Times New Roman" w:cs="Times New Roman"/>
          <w:sz w:val="28"/>
          <w:szCs w:val="28"/>
        </w:rPr>
        <w:t>до 01.01.202</w:t>
      </w:r>
      <w:r w:rsidR="00951885" w:rsidRPr="00691BF6">
        <w:rPr>
          <w:rFonts w:ascii="Times New Roman" w:hAnsi="Times New Roman" w:cs="Times New Roman"/>
          <w:sz w:val="28"/>
          <w:szCs w:val="28"/>
        </w:rPr>
        <w:t>4</w:t>
      </w:r>
      <w:r w:rsidR="00E96BFB" w:rsidRPr="00691BF6">
        <w:rPr>
          <w:rFonts w:ascii="Times New Roman" w:hAnsi="Times New Roman" w:cs="Times New Roman"/>
          <w:sz w:val="28"/>
          <w:szCs w:val="28"/>
        </w:rPr>
        <w:t xml:space="preserve"> –</w:t>
      </w:r>
      <w:r w:rsidR="00E96BFB" w:rsidRPr="007F2DD8">
        <w:rPr>
          <w:rFonts w:ascii="Times New Roman" w:hAnsi="Times New Roman" w:cs="Times New Roman"/>
          <w:sz w:val="28"/>
          <w:szCs w:val="28"/>
        </w:rPr>
        <w:t xml:space="preserve"> 10 дней);</w:t>
      </w:r>
    </w:p>
    <w:p w14:paraId="16C50543" w14:textId="77777777"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14:paraId="1F678C0C"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62745E62"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2555AE0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2" w:name="Par395"/>
      <w:bookmarkEnd w:id="12"/>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6301B62E" w14:textId="2ECABCA8"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w:t>
      </w:r>
      <w:r w:rsidR="00691BF6">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xml:space="preserve"> заявления и документов, предусмотренных п. 2.6 административного регламента.</w:t>
      </w:r>
    </w:p>
    <w:p w14:paraId="53B6DDAC" w14:textId="2B69DB4F"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работник </w:t>
      </w:r>
      <w:r w:rsidR="00691BF6">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14:paraId="2962FCF5" w14:textId="1B966218"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работник </w:t>
      </w:r>
      <w:r w:rsidR="003557E0">
        <w:rPr>
          <w:rFonts w:ascii="Times New Roman" w:eastAsiaTheme="minorEastAsia" w:hAnsi="Times New Roman" w:cs="Times New Roman"/>
          <w:sz w:val="28"/>
          <w:szCs w:val="28"/>
          <w:lang w:eastAsia="ru-RU"/>
        </w:rPr>
        <w:t>КУИ ГМР</w:t>
      </w:r>
      <w:r w:rsidRPr="007F2DD8">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58F04F1" w14:textId="49A1EF2F"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работник </w:t>
      </w:r>
      <w:r w:rsidR="003557E0">
        <w:rPr>
          <w:rFonts w:ascii="Times New Roman" w:eastAsiaTheme="minorEastAsia" w:hAnsi="Times New Roman" w:cs="Times New Roman"/>
          <w:sz w:val="28"/>
          <w:szCs w:val="28"/>
          <w:lang w:eastAsia="ru-RU"/>
        </w:rPr>
        <w:t>КУИ ГМР</w:t>
      </w:r>
      <w:r w:rsidR="00317678" w:rsidRPr="007F2DD8">
        <w:rPr>
          <w:rFonts w:ascii="Times New Roman" w:eastAsiaTheme="minorEastAsia" w:hAnsi="Times New Roman" w:cs="Times New Roman"/>
          <w:sz w:val="28"/>
          <w:szCs w:val="28"/>
          <w:lang w:eastAsia="ru-RU"/>
        </w:rPr>
        <w:t>, ответственный за обработку входящих документов.</w:t>
      </w:r>
    </w:p>
    <w:p w14:paraId="6ABD6565"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7EE7B758"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1A719B24"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3596469"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676DC9B0"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3" w:name="Par411"/>
      <w:bookmarkEnd w:id="13"/>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79DF51F4"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75808DC"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758A647"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7EEFE122"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539CD268"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4240BFC4" w14:textId="46B5C54C"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 xml:space="preserve">и документов должностному лицу </w:t>
      </w:r>
      <w:r w:rsidR="003557E0">
        <w:rPr>
          <w:rFonts w:ascii="Times New Roman" w:eastAsiaTheme="minorEastAsia" w:hAnsi="Times New Roman" w:cs="Times New Roman"/>
          <w:sz w:val="28"/>
          <w:szCs w:val="28"/>
          <w:lang w:eastAsia="ru-RU"/>
        </w:rPr>
        <w:t>КУИ ГМР</w:t>
      </w:r>
      <w:r w:rsidR="00A47058" w:rsidRPr="007F2DD8">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49098FD4" w14:textId="5289744D"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w:t>
      </w:r>
      <w:r w:rsidR="003557E0">
        <w:rPr>
          <w:rFonts w:ascii="Times New Roman" w:eastAsiaTheme="minorEastAsia" w:hAnsi="Times New Roman" w:cs="Times New Roman"/>
          <w:sz w:val="28"/>
          <w:szCs w:val="28"/>
          <w:lang w:eastAsia="ru-RU"/>
        </w:rPr>
        <w:t>КУИ ГМР</w:t>
      </w:r>
      <w:r w:rsidRPr="007F2DD8">
        <w:rPr>
          <w:rFonts w:ascii="Times New Roman" w:eastAsiaTheme="minorEastAsia" w:hAnsi="Times New Roman" w:cs="Times New Roman"/>
          <w:sz w:val="28"/>
          <w:szCs w:val="28"/>
          <w:lang w:eastAsia="ru-RU"/>
        </w:rPr>
        <w:t>, отвечающий за рассмотрение и подготовку проекта решения.</w:t>
      </w:r>
    </w:p>
    <w:p w14:paraId="0EDF98C0"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32F3C455"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4CBFCEC3" w14:textId="77777777"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14:paraId="756BFF87"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4B36E570" w14:textId="77777777"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140CDC39"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w:t>
      </w:r>
      <w:r w:rsidR="00E96BFB" w:rsidRPr="003557E0">
        <w:rPr>
          <w:rFonts w:ascii="Times New Roman" w:eastAsia="Times New Roman" w:hAnsi="Times New Roman" w:cs="Times New Roman"/>
          <w:sz w:val="28"/>
          <w:szCs w:val="28"/>
          <w:lang w:eastAsia="ru-RU"/>
        </w:rPr>
        <w:t>до 01.01.202</w:t>
      </w:r>
      <w:r w:rsidR="00951885" w:rsidRPr="003557E0">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14:paraId="4C6924B6" w14:textId="77777777"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14:paraId="78B2482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6A882CC1" w14:textId="5F61D9A9"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0529E7B8" w14:textId="5946CB70"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AF498B">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3AB3E22" w14:textId="67F75A2C"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4B7B7259"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59DE8B8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499CD4E0" w14:textId="77777777"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14:paraId="209F6CBE" w14:textId="77777777"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14:paraId="1F1B86EC" w14:textId="77777777"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14:paraId="7E13D3A9"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9AC08FB"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7E17880"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5FD88EE1" w14:textId="6CF77E6B"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канцелярии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7B1D4BA8" w14:textId="0BF76953" w:rsidR="00200944" w:rsidRPr="007F2DD8" w:rsidRDefault="004962A3" w:rsidP="00AF49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DEC56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5EAE31D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BBA443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D7E6A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5CB81AA9" w14:textId="55955D4D"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без личной явки на </w:t>
      </w:r>
      <w:proofErr w:type="spellStart"/>
      <w:r w:rsidRPr="007F2DD8">
        <w:rPr>
          <w:rFonts w:ascii="Times New Roman" w:eastAsia="Times New Roman" w:hAnsi="Times New Roman" w:cs="Times New Roman"/>
          <w:sz w:val="28"/>
          <w:szCs w:val="28"/>
          <w:lang w:eastAsia="ru-RU"/>
        </w:rPr>
        <w:t>прием</w:t>
      </w:r>
      <w:proofErr w:type="spellEnd"/>
      <w:r w:rsidRPr="007F2DD8">
        <w:rPr>
          <w:rFonts w:ascii="Times New Roman" w:eastAsia="Times New Roman" w:hAnsi="Times New Roman" w:cs="Times New Roman"/>
          <w:sz w:val="28"/>
          <w:szCs w:val="28"/>
          <w:lang w:eastAsia="ru-RU"/>
        </w:rPr>
        <w:t xml:space="preserve"> в </w:t>
      </w:r>
      <w:r w:rsidR="00AF498B">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1DE3B39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436E6F4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7EB061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4F8F6EED" w14:textId="5E45E3E8"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посредством функционала ЕПГУ или ПГУ ЛО.</w:t>
      </w:r>
    </w:p>
    <w:p w14:paraId="4C9F470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75861B" w14:textId="2717E3C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выполняет следующие действия:</w:t>
      </w:r>
    </w:p>
    <w:p w14:paraId="58A67F1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677C6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4B1CB22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EBF64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554201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60F152" w14:textId="7D96E08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3.2.8.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9636F18" w14:textId="2031062C" w:rsidR="007F2DD8" w:rsidRPr="007F2DD8" w:rsidRDefault="007F2DD8" w:rsidP="003557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885E237" w14:textId="4022F60F" w:rsidR="007F2DD8" w:rsidRPr="007F2DD8" w:rsidRDefault="007F2DD8" w:rsidP="003557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3557E0">
        <w:rPr>
          <w:rFonts w:ascii="Times New Roman" w:eastAsia="Times New Roman" w:hAnsi="Times New Roman" w:cs="Times New Roman"/>
          <w:sz w:val="28"/>
          <w:szCs w:val="28"/>
          <w:lang w:eastAsia="ru-RU"/>
        </w:rPr>
        <w:t>.</w:t>
      </w:r>
    </w:p>
    <w:p w14:paraId="1343FC06" w14:textId="3BE121CC"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14:paraId="322833D1" w14:textId="7B50763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4B58B74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7B531E"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7306E35"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6800A59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DD96DA" w14:textId="6C870D3B"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Текущий контроль осуществляется ответственными специалистами </w:t>
      </w:r>
      <w:r w:rsidR="00AF498B">
        <w:rPr>
          <w:rFonts w:ascii="Times New Roman" w:hAnsi="Times New Roman" w:cs="Times New Roman"/>
          <w:sz w:val="28"/>
          <w:szCs w:val="28"/>
        </w:rPr>
        <w:t>КУИ ГМР</w:t>
      </w:r>
      <w:r w:rsidRPr="007F2DD8">
        <w:rPr>
          <w:rFonts w:ascii="Times New Roman" w:hAnsi="Times New Roman" w:cs="Times New Roman"/>
          <w:sz w:val="28"/>
          <w:szCs w:val="28"/>
        </w:rPr>
        <w:t xml:space="preserve">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w:t>
      </w:r>
      <w:r w:rsidR="00AF498B">
        <w:rPr>
          <w:rFonts w:ascii="Times New Roman" w:hAnsi="Times New Roman" w:cs="Times New Roman"/>
          <w:sz w:val="28"/>
          <w:szCs w:val="28"/>
        </w:rPr>
        <w:t>КУИ ГМР</w:t>
      </w:r>
      <w:r w:rsidRPr="007F2DD8">
        <w:rPr>
          <w:rFonts w:ascii="Times New Roman" w:hAnsi="Times New Roman" w:cs="Times New Roman"/>
          <w:sz w:val="28"/>
          <w:szCs w:val="28"/>
        </w:rPr>
        <w:t xml:space="preserve">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7EF112D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16CC6C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5139AB0" w14:textId="390FB39C"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sidRPr="007F2DD8">
        <w:rPr>
          <w:rFonts w:ascii="Times New Roman" w:hAnsi="Times New Roman" w:cs="Times New Roman"/>
          <w:sz w:val="28"/>
          <w:szCs w:val="28"/>
        </w:rPr>
        <w:t>утвержденным</w:t>
      </w:r>
      <w:proofErr w:type="spellEnd"/>
      <w:r w:rsidRPr="007F2DD8">
        <w:rPr>
          <w:rFonts w:ascii="Times New Roman" w:hAnsi="Times New Roman" w:cs="Times New Roman"/>
          <w:sz w:val="28"/>
          <w:szCs w:val="28"/>
        </w:rPr>
        <w:t xml:space="preserve"> руководителем </w:t>
      </w:r>
      <w:r w:rsidR="00AF498B">
        <w:rPr>
          <w:rFonts w:ascii="Times New Roman" w:hAnsi="Times New Roman" w:cs="Times New Roman"/>
          <w:sz w:val="28"/>
          <w:szCs w:val="28"/>
        </w:rPr>
        <w:t>КУИ ГМР</w:t>
      </w:r>
      <w:r w:rsidRPr="007F2DD8">
        <w:rPr>
          <w:rFonts w:ascii="Times New Roman" w:hAnsi="Times New Roman" w:cs="Times New Roman"/>
          <w:sz w:val="28"/>
          <w:szCs w:val="28"/>
        </w:rPr>
        <w:t>.</w:t>
      </w:r>
    </w:p>
    <w:p w14:paraId="1C222137"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46100A9" w14:textId="6B827DBA"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57E0">
        <w:rPr>
          <w:rFonts w:ascii="Times New Roman" w:hAnsi="Times New Roman" w:cs="Times New Roman"/>
          <w:sz w:val="28"/>
          <w:szCs w:val="28"/>
        </w:rPr>
        <w:t>КУИ ГМР</w:t>
      </w:r>
      <w:r w:rsidRPr="007F2DD8">
        <w:rPr>
          <w:rFonts w:ascii="Times New Roman" w:hAnsi="Times New Roman" w:cs="Times New Roman"/>
          <w:sz w:val="28"/>
          <w:szCs w:val="28"/>
        </w:rPr>
        <w:t>.</w:t>
      </w:r>
    </w:p>
    <w:p w14:paraId="786350BF" w14:textId="3ABC41EA"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О проведении проверки издается правовой акт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151DAB2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E3C6D2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5F347DE2"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BCE2595"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84C735" w14:textId="0B42D6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Руководитель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w:t>
      </w:r>
      <w:proofErr w:type="spellStart"/>
      <w:r w:rsidRPr="007F2DD8">
        <w:rPr>
          <w:rFonts w:ascii="Times New Roman" w:hAnsi="Times New Roman" w:cs="Times New Roman"/>
          <w:sz w:val="28"/>
          <w:szCs w:val="28"/>
        </w:rPr>
        <w:t>несет</w:t>
      </w:r>
      <w:proofErr w:type="spellEnd"/>
      <w:r w:rsidRPr="007F2DD8">
        <w:rPr>
          <w:rFonts w:ascii="Times New Roman" w:hAnsi="Times New Roman" w:cs="Times New Roman"/>
          <w:sz w:val="28"/>
          <w:szCs w:val="28"/>
        </w:rPr>
        <w:t xml:space="preserve"> персональную ответственность за обеспечение предоставления муниципальной услуги.</w:t>
      </w:r>
    </w:p>
    <w:p w14:paraId="36DAFC52" w14:textId="4AE117C3"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Работники </w:t>
      </w:r>
      <w:r w:rsidR="003557E0">
        <w:rPr>
          <w:rFonts w:ascii="Times New Roman" w:hAnsi="Times New Roman" w:cs="Times New Roman"/>
          <w:sz w:val="28"/>
          <w:szCs w:val="28"/>
        </w:rPr>
        <w:t>КУИ ГМР</w:t>
      </w:r>
      <w:r w:rsidRPr="007F2DD8">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0A0E94E2"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C725354"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8F3A450"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35F3995C"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D4F217B"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6" w:name="Par540"/>
      <w:bookmarkEnd w:id="16"/>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14:paraId="3FC45B54"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F071B7"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25476F4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08472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341ECB7A"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70C7D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AF1F4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324FCC0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52C4D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574574"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3102D9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4EB1A10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0F7BFCD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229F6F6B"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820EE5"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825BC7"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D07D36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70462F3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4F8D7904"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1685F0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1166F5" w14:textId="633979CC"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A78451" w14:textId="2F0269B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8C0F6C"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388B49"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443C5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7BCAF69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4631922"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58C8073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C8B47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AC05F5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16A78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26E4B4"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4820995E" w14:textId="77777777"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14:paraId="25A88C08" w14:textId="77777777"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14:paraId="4E10E3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F1A23D" w14:textId="4E33F32A"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E9EF99" w14:textId="366D3EC6"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199C1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291302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6F1F76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0BAD081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081BC3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C16B71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7BDB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0963E66" w14:textId="0744B1E1"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3557E0">
        <w:rPr>
          <w:rFonts w:ascii="Times New Roman" w:eastAsia="Times New Roman" w:hAnsi="Times New Roman" w:cs="Times New Roman"/>
          <w:sz w:val="28"/>
          <w:szCs w:val="28"/>
          <w:lang w:eastAsia="ru-RU"/>
        </w:rPr>
        <w:t>КУИ ГМР</w:t>
      </w:r>
      <w:r w:rsidRPr="007F2DD8">
        <w:rPr>
          <w:rFonts w:ascii="Times New Roman" w:eastAsia="Times New Roman" w:hAnsi="Times New Roman" w:cs="Times New Roman"/>
          <w:sz w:val="28"/>
          <w:szCs w:val="28"/>
          <w:lang w:eastAsia="ru-RU"/>
        </w:rPr>
        <w:t>:</w:t>
      </w:r>
    </w:p>
    <w:p w14:paraId="4EE4B27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6A01A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210B8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C4F3EC"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14:paraId="63CE5416"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D7CC866"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3720ED49"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53BE9A8" w14:textId="77777777"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14:paraId="667F87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73BAE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D6DD6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F99BC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DAF5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020935"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A0603B">
          <w:headerReference w:type="default" r:id="rId21"/>
          <w:footerReference w:type="default" r:id="rId22"/>
          <w:pgSz w:w="11906" w:h="16838"/>
          <w:pgMar w:top="1134" w:right="850" w:bottom="709" w:left="1134" w:header="708" w:footer="708" w:gutter="0"/>
          <w:cols w:space="708"/>
          <w:titlePg/>
          <w:docGrid w:linePitch="360"/>
        </w:sectPr>
      </w:pPr>
    </w:p>
    <w:p w14:paraId="4E27F57E"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14:paraId="6E01C84C"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556E108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A7D143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2B7E320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2352875F"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302003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7429E31"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1BB9F8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E312A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3501F2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C8371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12F66D69"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12D018E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5457515E"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34D976FD"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15B69AB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1959E09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28096AE7"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0C56F14B"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E7387C2"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12C228D"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0536457B" w14:textId="77777777"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14:paraId="0E143363"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8041D2E" w14:textId="77777777"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14:paraId="10E03ABE"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053A3403"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14:paraId="24EA1848"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3B236AE" w14:textId="77777777"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14:paraId="26E897B7" w14:textId="77777777"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14:paraId="44110D8A"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5D413A9A"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2A720D20"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14:paraId="746E3CAB" w14:textId="77777777"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441A673A" w14:textId="77777777"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14:paraId="43F706B1"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6C8A058"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14:paraId="09BC4D54"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14:paraId="17EF3EA6" w14:textId="77777777"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14:paraId="50432372" w14:textId="77777777"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3AB3AEA5" w14:textId="77777777"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14:paraId="1A3FCECE" w14:textId="77777777"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 если испрашиваемый земельный участок образовывался или его границы уточнялись на основании данного решения)</w:t>
      </w:r>
    </w:p>
    <w:p w14:paraId="1CED66AA"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A88599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3BE16A18"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1AFE0B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634C25E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01418FBD" w14:textId="77777777" w:rsidTr="004D120B">
        <w:tc>
          <w:tcPr>
            <w:tcW w:w="534" w:type="dxa"/>
            <w:tcBorders>
              <w:right w:val="single" w:sz="4" w:space="0" w:color="auto"/>
            </w:tcBorders>
            <w:shd w:val="clear" w:color="auto" w:fill="auto"/>
          </w:tcPr>
          <w:p w14:paraId="7B56871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18AB4A9"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5869B92E" w14:textId="77777777" w:rsidTr="004D120B">
        <w:tc>
          <w:tcPr>
            <w:tcW w:w="534" w:type="dxa"/>
            <w:tcBorders>
              <w:right w:val="single" w:sz="4" w:space="0" w:color="auto"/>
            </w:tcBorders>
            <w:shd w:val="clear" w:color="auto" w:fill="auto"/>
          </w:tcPr>
          <w:p w14:paraId="4B33FF0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4CC9B2C"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3063E31E" w14:textId="77777777" w:rsidTr="004D120B">
        <w:tc>
          <w:tcPr>
            <w:tcW w:w="534" w:type="dxa"/>
            <w:tcBorders>
              <w:right w:val="single" w:sz="4" w:space="0" w:color="auto"/>
            </w:tcBorders>
            <w:shd w:val="clear" w:color="auto" w:fill="auto"/>
          </w:tcPr>
          <w:p w14:paraId="6AF1FD8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09788B1"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05790D4E" w14:textId="77777777" w:rsidTr="004D120B">
        <w:trPr>
          <w:trHeight w:val="461"/>
        </w:trPr>
        <w:tc>
          <w:tcPr>
            <w:tcW w:w="534" w:type="dxa"/>
            <w:tcBorders>
              <w:right w:val="single" w:sz="4" w:space="0" w:color="auto"/>
            </w:tcBorders>
            <w:shd w:val="clear" w:color="auto" w:fill="auto"/>
          </w:tcPr>
          <w:p w14:paraId="030CB03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8D02DC8"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00023E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706F3CF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68207C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5720EEC"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33B370A4"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5F515A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64B70FF"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373AA042"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5F22D19A"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9" w:name="Par588"/>
      <w:bookmarkEnd w:id="19"/>
    </w:p>
    <w:p w14:paraId="55CFE1AD"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31196C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4D2C7A1"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5415C2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77A31B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5D3287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0C4C41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17A34BD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A08A3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FE4081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160B0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B1F4B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806F7C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5BCC6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2BD801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AE7786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D03BC6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360586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22B05E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78D92F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D4C85E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BB96C7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3822B7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3CACDE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649BD9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5FACC7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1834BD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0284E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CB1520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9A5CF8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91681B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F7A70D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747C69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79A6AA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FA02F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750EBC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6727C5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119459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190655D"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2</w:t>
      </w:r>
    </w:p>
    <w:p w14:paraId="3B8D65A5"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3A814202"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0BCE231E"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7E25E7F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F403C0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E4ACD6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6B6B67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A83E3F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20CCDBD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E1B670D"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2C4D5FA6"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2F5B3BF2"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5A17882E"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14:paraId="77745213" w14:textId="77777777" w:rsidTr="00171EA7">
        <w:tc>
          <w:tcPr>
            <w:tcW w:w="9071" w:type="dxa"/>
            <w:tcBorders>
              <w:top w:val="nil"/>
              <w:left w:val="nil"/>
              <w:bottom w:val="nil"/>
              <w:right w:val="nil"/>
            </w:tcBorders>
          </w:tcPr>
          <w:p w14:paraId="53D041AC" w14:textId="77777777"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237C8DD5" w14:textId="77777777" w:rsidTr="00171EA7">
        <w:tc>
          <w:tcPr>
            <w:tcW w:w="9071" w:type="dxa"/>
            <w:tcBorders>
              <w:top w:val="nil"/>
              <w:left w:val="nil"/>
              <w:bottom w:val="single" w:sz="4" w:space="0" w:color="auto"/>
              <w:right w:val="nil"/>
            </w:tcBorders>
          </w:tcPr>
          <w:p w14:paraId="447DA700"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21163790"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7C59EE41"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7C37175F"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6C5E6434"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BA4140E" w14:textId="77777777" w:rsidTr="00171EA7">
        <w:tc>
          <w:tcPr>
            <w:tcW w:w="9071" w:type="dxa"/>
            <w:tcBorders>
              <w:top w:val="single" w:sz="4" w:space="0" w:color="auto"/>
              <w:left w:val="nil"/>
              <w:bottom w:val="nil"/>
              <w:right w:val="nil"/>
            </w:tcBorders>
          </w:tcPr>
          <w:p w14:paraId="68889AB6" w14:textId="77777777"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14:paraId="73B0C30F" w14:textId="77777777" w:rsidTr="00171EA7">
        <w:tc>
          <w:tcPr>
            <w:tcW w:w="9071" w:type="dxa"/>
            <w:tcBorders>
              <w:top w:val="nil"/>
              <w:left w:val="nil"/>
              <w:bottom w:val="nil"/>
              <w:right w:val="nil"/>
            </w:tcBorders>
          </w:tcPr>
          <w:p w14:paraId="40A2320E"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9671C2D"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F38190C"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625D248"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400BD5D"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5B6D953D"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6033A2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14D9A5D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CBCA04A" w14:textId="77777777" w:rsidR="00337D5D" w:rsidRPr="007F2DD8" w:rsidRDefault="00337D5D" w:rsidP="006756A7">
      <w:pPr>
        <w:pStyle w:val="ConsPlusNormal"/>
        <w:jc w:val="right"/>
        <w:rPr>
          <w:rFonts w:ascii="Times New Roman" w:hAnsi="Times New Roman" w:cs="Times New Roman"/>
          <w:sz w:val="24"/>
          <w:szCs w:val="24"/>
        </w:rPr>
      </w:pPr>
    </w:p>
    <w:p w14:paraId="6B5E4000" w14:textId="77777777" w:rsidR="00CD11A3" w:rsidRPr="007F2DD8" w:rsidRDefault="00CD11A3" w:rsidP="006756A7">
      <w:pPr>
        <w:pStyle w:val="ConsPlusNormal"/>
        <w:jc w:val="right"/>
        <w:rPr>
          <w:rFonts w:ascii="Times New Roman" w:hAnsi="Times New Roman" w:cs="Times New Roman"/>
          <w:sz w:val="24"/>
          <w:szCs w:val="24"/>
        </w:rPr>
      </w:pPr>
    </w:p>
    <w:p w14:paraId="19CA296D" w14:textId="77777777" w:rsidR="00CD11A3" w:rsidRPr="007F2DD8" w:rsidRDefault="00CD11A3" w:rsidP="006756A7">
      <w:pPr>
        <w:pStyle w:val="ConsPlusNormal"/>
        <w:jc w:val="right"/>
        <w:rPr>
          <w:rFonts w:ascii="Times New Roman" w:hAnsi="Times New Roman" w:cs="Times New Roman"/>
          <w:sz w:val="24"/>
          <w:szCs w:val="24"/>
        </w:rPr>
      </w:pPr>
    </w:p>
    <w:p w14:paraId="7BA403F3" w14:textId="77777777" w:rsidR="00CD11A3" w:rsidRPr="007F2DD8" w:rsidRDefault="00CD11A3" w:rsidP="006756A7">
      <w:pPr>
        <w:pStyle w:val="ConsPlusNormal"/>
        <w:jc w:val="right"/>
        <w:rPr>
          <w:rFonts w:ascii="Times New Roman" w:hAnsi="Times New Roman" w:cs="Times New Roman"/>
          <w:sz w:val="24"/>
          <w:szCs w:val="24"/>
        </w:rPr>
      </w:pPr>
    </w:p>
    <w:p w14:paraId="5E387ACF" w14:textId="77777777" w:rsidR="00CD11A3" w:rsidRPr="007F2DD8" w:rsidRDefault="00CD11A3" w:rsidP="006756A7">
      <w:pPr>
        <w:pStyle w:val="ConsPlusNormal"/>
        <w:jc w:val="right"/>
        <w:rPr>
          <w:rFonts w:ascii="Times New Roman" w:hAnsi="Times New Roman" w:cs="Times New Roman"/>
          <w:sz w:val="24"/>
          <w:szCs w:val="24"/>
        </w:rPr>
      </w:pPr>
    </w:p>
    <w:p w14:paraId="37CC4904" w14:textId="77777777" w:rsidR="00CD11A3" w:rsidRPr="007F2DD8" w:rsidRDefault="00CD11A3" w:rsidP="006756A7">
      <w:pPr>
        <w:pStyle w:val="ConsPlusNormal"/>
        <w:jc w:val="right"/>
        <w:rPr>
          <w:rFonts w:ascii="Times New Roman" w:hAnsi="Times New Roman" w:cs="Times New Roman"/>
          <w:sz w:val="24"/>
          <w:szCs w:val="24"/>
        </w:rPr>
      </w:pPr>
    </w:p>
    <w:p w14:paraId="3319F4EC" w14:textId="77777777" w:rsidR="00CD11A3" w:rsidRPr="007F2DD8" w:rsidRDefault="00CD11A3" w:rsidP="006756A7">
      <w:pPr>
        <w:pStyle w:val="ConsPlusNormal"/>
        <w:jc w:val="right"/>
        <w:rPr>
          <w:rFonts w:ascii="Times New Roman" w:hAnsi="Times New Roman" w:cs="Times New Roman"/>
          <w:sz w:val="24"/>
          <w:szCs w:val="24"/>
        </w:rPr>
      </w:pPr>
    </w:p>
    <w:p w14:paraId="05D5CCBE" w14:textId="77777777" w:rsidR="00CD11A3" w:rsidRPr="007F2DD8" w:rsidRDefault="00CD11A3" w:rsidP="006756A7">
      <w:pPr>
        <w:pStyle w:val="ConsPlusNormal"/>
        <w:jc w:val="right"/>
        <w:rPr>
          <w:rFonts w:ascii="Times New Roman" w:hAnsi="Times New Roman" w:cs="Times New Roman"/>
          <w:sz w:val="24"/>
          <w:szCs w:val="24"/>
        </w:rPr>
      </w:pPr>
    </w:p>
    <w:p w14:paraId="761C41AD" w14:textId="77777777" w:rsidR="00CD11A3" w:rsidRPr="007F2DD8" w:rsidRDefault="00CD11A3" w:rsidP="006756A7">
      <w:pPr>
        <w:pStyle w:val="ConsPlusNormal"/>
        <w:jc w:val="right"/>
        <w:rPr>
          <w:rFonts w:ascii="Times New Roman" w:hAnsi="Times New Roman" w:cs="Times New Roman"/>
          <w:sz w:val="24"/>
          <w:szCs w:val="24"/>
        </w:rPr>
      </w:pPr>
    </w:p>
    <w:p w14:paraId="351093F1" w14:textId="77777777" w:rsidR="00CD11A3" w:rsidRPr="007F2DD8" w:rsidRDefault="00CD11A3" w:rsidP="006756A7">
      <w:pPr>
        <w:pStyle w:val="ConsPlusNormal"/>
        <w:jc w:val="right"/>
        <w:rPr>
          <w:rFonts w:ascii="Times New Roman" w:hAnsi="Times New Roman" w:cs="Times New Roman"/>
          <w:sz w:val="24"/>
          <w:szCs w:val="24"/>
        </w:rPr>
      </w:pPr>
    </w:p>
    <w:p w14:paraId="58085566" w14:textId="77777777" w:rsidR="00CD11A3" w:rsidRPr="007F2DD8" w:rsidRDefault="00CD11A3" w:rsidP="006756A7">
      <w:pPr>
        <w:pStyle w:val="ConsPlusNormal"/>
        <w:jc w:val="right"/>
        <w:rPr>
          <w:rFonts w:ascii="Times New Roman" w:hAnsi="Times New Roman" w:cs="Times New Roman"/>
          <w:sz w:val="24"/>
          <w:szCs w:val="24"/>
        </w:rPr>
      </w:pPr>
    </w:p>
    <w:p w14:paraId="52C10385" w14:textId="462155A3" w:rsidR="00CD11A3" w:rsidRDefault="00CD11A3" w:rsidP="00AF498B">
      <w:pPr>
        <w:pStyle w:val="ConsPlusNormal"/>
        <w:rPr>
          <w:rFonts w:ascii="Times New Roman" w:hAnsi="Times New Roman" w:cs="Times New Roman"/>
          <w:sz w:val="24"/>
          <w:szCs w:val="24"/>
        </w:rPr>
      </w:pPr>
    </w:p>
    <w:p w14:paraId="07DF2955" w14:textId="77777777" w:rsidR="00AF498B" w:rsidRPr="007F2DD8" w:rsidRDefault="00AF498B" w:rsidP="00AF498B">
      <w:pPr>
        <w:pStyle w:val="ConsPlusNormal"/>
        <w:rPr>
          <w:rFonts w:ascii="Times New Roman" w:hAnsi="Times New Roman" w:cs="Times New Roman"/>
          <w:sz w:val="24"/>
          <w:szCs w:val="24"/>
        </w:rPr>
      </w:pPr>
    </w:p>
    <w:p w14:paraId="51B0DA82"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14:paraId="08BB9B3A"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203EA61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1E756AD0"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98F6D7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2E67B8D7"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5C2AC99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7083F27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0F9351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437785CF"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5B551BBB"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6B15C45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3D1A8E5B"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3ED414F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69364F9A"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6398C666"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77000FC4"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5869D4CD"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6F15AD63"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2DA9A4E7"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60280829"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ACDE95A"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487E2771"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2ABBFCB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8DB743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66072DFC"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3C7C16FB"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7F8A6D60"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7C93060A"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2F5BABBD"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052052D5" w14:textId="17415090"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44167525"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C98D606"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7E5765E3"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79ECC121" w14:textId="77777777"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14:paraId="0AB9FF02" w14:textId="77777777"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14:paraId="1C78B87C" w14:textId="77777777"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14:paraId="5E4A2ED5"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5EF38DA6" w14:textId="77777777"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14:paraId="408E0534"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236A64F3"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43AF7593"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3D3E6431"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14:paraId="1D9672D6"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14:paraId="2FC036B6" w14:textId="77777777"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7BFFBC14"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DF54E9" w14:textId="77777777"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14:paraId="3EC93C0C" w14:textId="77777777"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14:paraId="49116430" w14:textId="77777777"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14:paraId="3B3D5862"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3B74845D" w14:textId="77777777"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14:paraId="1CE7BD56" w14:textId="77777777" w:rsidTr="00171EA7">
        <w:tc>
          <w:tcPr>
            <w:tcW w:w="9071" w:type="dxa"/>
            <w:tcBorders>
              <w:top w:val="nil"/>
              <w:left w:val="nil"/>
              <w:bottom w:val="nil"/>
              <w:right w:val="nil"/>
            </w:tcBorders>
          </w:tcPr>
          <w:p w14:paraId="0006B8AF" w14:textId="77777777"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14:paraId="0BA74FFC" w14:textId="77777777" w:rsidTr="00171EA7">
        <w:tc>
          <w:tcPr>
            <w:tcW w:w="9071" w:type="dxa"/>
            <w:tcBorders>
              <w:top w:val="nil"/>
              <w:left w:val="nil"/>
              <w:bottom w:val="single" w:sz="4" w:space="0" w:color="auto"/>
              <w:right w:val="nil"/>
            </w:tcBorders>
          </w:tcPr>
          <w:p w14:paraId="015742B8"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154D15E9"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2CB4206F"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5A8921FB"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494E43BA" w14:textId="77777777"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14:paraId="6B6583BD" w14:textId="77777777" w:rsidTr="00171EA7">
        <w:tc>
          <w:tcPr>
            <w:tcW w:w="9071" w:type="dxa"/>
            <w:tcBorders>
              <w:top w:val="single" w:sz="4" w:space="0" w:color="auto"/>
              <w:left w:val="nil"/>
              <w:bottom w:val="nil"/>
              <w:right w:val="nil"/>
            </w:tcBorders>
          </w:tcPr>
          <w:p w14:paraId="59E96F73" w14:textId="77777777"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14:paraId="75072016" w14:textId="77777777" w:rsidTr="00171EA7">
        <w:tc>
          <w:tcPr>
            <w:tcW w:w="9071" w:type="dxa"/>
            <w:tcBorders>
              <w:top w:val="nil"/>
              <w:left w:val="nil"/>
              <w:bottom w:val="nil"/>
              <w:right w:val="nil"/>
            </w:tcBorders>
          </w:tcPr>
          <w:p w14:paraId="307BD841"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A24135A" w14:textId="77777777"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D66D54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10737C"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2B3775" w14:textId="77777777"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14:paraId="23FB746C" w14:textId="77777777"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14:paraId="00AE22D0"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37A354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25B4CC5"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39D14B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C2FBAE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E22A36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1E4BFE6"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FA2CDF2"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3C38C44"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FE8CDE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12F7EB7"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261D190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557217A"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AAC14AC"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A1CBAB"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80F6060" w14:textId="77777777" w:rsidR="006635E0" w:rsidRPr="007F2DD8" w:rsidRDefault="006635E0" w:rsidP="00AD13ED">
      <w:pPr>
        <w:pStyle w:val="ConsPlusNormal"/>
        <w:jc w:val="right"/>
        <w:rPr>
          <w:rFonts w:ascii="Times New Roman" w:hAnsi="Times New Roman" w:cs="Times New Roman"/>
          <w:sz w:val="24"/>
          <w:szCs w:val="24"/>
        </w:rPr>
      </w:pPr>
    </w:p>
    <w:p w14:paraId="40F10317"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14:paraId="79105661" w14:textId="77777777"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2CEBCF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50339DE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673D88C6"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3EB50D50"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42CC99CB"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3E34D18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0B56ADD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1756DDE1"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A8AC7FE"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3927518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346EDA58" w14:textId="77777777" w:rsidR="00AD13ED" w:rsidRPr="007F2DD8" w:rsidRDefault="00AD13ED" w:rsidP="006756A7">
      <w:pPr>
        <w:pStyle w:val="22"/>
        <w:spacing w:after="0"/>
        <w:jc w:val="center"/>
        <w:rPr>
          <w:b/>
          <w:bCs/>
          <w:sz w:val="28"/>
          <w:szCs w:val="28"/>
        </w:rPr>
      </w:pPr>
    </w:p>
    <w:p w14:paraId="1BBB2DF3" w14:textId="77777777" w:rsidR="00AD13ED" w:rsidRPr="007F2DD8" w:rsidRDefault="00AD13ED" w:rsidP="006756A7">
      <w:pPr>
        <w:pStyle w:val="22"/>
        <w:spacing w:after="0"/>
        <w:jc w:val="center"/>
        <w:rPr>
          <w:b/>
          <w:bCs/>
          <w:sz w:val="28"/>
          <w:szCs w:val="28"/>
        </w:rPr>
      </w:pPr>
    </w:p>
    <w:p w14:paraId="76DE7DCB"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08CCFA1"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45062922"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1864C86F"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6D69FDF3"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164032E4" w14:textId="77777777" w:rsidR="00AD13ED" w:rsidRPr="007F2DD8" w:rsidRDefault="00AD13ED" w:rsidP="00AD13ED">
      <w:pPr>
        <w:pStyle w:val="22"/>
        <w:tabs>
          <w:tab w:val="left" w:leader="underscore" w:pos="10002"/>
        </w:tabs>
        <w:spacing w:after="60"/>
        <w:jc w:val="both"/>
        <w:rPr>
          <w:bCs/>
          <w:sz w:val="24"/>
          <w:szCs w:val="24"/>
        </w:rPr>
      </w:pPr>
    </w:p>
    <w:p w14:paraId="37ECFF9D"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1A16F903"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7E5BACCC"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1E00FD9B" w14:textId="77777777" w:rsidR="00AD13ED" w:rsidRPr="007F2DD8" w:rsidRDefault="00AD13ED" w:rsidP="00AD13ED">
      <w:pPr>
        <w:pStyle w:val="22"/>
        <w:tabs>
          <w:tab w:val="left" w:leader="underscore" w:pos="10002"/>
        </w:tabs>
        <w:spacing w:after="60"/>
        <w:jc w:val="both"/>
        <w:rPr>
          <w:bCs/>
          <w:sz w:val="24"/>
          <w:szCs w:val="24"/>
        </w:rPr>
      </w:pPr>
    </w:p>
    <w:p w14:paraId="270DE193"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5A939C11" w14:textId="77777777" w:rsidR="00C062C5" w:rsidRPr="007F2DD8" w:rsidRDefault="00C062C5" w:rsidP="00AD13ED">
      <w:pPr>
        <w:pStyle w:val="22"/>
        <w:tabs>
          <w:tab w:val="left" w:leader="underscore" w:pos="10002"/>
        </w:tabs>
        <w:spacing w:after="60"/>
        <w:jc w:val="both"/>
        <w:rPr>
          <w:sz w:val="24"/>
          <w:szCs w:val="24"/>
        </w:rPr>
      </w:pPr>
    </w:p>
    <w:p w14:paraId="6BD725F2"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37D792BA" w14:textId="77777777"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t xml:space="preserve">Приложение </w:t>
      </w:r>
      <w:r>
        <w:rPr>
          <w:rFonts w:ascii="Times New Roman" w:hAnsi="Times New Roman" w:cs="Times New Roman"/>
          <w:sz w:val="24"/>
          <w:szCs w:val="24"/>
          <w:lang w:val="en-US"/>
        </w:rPr>
        <w:t>6</w:t>
      </w:r>
    </w:p>
    <w:p w14:paraId="6424ACEE"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14:paraId="6E0B0B9D" w14:textId="77777777" w:rsidR="00432E91" w:rsidRPr="00432E91" w:rsidRDefault="00432E91" w:rsidP="00432E91">
      <w:pPr>
        <w:pStyle w:val="ConsPlusNormal"/>
        <w:jc w:val="right"/>
        <w:rPr>
          <w:rFonts w:ascii="Times New Roman" w:hAnsi="Times New Roman" w:cs="Times New Roman"/>
          <w:sz w:val="24"/>
          <w:szCs w:val="24"/>
        </w:rPr>
      </w:pPr>
    </w:p>
    <w:p w14:paraId="38C9681E"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14:paraId="23B3FB2C" w14:textId="77777777" w:rsidTr="00975014">
        <w:tc>
          <w:tcPr>
            <w:tcW w:w="3748" w:type="dxa"/>
            <w:vMerge w:val="restart"/>
            <w:tcBorders>
              <w:top w:val="nil"/>
              <w:left w:val="nil"/>
              <w:bottom w:val="nil"/>
              <w:right w:val="nil"/>
            </w:tcBorders>
          </w:tcPr>
          <w:p w14:paraId="21AC17E6"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621D9397"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50143904" w14:textId="77777777" w:rsidTr="00975014">
        <w:tblPrEx>
          <w:tblBorders>
            <w:insideH w:val="none" w:sz="0" w:space="0" w:color="auto"/>
          </w:tblBorders>
        </w:tblPrEx>
        <w:tc>
          <w:tcPr>
            <w:tcW w:w="3748" w:type="dxa"/>
            <w:vMerge/>
            <w:tcBorders>
              <w:top w:val="nil"/>
              <w:left w:val="nil"/>
              <w:bottom w:val="nil"/>
              <w:right w:val="nil"/>
            </w:tcBorders>
          </w:tcPr>
          <w:p w14:paraId="4AB78F5D"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7F03CE74"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14:paraId="60CDE724" w14:textId="77777777" w:rsidTr="00975014">
        <w:tblPrEx>
          <w:tblBorders>
            <w:insideH w:val="none" w:sz="0" w:space="0" w:color="auto"/>
          </w:tblBorders>
        </w:tblPrEx>
        <w:tc>
          <w:tcPr>
            <w:tcW w:w="3748" w:type="dxa"/>
            <w:vMerge/>
            <w:tcBorders>
              <w:top w:val="nil"/>
              <w:left w:val="nil"/>
              <w:bottom w:val="nil"/>
              <w:right w:val="nil"/>
            </w:tcBorders>
          </w:tcPr>
          <w:p w14:paraId="32DC387A"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456F7AFC"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2506CA3B" w14:textId="77777777" w:rsidTr="00975014">
        <w:tblPrEx>
          <w:tblBorders>
            <w:insideH w:val="none" w:sz="0" w:space="0" w:color="auto"/>
          </w:tblBorders>
        </w:tblPrEx>
        <w:tc>
          <w:tcPr>
            <w:tcW w:w="3748" w:type="dxa"/>
            <w:vMerge/>
            <w:tcBorders>
              <w:top w:val="nil"/>
              <w:left w:val="nil"/>
              <w:bottom w:val="nil"/>
              <w:right w:val="nil"/>
            </w:tcBorders>
          </w:tcPr>
          <w:p w14:paraId="562948DD"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08DD18A3"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14:paraId="51F447EC" w14:textId="77777777" w:rsidTr="00975014">
        <w:tblPrEx>
          <w:tblBorders>
            <w:insideH w:val="none" w:sz="0" w:space="0" w:color="auto"/>
          </w:tblBorders>
        </w:tblPrEx>
        <w:tc>
          <w:tcPr>
            <w:tcW w:w="3748" w:type="dxa"/>
            <w:vMerge/>
            <w:tcBorders>
              <w:top w:val="nil"/>
              <w:left w:val="nil"/>
              <w:bottom w:val="nil"/>
              <w:right w:val="nil"/>
            </w:tcBorders>
          </w:tcPr>
          <w:p w14:paraId="108908F0"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14:paraId="742887F2"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1D248D9D" w14:textId="77777777" w:rsidTr="00975014">
        <w:tblPrEx>
          <w:tblBorders>
            <w:insideH w:val="none" w:sz="0" w:space="0" w:color="auto"/>
          </w:tblBorders>
        </w:tblPrEx>
        <w:tc>
          <w:tcPr>
            <w:tcW w:w="3748" w:type="dxa"/>
            <w:vMerge/>
            <w:tcBorders>
              <w:top w:val="nil"/>
              <w:left w:val="nil"/>
              <w:bottom w:val="nil"/>
              <w:right w:val="nil"/>
            </w:tcBorders>
          </w:tcPr>
          <w:p w14:paraId="23781010"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14:paraId="500CFBCB"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502B5641" w14:textId="77777777" w:rsidTr="00975014">
        <w:tblPrEx>
          <w:tblBorders>
            <w:insideH w:val="none" w:sz="0" w:space="0" w:color="auto"/>
          </w:tblBorders>
        </w:tblPrEx>
        <w:tc>
          <w:tcPr>
            <w:tcW w:w="3748" w:type="dxa"/>
            <w:vMerge/>
            <w:tcBorders>
              <w:top w:val="nil"/>
              <w:left w:val="nil"/>
              <w:bottom w:val="nil"/>
              <w:right w:val="nil"/>
            </w:tcBorders>
          </w:tcPr>
          <w:p w14:paraId="1E5984F9" w14:textId="77777777"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14:paraId="6B4EFC20"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14:paraId="43F4446F" w14:textId="77777777" w:rsidTr="00975014">
        <w:tblPrEx>
          <w:tblBorders>
            <w:insideH w:val="none" w:sz="0" w:space="0" w:color="auto"/>
          </w:tblBorders>
        </w:tblPrEx>
        <w:tc>
          <w:tcPr>
            <w:tcW w:w="3748" w:type="dxa"/>
            <w:vMerge/>
            <w:tcBorders>
              <w:top w:val="nil"/>
              <w:left w:val="nil"/>
              <w:bottom w:val="nil"/>
              <w:right w:val="nil"/>
            </w:tcBorders>
          </w:tcPr>
          <w:p w14:paraId="2998D48E" w14:textId="77777777"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14:paraId="671F165D"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14:paraId="2EA9D244"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369C60D8" w14:textId="77777777" w:rsidTr="00975014">
        <w:tblPrEx>
          <w:tblBorders>
            <w:insideH w:val="none" w:sz="0" w:space="0" w:color="auto"/>
          </w:tblBorders>
        </w:tblPrEx>
        <w:tc>
          <w:tcPr>
            <w:tcW w:w="3748" w:type="dxa"/>
            <w:vMerge/>
            <w:tcBorders>
              <w:top w:val="nil"/>
              <w:left w:val="nil"/>
              <w:bottom w:val="nil"/>
              <w:right w:val="nil"/>
            </w:tcBorders>
          </w:tcPr>
          <w:p w14:paraId="0CF225FA" w14:textId="77777777"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14:paraId="40A79E85"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14:paraId="79791EB8" w14:textId="77777777" w:rsidR="00432E91" w:rsidRPr="00432E91" w:rsidRDefault="00432E91" w:rsidP="00432E91">
            <w:pPr>
              <w:pStyle w:val="ConsPlusNormal"/>
              <w:jc w:val="right"/>
              <w:rPr>
                <w:rFonts w:ascii="Times New Roman" w:hAnsi="Times New Roman" w:cs="Times New Roman"/>
                <w:sz w:val="24"/>
                <w:szCs w:val="24"/>
              </w:rPr>
            </w:pPr>
          </w:p>
        </w:tc>
      </w:tr>
    </w:tbl>
    <w:p w14:paraId="283C1CCE"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14:paraId="15573950" w14:textId="77777777" w:rsidTr="00975014">
        <w:tc>
          <w:tcPr>
            <w:tcW w:w="9070" w:type="dxa"/>
            <w:gridSpan w:val="2"/>
            <w:tcBorders>
              <w:top w:val="nil"/>
              <w:left w:val="nil"/>
              <w:bottom w:val="nil"/>
              <w:right w:val="nil"/>
            </w:tcBorders>
          </w:tcPr>
          <w:p w14:paraId="2529D89D" w14:textId="77777777" w:rsidR="00432E91" w:rsidRPr="00432E91" w:rsidRDefault="00432E91" w:rsidP="00432E91">
            <w:pPr>
              <w:pStyle w:val="ConsPlusNormal"/>
              <w:jc w:val="center"/>
              <w:rPr>
                <w:rFonts w:ascii="Times New Roman" w:hAnsi="Times New Roman" w:cs="Times New Roman"/>
                <w:sz w:val="24"/>
                <w:szCs w:val="24"/>
              </w:rPr>
            </w:pPr>
            <w:bookmarkStart w:id="20" w:name="P708"/>
            <w:bookmarkEnd w:id="20"/>
            <w:r w:rsidRPr="00432E91">
              <w:rPr>
                <w:rFonts w:ascii="Times New Roman" w:hAnsi="Times New Roman" w:cs="Times New Roman"/>
                <w:sz w:val="24"/>
                <w:szCs w:val="24"/>
              </w:rPr>
              <w:t>РЕШЕНИЕ</w:t>
            </w:r>
          </w:p>
          <w:p w14:paraId="5167C757" w14:textId="77777777"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14:paraId="4B822887" w14:textId="77777777" w:rsidTr="00975014">
        <w:tc>
          <w:tcPr>
            <w:tcW w:w="9070" w:type="dxa"/>
            <w:gridSpan w:val="2"/>
            <w:tcBorders>
              <w:top w:val="nil"/>
              <w:left w:val="nil"/>
              <w:bottom w:val="nil"/>
              <w:right w:val="nil"/>
            </w:tcBorders>
          </w:tcPr>
          <w:p w14:paraId="4E3E6A55"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188B1446" w14:textId="77777777" w:rsidTr="00975014">
        <w:tc>
          <w:tcPr>
            <w:tcW w:w="9070" w:type="dxa"/>
            <w:gridSpan w:val="2"/>
            <w:tcBorders>
              <w:top w:val="nil"/>
              <w:left w:val="nil"/>
              <w:bottom w:val="nil"/>
              <w:right w:val="nil"/>
            </w:tcBorders>
          </w:tcPr>
          <w:p w14:paraId="5B59A13A" w14:textId="77777777"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14:paraId="004D1C9D" w14:textId="77777777" w:rsidTr="00975014">
        <w:tc>
          <w:tcPr>
            <w:tcW w:w="8530" w:type="dxa"/>
            <w:tcBorders>
              <w:top w:val="nil"/>
              <w:left w:val="nil"/>
              <w:bottom w:val="single" w:sz="4" w:space="0" w:color="auto"/>
              <w:right w:val="nil"/>
            </w:tcBorders>
          </w:tcPr>
          <w:p w14:paraId="2A9591FB" w14:textId="77777777"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14:paraId="470E07C6"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14:paraId="6D8B1600" w14:textId="77777777" w:rsidTr="00975014">
        <w:tc>
          <w:tcPr>
            <w:tcW w:w="8530" w:type="dxa"/>
            <w:tcBorders>
              <w:top w:val="single" w:sz="4" w:space="0" w:color="auto"/>
              <w:left w:val="nil"/>
              <w:bottom w:val="nil"/>
              <w:right w:val="nil"/>
            </w:tcBorders>
          </w:tcPr>
          <w:p w14:paraId="294F52CE"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14:paraId="63288346"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14:paraId="244105E0"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735D7AD1" w14:textId="77777777" w:rsidTr="00975014">
        <w:tc>
          <w:tcPr>
            <w:tcW w:w="9070" w:type="dxa"/>
            <w:gridSpan w:val="2"/>
            <w:tcBorders>
              <w:top w:val="nil"/>
              <w:left w:val="nil"/>
              <w:bottom w:val="nil"/>
              <w:right w:val="nil"/>
            </w:tcBorders>
          </w:tcPr>
          <w:p w14:paraId="0BD7DD9D"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14:paraId="2A2D8A90" w14:textId="77777777" w:rsidTr="00975014">
        <w:tc>
          <w:tcPr>
            <w:tcW w:w="9070" w:type="dxa"/>
            <w:gridSpan w:val="2"/>
            <w:tcBorders>
              <w:top w:val="nil"/>
              <w:left w:val="nil"/>
              <w:bottom w:val="single" w:sz="4" w:space="0" w:color="auto"/>
              <w:right w:val="nil"/>
            </w:tcBorders>
          </w:tcPr>
          <w:p w14:paraId="643D9943"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45219EA0"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0298D61"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69B8ECDB"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5CF388B"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646D6192" w14:textId="77777777" w:rsidTr="00975014">
        <w:tc>
          <w:tcPr>
            <w:tcW w:w="9070" w:type="dxa"/>
            <w:gridSpan w:val="2"/>
            <w:tcBorders>
              <w:top w:val="single" w:sz="4" w:space="0" w:color="auto"/>
              <w:left w:val="nil"/>
              <w:bottom w:val="nil"/>
              <w:right w:val="nil"/>
            </w:tcBorders>
          </w:tcPr>
          <w:p w14:paraId="76638EE2"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14:paraId="1A13EB53" w14:textId="77777777" w:rsidTr="00975014">
        <w:tc>
          <w:tcPr>
            <w:tcW w:w="9070" w:type="dxa"/>
            <w:gridSpan w:val="2"/>
            <w:tcBorders>
              <w:top w:val="nil"/>
              <w:left w:val="nil"/>
              <w:bottom w:val="nil"/>
              <w:right w:val="nil"/>
            </w:tcBorders>
          </w:tcPr>
          <w:p w14:paraId="5345066A" w14:textId="77777777"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14:paraId="3275A255" w14:textId="77777777" w:rsidTr="00975014">
        <w:tc>
          <w:tcPr>
            <w:tcW w:w="9070" w:type="dxa"/>
            <w:gridSpan w:val="2"/>
            <w:tcBorders>
              <w:top w:val="nil"/>
              <w:left w:val="nil"/>
              <w:bottom w:val="nil"/>
              <w:right w:val="nil"/>
            </w:tcBorders>
          </w:tcPr>
          <w:p w14:paraId="09378854" w14:textId="77777777"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14:paraId="13AB6028" w14:textId="77777777" w:rsidTr="00975014">
        <w:tc>
          <w:tcPr>
            <w:tcW w:w="9070" w:type="dxa"/>
            <w:gridSpan w:val="2"/>
            <w:tcBorders>
              <w:top w:val="nil"/>
              <w:left w:val="nil"/>
              <w:bottom w:val="single" w:sz="4" w:space="0" w:color="auto"/>
              <w:right w:val="nil"/>
            </w:tcBorders>
          </w:tcPr>
          <w:p w14:paraId="65E169F9"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5277FCF2"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094AB2F"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1EF4E9C5" w14:textId="77777777"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02FA5B5"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37B4696C" w14:textId="77777777" w:rsidTr="00975014">
        <w:tblPrEx>
          <w:tblBorders>
            <w:insideH w:val="single" w:sz="4" w:space="0" w:color="auto"/>
          </w:tblBorders>
        </w:tblPrEx>
        <w:tc>
          <w:tcPr>
            <w:tcW w:w="9070" w:type="dxa"/>
            <w:gridSpan w:val="2"/>
            <w:tcBorders>
              <w:top w:val="single" w:sz="4" w:space="0" w:color="auto"/>
              <w:left w:val="nil"/>
              <w:bottom w:val="nil"/>
              <w:right w:val="nil"/>
            </w:tcBorders>
          </w:tcPr>
          <w:p w14:paraId="34B8FC50" w14:textId="77777777"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14:paraId="1F3D1E57"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14:paraId="76DCAE3D" w14:textId="77777777" w:rsidTr="00975014">
        <w:tc>
          <w:tcPr>
            <w:tcW w:w="3118" w:type="dxa"/>
            <w:tcBorders>
              <w:top w:val="nil"/>
              <w:left w:val="nil"/>
              <w:right w:val="nil"/>
            </w:tcBorders>
          </w:tcPr>
          <w:p w14:paraId="06C1BBBD" w14:textId="77777777"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14:paraId="514BE3C0" w14:textId="77777777"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14:paraId="676D2F63" w14:textId="77777777"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14:paraId="62BFE5B8"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0AEC868C" w14:textId="77777777" w:rsidTr="00975014">
        <w:tblPrEx>
          <w:tblBorders>
            <w:insideH w:val="nil"/>
          </w:tblBorders>
        </w:tblPrEx>
        <w:tc>
          <w:tcPr>
            <w:tcW w:w="3118" w:type="dxa"/>
            <w:tcBorders>
              <w:left w:val="nil"/>
              <w:bottom w:val="nil"/>
              <w:right w:val="nil"/>
            </w:tcBorders>
          </w:tcPr>
          <w:p w14:paraId="0B1557AB"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14:paraId="4CD0F830"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14:paraId="07CE24B4"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14:paraId="0A62CA03"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14:paraId="2220A8AD" w14:textId="77777777" w:rsidTr="00975014">
        <w:tblPrEx>
          <w:tblBorders>
            <w:insideH w:val="nil"/>
          </w:tblBorders>
        </w:tblPrEx>
        <w:tc>
          <w:tcPr>
            <w:tcW w:w="9071" w:type="dxa"/>
            <w:gridSpan w:val="4"/>
            <w:tcBorders>
              <w:top w:val="nil"/>
              <w:left w:val="nil"/>
              <w:bottom w:val="nil"/>
              <w:right w:val="nil"/>
            </w:tcBorders>
          </w:tcPr>
          <w:p w14:paraId="2EF257D7"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14:paraId="59F3B8F5" w14:textId="77777777"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14:paraId="2F65D0C5" w14:textId="77777777" w:rsidTr="00975014">
        <w:tc>
          <w:tcPr>
            <w:tcW w:w="9070" w:type="dxa"/>
            <w:gridSpan w:val="5"/>
            <w:tcBorders>
              <w:top w:val="nil"/>
              <w:left w:val="nil"/>
              <w:bottom w:val="nil"/>
              <w:right w:val="nil"/>
            </w:tcBorders>
          </w:tcPr>
          <w:p w14:paraId="760B6D1C"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14:paraId="17B6D30E" w14:textId="77777777" w:rsidTr="00975014">
        <w:tc>
          <w:tcPr>
            <w:tcW w:w="1984" w:type="dxa"/>
            <w:tcBorders>
              <w:top w:val="nil"/>
              <w:left w:val="nil"/>
              <w:bottom w:val="single" w:sz="4" w:space="0" w:color="auto"/>
              <w:right w:val="nil"/>
            </w:tcBorders>
          </w:tcPr>
          <w:p w14:paraId="7006EA4F" w14:textId="77777777"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14:paraId="5457C33F" w14:textId="77777777"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14:paraId="45EA2D1D" w14:textId="77777777"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14:paraId="43D19A96" w14:textId="77777777"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14:paraId="5B24394B"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4876A4C2" w14:textId="77777777" w:rsidTr="00975014">
        <w:tc>
          <w:tcPr>
            <w:tcW w:w="1984" w:type="dxa"/>
            <w:tcBorders>
              <w:top w:val="single" w:sz="4" w:space="0" w:color="auto"/>
              <w:left w:val="nil"/>
              <w:bottom w:val="nil"/>
              <w:right w:val="nil"/>
            </w:tcBorders>
          </w:tcPr>
          <w:p w14:paraId="5BCB8DA3"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14:paraId="2B057FFB" w14:textId="77777777"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14:paraId="0D0B8AE4"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14:paraId="0EDC03FB" w14:textId="77777777"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14:paraId="29915BAC"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14:paraId="0B992976" w14:textId="77777777" w:rsidTr="00975014">
        <w:tc>
          <w:tcPr>
            <w:tcW w:w="9070" w:type="dxa"/>
            <w:gridSpan w:val="5"/>
            <w:tcBorders>
              <w:top w:val="nil"/>
              <w:left w:val="nil"/>
              <w:bottom w:val="nil"/>
              <w:right w:val="nil"/>
            </w:tcBorders>
          </w:tcPr>
          <w:p w14:paraId="0A9B8710" w14:textId="77777777" w:rsidR="00432E91" w:rsidRPr="00432E91" w:rsidRDefault="00432E91" w:rsidP="00432E91">
            <w:pPr>
              <w:pStyle w:val="ConsPlusNormal"/>
              <w:jc w:val="right"/>
              <w:rPr>
                <w:rFonts w:ascii="Times New Roman" w:hAnsi="Times New Roman" w:cs="Times New Roman"/>
                <w:sz w:val="24"/>
                <w:szCs w:val="24"/>
              </w:rPr>
            </w:pPr>
          </w:p>
        </w:tc>
      </w:tr>
      <w:tr w:rsidR="00432E91" w:rsidRPr="00432E91" w14:paraId="3F0D376E" w14:textId="77777777" w:rsidTr="00975014">
        <w:tc>
          <w:tcPr>
            <w:tcW w:w="9070" w:type="dxa"/>
            <w:gridSpan w:val="5"/>
            <w:tcBorders>
              <w:top w:val="nil"/>
              <w:left w:val="nil"/>
              <w:bottom w:val="nil"/>
              <w:right w:val="nil"/>
            </w:tcBorders>
          </w:tcPr>
          <w:p w14:paraId="0DD853A2" w14:textId="77777777"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14:paraId="79145F08" w14:textId="77777777" w:rsidR="00432E91" w:rsidRPr="00432E91" w:rsidRDefault="00432E91" w:rsidP="00432E91">
      <w:pPr>
        <w:pStyle w:val="ConsPlusNormal"/>
        <w:jc w:val="right"/>
        <w:rPr>
          <w:rFonts w:ascii="Times New Roman" w:hAnsi="Times New Roman" w:cs="Times New Roman"/>
          <w:sz w:val="24"/>
          <w:szCs w:val="24"/>
        </w:rPr>
      </w:pPr>
    </w:p>
    <w:p w14:paraId="1D8EC193" w14:textId="77777777" w:rsidR="00432E91" w:rsidRPr="00432E91" w:rsidRDefault="00432E91" w:rsidP="00432E91">
      <w:pPr>
        <w:pStyle w:val="ConsPlusNormal"/>
        <w:jc w:val="right"/>
        <w:rPr>
          <w:rFonts w:ascii="Times New Roman" w:hAnsi="Times New Roman" w:cs="Times New Roman"/>
          <w:sz w:val="24"/>
          <w:szCs w:val="24"/>
        </w:rPr>
      </w:pPr>
    </w:p>
    <w:p w14:paraId="08A4EE10" w14:textId="77777777" w:rsidR="00432E91" w:rsidRPr="00432E91" w:rsidRDefault="00432E91" w:rsidP="00432E91">
      <w:pPr>
        <w:pStyle w:val="ConsPlusNormal"/>
        <w:jc w:val="right"/>
        <w:rPr>
          <w:rFonts w:ascii="Times New Roman" w:hAnsi="Times New Roman" w:cs="Times New Roman"/>
          <w:sz w:val="24"/>
          <w:szCs w:val="24"/>
        </w:rPr>
      </w:pPr>
    </w:p>
    <w:p w14:paraId="3A4D7E21"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1E51" w14:textId="77777777" w:rsidR="00A76D12" w:rsidRDefault="00A76D12">
      <w:pPr>
        <w:spacing w:after="0" w:line="240" w:lineRule="auto"/>
      </w:pPr>
      <w:r>
        <w:separator/>
      </w:r>
    </w:p>
  </w:endnote>
  <w:endnote w:type="continuationSeparator" w:id="0">
    <w:p w14:paraId="3CF3EE75" w14:textId="77777777" w:rsidR="00A76D12" w:rsidRDefault="00A7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7E55" w14:textId="77777777" w:rsidR="00975014" w:rsidRDefault="00975014">
    <w:pPr>
      <w:pStyle w:val="a8"/>
      <w:jc w:val="center"/>
    </w:pPr>
  </w:p>
  <w:p w14:paraId="50F55766" w14:textId="77777777" w:rsidR="00975014" w:rsidRDefault="009750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BED9" w14:textId="77777777" w:rsidR="00A76D12" w:rsidRDefault="00A76D12">
      <w:pPr>
        <w:spacing w:after="0" w:line="240" w:lineRule="auto"/>
      </w:pPr>
      <w:r>
        <w:separator/>
      </w:r>
    </w:p>
  </w:footnote>
  <w:footnote w:type="continuationSeparator" w:id="0">
    <w:p w14:paraId="76118DC7" w14:textId="77777777" w:rsidR="00A76D12" w:rsidRDefault="00A76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3C6DA338" w14:textId="77777777" w:rsidR="00975014" w:rsidRDefault="00975014">
        <w:pPr>
          <w:pStyle w:val="a6"/>
          <w:jc w:val="center"/>
        </w:pPr>
        <w:r>
          <w:fldChar w:fldCharType="begin"/>
        </w:r>
        <w:r>
          <w:instrText>PAGE   \* MERGEFORMAT</w:instrText>
        </w:r>
        <w:r>
          <w:fldChar w:fldCharType="separate"/>
        </w:r>
        <w:r w:rsidR="00951885">
          <w:rPr>
            <w:noProof/>
          </w:rPr>
          <w:t>2</w:t>
        </w:r>
        <w:r>
          <w:fldChar w:fldCharType="end"/>
        </w:r>
      </w:p>
    </w:sdtContent>
  </w:sdt>
  <w:p w14:paraId="551B6718" w14:textId="77777777" w:rsidR="00975014" w:rsidRDefault="009750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96392786">
    <w:abstractNumId w:val="18"/>
  </w:num>
  <w:num w:numId="2" w16cid:durableId="1039815825">
    <w:abstractNumId w:val="13"/>
  </w:num>
  <w:num w:numId="3" w16cid:durableId="600261382">
    <w:abstractNumId w:val="14"/>
  </w:num>
  <w:num w:numId="4" w16cid:durableId="1930385500">
    <w:abstractNumId w:val="2"/>
  </w:num>
  <w:num w:numId="5" w16cid:durableId="1008679013">
    <w:abstractNumId w:val="10"/>
  </w:num>
  <w:num w:numId="6" w16cid:durableId="867376593">
    <w:abstractNumId w:val="5"/>
  </w:num>
  <w:num w:numId="7" w16cid:durableId="722169122">
    <w:abstractNumId w:val="19"/>
  </w:num>
  <w:num w:numId="8" w16cid:durableId="1251503136">
    <w:abstractNumId w:val="3"/>
  </w:num>
  <w:num w:numId="9" w16cid:durableId="1390035159">
    <w:abstractNumId w:val="11"/>
  </w:num>
  <w:num w:numId="10" w16cid:durableId="1519276191">
    <w:abstractNumId w:val="21"/>
  </w:num>
  <w:num w:numId="11" w16cid:durableId="861092275">
    <w:abstractNumId w:val="24"/>
  </w:num>
  <w:num w:numId="12" w16cid:durableId="1580746105">
    <w:abstractNumId w:val="6"/>
  </w:num>
  <w:num w:numId="13" w16cid:durableId="1650401454">
    <w:abstractNumId w:val="27"/>
  </w:num>
  <w:num w:numId="14" w16cid:durableId="734817689">
    <w:abstractNumId w:val="25"/>
  </w:num>
  <w:num w:numId="15" w16cid:durableId="475293330">
    <w:abstractNumId w:val="7"/>
  </w:num>
  <w:num w:numId="16" w16cid:durableId="926773151">
    <w:abstractNumId w:val="16"/>
  </w:num>
  <w:num w:numId="17" w16cid:durableId="748356816">
    <w:abstractNumId w:val="8"/>
  </w:num>
  <w:num w:numId="18" w16cid:durableId="1358310889">
    <w:abstractNumId w:val="12"/>
  </w:num>
  <w:num w:numId="19" w16cid:durableId="893472418">
    <w:abstractNumId w:val="26"/>
  </w:num>
  <w:num w:numId="20" w16cid:durableId="430853941">
    <w:abstractNumId w:val="22"/>
  </w:num>
  <w:num w:numId="21" w16cid:durableId="707682915">
    <w:abstractNumId w:val="17"/>
  </w:num>
  <w:num w:numId="22" w16cid:durableId="80854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0921929">
    <w:abstractNumId w:val="23"/>
  </w:num>
  <w:num w:numId="24" w16cid:durableId="1085690809">
    <w:abstractNumId w:val="1"/>
  </w:num>
  <w:num w:numId="25" w16cid:durableId="372193829">
    <w:abstractNumId w:val="4"/>
  </w:num>
  <w:num w:numId="26" w16cid:durableId="1825664876">
    <w:abstractNumId w:val="15"/>
  </w:num>
  <w:num w:numId="27" w16cid:durableId="1373845153">
    <w:abstractNumId w:val="9"/>
  </w:num>
  <w:num w:numId="28" w16cid:durableId="18235421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557E0"/>
    <w:rsid w:val="003635A3"/>
    <w:rsid w:val="00373459"/>
    <w:rsid w:val="003869ED"/>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91BF6"/>
    <w:rsid w:val="006B46EF"/>
    <w:rsid w:val="006C54FE"/>
    <w:rsid w:val="006D53B4"/>
    <w:rsid w:val="0070424E"/>
    <w:rsid w:val="00707978"/>
    <w:rsid w:val="00761018"/>
    <w:rsid w:val="0076284C"/>
    <w:rsid w:val="00791AC0"/>
    <w:rsid w:val="007A2BE7"/>
    <w:rsid w:val="007A5B40"/>
    <w:rsid w:val="007C5994"/>
    <w:rsid w:val="007E3787"/>
    <w:rsid w:val="007E6B00"/>
    <w:rsid w:val="007F2DD8"/>
    <w:rsid w:val="007F5DDE"/>
    <w:rsid w:val="00834E3A"/>
    <w:rsid w:val="0084761D"/>
    <w:rsid w:val="00862F56"/>
    <w:rsid w:val="00893764"/>
    <w:rsid w:val="008D49EA"/>
    <w:rsid w:val="008F1591"/>
    <w:rsid w:val="00900F30"/>
    <w:rsid w:val="0092435E"/>
    <w:rsid w:val="009343F8"/>
    <w:rsid w:val="00951885"/>
    <w:rsid w:val="0095528A"/>
    <w:rsid w:val="009571C8"/>
    <w:rsid w:val="009668D5"/>
    <w:rsid w:val="00975014"/>
    <w:rsid w:val="00976D8A"/>
    <w:rsid w:val="009B4992"/>
    <w:rsid w:val="009D287A"/>
    <w:rsid w:val="009E5A33"/>
    <w:rsid w:val="009F14C5"/>
    <w:rsid w:val="00A0603B"/>
    <w:rsid w:val="00A128AB"/>
    <w:rsid w:val="00A3421D"/>
    <w:rsid w:val="00A403D9"/>
    <w:rsid w:val="00A47058"/>
    <w:rsid w:val="00A64B28"/>
    <w:rsid w:val="00A67235"/>
    <w:rsid w:val="00A76D12"/>
    <w:rsid w:val="00A92BCB"/>
    <w:rsid w:val="00AA4954"/>
    <w:rsid w:val="00AC7ED9"/>
    <w:rsid w:val="00AD13ED"/>
    <w:rsid w:val="00AF498B"/>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77A71"/>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49B2"/>
  <w15:docId w15:val="{EB920F8E-1603-4C67-836B-0CFCD22F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79097">
      <w:bodyDiv w:val="1"/>
      <w:marLeft w:val="0"/>
      <w:marRight w:val="0"/>
      <w:marTop w:val="0"/>
      <w:marBottom w:val="0"/>
      <w:divBdr>
        <w:top w:val="none" w:sz="0" w:space="0" w:color="auto"/>
        <w:left w:val="none" w:sz="0" w:space="0" w:color="auto"/>
        <w:bottom w:val="none" w:sz="0" w:space="0" w:color="auto"/>
        <w:right w:val="none" w:sz="0" w:space="0" w:color="auto"/>
      </w:divBdr>
    </w:div>
    <w:div w:id="17354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A3FF-4B93-46AB-8E2E-5F698ED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Голова Ольга Сергеевна</cp:lastModifiedBy>
  <cp:revision>4</cp:revision>
  <dcterms:created xsi:type="dcterms:W3CDTF">2023-01-25T07:28:00Z</dcterms:created>
  <dcterms:modified xsi:type="dcterms:W3CDTF">2023-02-06T12:40:00Z</dcterms:modified>
</cp:coreProperties>
</file>