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CE" w:rsidRPr="005C111E" w:rsidRDefault="005802CE" w:rsidP="002D7CCB">
      <w:pPr>
        <w:pStyle w:val="1"/>
        <w:numPr>
          <w:ilvl w:val="0"/>
          <w:numId w:val="53"/>
        </w:numPr>
        <w:tabs>
          <w:tab w:val="clear" w:pos="851"/>
          <w:tab w:val="left" w:pos="993"/>
        </w:tabs>
        <w:suppressAutoHyphens/>
        <w:spacing w:before="0" w:after="0"/>
      </w:pPr>
      <w:bookmarkStart w:id="0" w:name="_Toc280265588"/>
      <w:bookmarkStart w:id="1" w:name="_Toc300594927"/>
      <w:bookmarkStart w:id="2" w:name="_Toc435180192"/>
      <w:r w:rsidRPr="005C111E">
        <w:t>Ожидаемые результаты реализации Стратегии</w:t>
      </w:r>
      <w:bookmarkEnd w:id="2"/>
    </w:p>
    <w:p w:rsidR="00A56036" w:rsidRPr="005C111E" w:rsidRDefault="007E55D8" w:rsidP="00D35A0D">
      <w:pPr>
        <w:ind w:firstLine="567"/>
        <w:jc w:val="both"/>
      </w:pPr>
      <w:r w:rsidRPr="005C111E">
        <w:t xml:space="preserve">Индикаторы социально-экономического развития являются стратегическим инструментом, отражающим наглядность всех действий по стратегическому управлению </w:t>
      </w:r>
      <w:r w:rsidR="00FE5A2C" w:rsidRPr="005C111E">
        <w:t xml:space="preserve">развитием </w:t>
      </w:r>
      <w:r w:rsidRPr="005C111E">
        <w:t>территори</w:t>
      </w:r>
      <w:r w:rsidR="00FE5A2C" w:rsidRPr="005C111E">
        <w:t>и</w:t>
      </w:r>
      <w:r w:rsidRPr="005C111E">
        <w:t xml:space="preserve">, их </w:t>
      </w:r>
      <w:r w:rsidR="00FE5A2C" w:rsidRPr="005C111E">
        <w:t xml:space="preserve">согласованность, </w:t>
      </w:r>
      <w:r w:rsidRPr="005C111E">
        <w:t xml:space="preserve">темпы достижения целей. </w:t>
      </w:r>
      <w:r w:rsidR="00A56036" w:rsidRPr="005C111E">
        <w:t>С целью повышения эффективности стратегического планирования и управления развитием территории в основе выбора целевых индикаторов развития используется двухступенчатый подход:</w:t>
      </w:r>
    </w:p>
    <w:p w:rsidR="00A56036" w:rsidRPr="005C111E" w:rsidRDefault="00A56036" w:rsidP="00D35A0D">
      <w:pPr>
        <w:pStyle w:val="affff4"/>
        <w:numPr>
          <w:ilvl w:val="0"/>
          <w:numId w:val="34"/>
        </w:numPr>
        <w:ind w:left="0" w:firstLine="567"/>
        <w:jc w:val="both"/>
      </w:pPr>
      <w:r w:rsidRPr="005C111E">
        <w:t xml:space="preserve">Общие и комплексные индикаторы </w:t>
      </w:r>
      <w:r w:rsidR="00337914" w:rsidRPr="005C111E">
        <w:t xml:space="preserve">социально-экономического </w:t>
      </w:r>
      <w:r w:rsidRPr="005C111E">
        <w:t>развития;</w:t>
      </w:r>
    </w:p>
    <w:p w:rsidR="00A56036" w:rsidRPr="005C111E" w:rsidRDefault="00A56036" w:rsidP="00D35A0D">
      <w:pPr>
        <w:pStyle w:val="affff4"/>
        <w:numPr>
          <w:ilvl w:val="0"/>
          <w:numId w:val="34"/>
        </w:numPr>
        <w:ind w:left="0" w:firstLine="567"/>
        <w:jc w:val="both"/>
      </w:pPr>
      <w:r w:rsidRPr="005C111E">
        <w:t>Отраслевые индикаторы развития</w:t>
      </w:r>
      <w:r w:rsidR="00337914" w:rsidRPr="005C111E">
        <w:t xml:space="preserve"> по приоритетным направлениям</w:t>
      </w:r>
      <w:r w:rsidRPr="005C111E">
        <w:t>.</w:t>
      </w:r>
    </w:p>
    <w:p w:rsidR="005106DE" w:rsidRPr="005C111E" w:rsidRDefault="002E19D9" w:rsidP="00D35A0D">
      <w:pPr>
        <w:ind w:firstLine="567"/>
        <w:jc w:val="both"/>
      </w:pPr>
      <w:r w:rsidRPr="005C111E">
        <w:t>Показатели достижения стратегических приоритетов предлагаются исходя из перспектив и проблем, характерных для социально-экономического развития Гатчинского муниципального района. Они призваны отслеживать развитие ситуации, связанной с ростом качества жизни и общим экономическим ростом, с развитием промышленности, привлечением инвестиций и другими факторами. Целевые показатели являются наиболее эффективным инструментом</w:t>
      </w:r>
      <w:r w:rsidR="00E3148E" w:rsidRPr="005C111E">
        <w:t xml:space="preserve"> контроля за эффективностью реализации Стратегии социально-экономического развития, они позволяют своевременно определять отклонения от заданных параметров развития и вносить необходимые корректировки в процесс управления.</w:t>
      </w:r>
    </w:p>
    <w:p w:rsidR="002E19D9" w:rsidRPr="005C111E" w:rsidRDefault="002E19D9" w:rsidP="00D35A0D">
      <w:pPr>
        <w:ind w:firstLine="567"/>
        <w:jc w:val="both"/>
      </w:pPr>
    </w:p>
    <w:p w:rsidR="00A56036" w:rsidRPr="005C111E" w:rsidRDefault="00A56036" w:rsidP="00D35A0D">
      <w:pPr>
        <w:ind w:firstLine="567"/>
        <w:jc w:val="both"/>
      </w:pPr>
      <w:r w:rsidRPr="005C111E">
        <w:t xml:space="preserve">С целью обеспечения условий комплексного развития всех трех приоритетных направлений, снижения рисков дисбаланса в динамике развития целевых индикаторов по различным приоритетным направлениям, </w:t>
      </w:r>
      <w:r w:rsidR="009D0CDE" w:rsidRPr="005C111E">
        <w:t>в состав индикаторов включены</w:t>
      </w:r>
      <w:r w:rsidRPr="005C111E">
        <w:t xml:space="preserve"> </w:t>
      </w:r>
      <w:r w:rsidR="0052584C" w:rsidRPr="005C111E">
        <w:rPr>
          <w:b/>
        </w:rPr>
        <w:t xml:space="preserve">отраслевые </w:t>
      </w:r>
      <w:r w:rsidRPr="005C111E">
        <w:rPr>
          <w:b/>
        </w:rPr>
        <w:t>целевые индикаторы</w:t>
      </w:r>
      <w:r w:rsidRPr="005C111E">
        <w:t>, отражающие итоги развития по каждому приоритетному направлению (табл.</w:t>
      </w:r>
      <w:r w:rsidR="009D0CDE" w:rsidRPr="005C111E">
        <w:t xml:space="preserve"> </w:t>
      </w:r>
      <w:r w:rsidR="00103F91">
        <w:t>26</w:t>
      </w:r>
      <w:r w:rsidRPr="005C111E">
        <w:t>).</w:t>
      </w:r>
    </w:p>
    <w:p w:rsidR="00FF5DB4" w:rsidRPr="005C111E" w:rsidRDefault="00FF5DB4" w:rsidP="00D35A0D">
      <w:pPr>
        <w:ind w:firstLine="567"/>
        <w:jc w:val="right"/>
        <w:sectPr w:rsidR="00FF5DB4" w:rsidRPr="005C111E" w:rsidSect="0069178C">
          <w:footerReference w:type="default" r:id="rId8"/>
          <w:pgSz w:w="11906" w:h="16838"/>
          <w:pgMar w:top="1134" w:right="1134" w:bottom="1134" w:left="1134" w:header="708" w:footer="708" w:gutter="0"/>
          <w:cols w:space="708"/>
          <w:titlePg/>
          <w:docGrid w:linePitch="360"/>
        </w:sectPr>
      </w:pPr>
    </w:p>
    <w:p w:rsidR="00EA4AA9" w:rsidRDefault="00EA4AA9" w:rsidP="00EA4AA9">
      <w:pPr>
        <w:autoSpaceDE w:val="0"/>
        <w:autoSpaceDN w:val="0"/>
        <w:adjustRightInd w:val="0"/>
        <w:jc w:val="right"/>
      </w:pPr>
      <w:r w:rsidRPr="005C111E">
        <w:lastRenderedPageBreak/>
        <w:t>Таблица</w:t>
      </w:r>
      <w:r w:rsidR="000305BF" w:rsidRPr="005C111E">
        <w:t xml:space="preserve"> </w:t>
      </w:r>
      <w:r w:rsidR="005A74AC">
        <w:t>2</w:t>
      </w:r>
      <w:r w:rsidR="00F847BA">
        <w:t>6</w:t>
      </w:r>
      <w:r w:rsidR="009F0EDE">
        <w:t>.</w:t>
      </w:r>
    </w:p>
    <w:p w:rsidR="00FF47E5" w:rsidRPr="005C111E" w:rsidRDefault="00FF47E5" w:rsidP="00EA4AA9">
      <w:pPr>
        <w:autoSpaceDE w:val="0"/>
        <w:autoSpaceDN w:val="0"/>
        <w:adjustRightInd w:val="0"/>
        <w:jc w:val="right"/>
      </w:pPr>
    </w:p>
    <w:p w:rsidR="00EA4AA9" w:rsidRPr="00C63D80" w:rsidRDefault="000305BF" w:rsidP="00EA4AA9">
      <w:pPr>
        <w:widowControl w:val="0"/>
        <w:autoSpaceDE w:val="0"/>
        <w:autoSpaceDN w:val="0"/>
        <w:adjustRightInd w:val="0"/>
        <w:jc w:val="center"/>
        <w:rPr>
          <w:b/>
        </w:rPr>
      </w:pPr>
      <w:r w:rsidRPr="00C63D80">
        <w:rPr>
          <w:b/>
        </w:rPr>
        <w:t>Целевые индикаторы</w:t>
      </w:r>
      <w:r w:rsidR="00EA4AA9" w:rsidRPr="00C63D80">
        <w:rPr>
          <w:b/>
        </w:rPr>
        <w:t xml:space="preserve"> </w:t>
      </w:r>
      <w:r w:rsidRPr="00C63D80">
        <w:rPr>
          <w:b/>
        </w:rPr>
        <w:t xml:space="preserve">социально-экономического </w:t>
      </w:r>
      <w:r w:rsidR="00EA4AA9" w:rsidRPr="00C63D80">
        <w:rPr>
          <w:b/>
        </w:rPr>
        <w:t xml:space="preserve">развития </w:t>
      </w:r>
      <w:r w:rsidRPr="00C63D80">
        <w:rPr>
          <w:b/>
        </w:rPr>
        <w:t>Гатчинского муниципального района и МО «Город Гатчина»</w:t>
      </w:r>
    </w:p>
    <w:p w:rsidR="00FF47E5" w:rsidRPr="005C111E" w:rsidRDefault="00FF47E5" w:rsidP="00EA4AA9">
      <w:pPr>
        <w:widowControl w:val="0"/>
        <w:autoSpaceDE w:val="0"/>
        <w:autoSpaceDN w:val="0"/>
        <w:adjustRightInd w:val="0"/>
        <w:jc w:val="center"/>
      </w:pPr>
    </w:p>
    <w:tbl>
      <w:tblPr>
        <w:tblStyle w:val="afe"/>
        <w:tblW w:w="5000" w:type="pct"/>
        <w:tblLayout w:type="fixed"/>
        <w:tblLook w:val="0000"/>
      </w:tblPr>
      <w:tblGrid>
        <w:gridCol w:w="668"/>
        <w:gridCol w:w="4214"/>
        <w:gridCol w:w="2659"/>
        <w:gridCol w:w="1038"/>
        <w:gridCol w:w="1242"/>
        <w:gridCol w:w="1242"/>
        <w:gridCol w:w="1242"/>
        <w:gridCol w:w="1242"/>
        <w:gridCol w:w="1239"/>
      </w:tblGrid>
      <w:tr w:rsidR="00AB56AF" w:rsidRPr="00C63D80" w:rsidTr="000C6075">
        <w:trPr>
          <w:tblHeader/>
        </w:trPr>
        <w:tc>
          <w:tcPr>
            <w:tcW w:w="226" w:type="pct"/>
            <w:vMerge w:val="restar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w:t>
            </w:r>
          </w:p>
        </w:tc>
        <w:tc>
          <w:tcPr>
            <w:tcW w:w="1425" w:type="pct"/>
            <w:vMerge w:val="restar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Приоритетное направление, показатели</w:t>
            </w:r>
          </w:p>
        </w:tc>
        <w:tc>
          <w:tcPr>
            <w:tcW w:w="899" w:type="pct"/>
            <w:vMerge w:val="restar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Единица измерения</w:t>
            </w:r>
          </w:p>
        </w:tc>
        <w:tc>
          <w:tcPr>
            <w:tcW w:w="1191" w:type="pct"/>
            <w:gridSpan w:val="3"/>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Достигнутый уровень</w:t>
            </w:r>
          </w:p>
        </w:tc>
        <w:tc>
          <w:tcPr>
            <w:tcW w:w="1259" w:type="pct"/>
            <w:gridSpan w:val="3"/>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Целевые ориентиры</w:t>
            </w:r>
          </w:p>
        </w:tc>
      </w:tr>
      <w:tr w:rsidR="00AB56AF" w:rsidRPr="00C63D80" w:rsidTr="000C6075">
        <w:trPr>
          <w:tblHeader/>
        </w:trPr>
        <w:tc>
          <w:tcPr>
            <w:tcW w:w="226" w:type="pct"/>
            <w:vMerge/>
            <w:vAlign w:val="center"/>
          </w:tcPr>
          <w:p w:rsidR="00B064D1" w:rsidRPr="00C63D80" w:rsidRDefault="00B064D1" w:rsidP="000C6075">
            <w:pPr>
              <w:widowControl w:val="0"/>
              <w:autoSpaceDE w:val="0"/>
              <w:autoSpaceDN w:val="0"/>
              <w:adjustRightInd w:val="0"/>
              <w:jc w:val="center"/>
              <w:rPr>
                <w:sz w:val="22"/>
                <w:szCs w:val="22"/>
              </w:rPr>
            </w:pPr>
          </w:p>
        </w:tc>
        <w:tc>
          <w:tcPr>
            <w:tcW w:w="1425" w:type="pct"/>
            <w:vMerge/>
            <w:vAlign w:val="center"/>
          </w:tcPr>
          <w:p w:rsidR="00B064D1" w:rsidRPr="00C63D80" w:rsidRDefault="00B064D1" w:rsidP="000C6075">
            <w:pPr>
              <w:widowControl w:val="0"/>
              <w:autoSpaceDE w:val="0"/>
              <w:autoSpaceDN w:val="0"/>
              <w:adjustRightInd w:val="0"/>
              <w:jc w:val="center"/>
              <w:rPr>
                <w:sz w:val="22"/>
                <w:szCs w:val="22"/>
              </w:rPr>
            </w:pPr>
          </w:p>
        </w:tc>
        <w:tc>
          <w:tcPr>
            <w:tcW w:w="899" w:type="pct"/>
            <w:vMerge/>
            <w:vAlign w:val="center"/>
          </w:tcPr>
          <w:p w:rsidR="00B064D1" w:rsidRPr="00C63D80" w:rsidRDefault="00B064D1" w:rsidP="000C6075">
            <w:pPr>
              <w:widowControl w:val="0"/>
              <w:autoSpaceDE w:val="0"/>
              <w:autoSpaceDN w:val="0"/>
              <w:adjustRightInd w:val="0"/>
              <w:jc w:val="center"/>
              <w:rPr>
                <w:sz w:val="22"/>
                <w:szCs w:val="22"/>
              </w:rPr>
            </w:pPr>
          </w:p>
        </w:tc>
        <w:tc>
          <w:tcPr>
            <w:tcW w:w="351"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2012 г.</w:t>
            </w:r>
          </w:p>
        </w:tc>
        <w:tc>
          <w:tcPr>
            <w:tcW w:w="420"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2013 г.</w:t>
            </w:r>
          </w:p>
        </w:tc>
        <w:tc>
          <w:tcPr>
            <w:tcW w:w="420"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201</w:t>
            </w:r>
            <w:r w:rsidR="00674587" w:rsidRPr="00C63D80">
              <w:rPr>
                <w:sz w:val="22"/>
                <w:szCs w:val="22"/>
              </w:rPr>
              <w:t>7</w:t>
            </w:r>
            <w:r w:rsidRPr="00C63D80">
              <w:rPr>
                <w:sz w:val="22"/>
                <w:szCs w:val="22"/>
              </w:rPr>
              <w:t xml:space="preserve"> г.</w:t>
            </w:r>
          </w:p>
        </w:tc>
        <w:tc>
          <w:tcPr>
            <w:tcW w:w="420"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20</w:t>
            </w:r>
            <w:r w:rsidR="001537D0" w:rsidRPr="00C63D80">
              <w:rPr>
                <w:sz w:val="22"/>
                <w:szCs w:val="22"/>
              </w:rPr>
              <w:t>20</w:t>
            </w:r>
            <w:r w:rsidRPr="00C63D80">
              <w:rPr>
                <w:sz w:val="22"/>
                <w:szCs w:val="22"/>
              </w:rPr>
              <w:t xml:space="preserve"> г.</w:t>
            </w:r>
          </w:p>
        </w:tc>
        <w:tc>
          <w:tcPr>
            <w:tcW w:w="420"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202</w:t>
            </w:r>
            <w:r w:rsidR="00DC1CC7" w:rsidRPr="00C63D80">
              <w:rPr>
                <w:sz w:val="22"/>
                <w:szCs w:val="22"/>
              </w:rPr>
              <w:t>5</w:t>
            </w:r>
            <w:r w:rsidRPr="00C63D80">
              <w:rPr>
                <w:sz w:val="22"/>
                <w:szCs w:val="22"/>
              </w:rPr>
              <w:t xml:space="preserve"> г.</w:t>
            </w:r>
          </w:p>
        </w:tc>
        <w:tc>
          <w:tcPr>
            <w:tcW w:w="419"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2030 г.</w:t>
            </w:r>
          </w:p>
        </w:tc>
      </w:tr>
      <w:tr w:rsidR="00AB56AF" w:rsidRPr="00C63D80" w:rsidTr="000C6075">
        <w:tc>
          <w:tcPr>
            <w:tcW w:w="226"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r w:rsidRPr="00C63D80">
              <w:rPr>
                <w:b/>
                <w:sz w:val="22"/>
                <w:szCs w:val="22"/>
              </w:rPr>
              <w:t>1</w:t>
            </w:r>
          </w:p>
        </w:tc>
        <w:tc>
          <w:tcPr>
            <w:tcW w:w="1425"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r w:rsidRPr="00C63D80">
              <w:rPr>
                <w:b/>
                <w:sz w:val="22"/>
                <w:szCs w:val="22"/>
              </w:rPr>
              <w:t>Общие индикаторы развития</w:t>
            </w:r>
          </w:p>
        </w:tc>
        <w:tc>
          <w:tcPr>
            <w:tcW w:w="899"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351"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419"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r>
      <w:tr w:rsidR="00AB56AF" w:rsidRPr="00C63D80" w:rsidTr="000C6075">
        <w:tc>
          <w:tcPr>
            <w:tcW w:w="226" w:type="pct"/>
            <w:vMerge w:val="restar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1.1</w:t>
            </w:r>
          </w:p>
        </w:tc>
        <w:tc>
          <w:tcPr>
            <w:tcW w:w="1425" w:type="pct"/>
            <w:vAlign w:val="center"/>
          </w:tcPr>
          <w:p w:rsidR="00B064D1" w:rsidRPr="00C63D80" w:rsidRDefault="00B064D1" w:rsidP="000C6075">
            <w:pPr>
              <w:widowControl w:val="0"/>
              <w:autoSpaceDE w:val="0"/>
              <w:autoSpaceDN w:val="0"/>
              <w:adjustRightInd w:val="0"/>
              <w:rPr>
                <w:sz w:val="22"/>
                <w:szCs w:val="22"/>
              </w:rPr>
            </w:pPr>
            <w:r w:rsidRPr="00C63D80">
              <w:rPr>
                <w:b/>
                <w:sz w:val="22"/>
                <w:szCs w:val="22"/>
              </w:rPr>
              <w:t>Численность постоянного населения</w:t>
            </w:r>
            <w:r w:rsidRPr="00C63D80">
              <w:rPr>
                <w:sz w:val="22"/>
                <w:szCs w:val="22"/>
              </w:rPr>
              <w:t xml:space="preserve"> Гатчинского муниципального района</w:t>
            </w:r>
          </w:p>
        </w:tc>
        <w:tc>
          <w:tcPr>
            <w:tcW w:w="899" w:type="pct"/>
            <w:vMerge w:val="restart"/>
            <w:vAlign w:val="center"/>
          </w:tcPr>
          <w:p w:rsidR="00B064D1" w:rsidRDefault="001B119A" w:rsidP="000C6075">
            <w:pPr>
              <w:widowControl w:val="0"/>
              <w:autoSpaceDE w:val="0"/>
              <w:autoSpaceDN w:val="0"/>
              <w:adjustRightInd w:val="0"/>
              <w:jc w:val="center"/>
              <w:rPr>
                <w:sz w:val="22"/>
                <w:szCs w:val="22"/>
              </w:rPr>
            </w:pPr>
            <w:r w:rsidRPr="00C63D80">
              <w:rPr>
                <w:sz w:val="22"/>
                <w:szCs w:val="22"/>
              </w:rPr>
              <w:t>тысяч человек</w:t>
            </w:r>
          </w:p>
          <w:p w:rsidR="00116AE4" w:rsidRPr="00C63D80" w:rsidRDefault="00116AE4" w:rsidP="000C6075">
            <w:pPr>
              <w:widowControl w:val="0"/>
              <w:autoSpaceDE w:val="0"/>
              <w:autoSpaceDN w:val="0"/>
              <w:adjustRightInd w:val="0"/>
              <w:jc w:val="center"/>
              <w:rPr>
                <w:sz w:val="22"/>
                <w:szCs w:val="22"/>
              </w:rPr>
            </w:pPr>
            <w:r>
              <w:rPr>
                <w:sz w:val="22"/>
                <w:szCs w:val="22"/>
              </w:rPr>
              <w:t>(среднегодовая)</w:t>
            </w:r>
          </w:p>
        </w:tc>
        <w:tc>
          <w:tcPr>
            <w:tcW w:w="351"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241,6</w:t>
            </w:r>
          </w:p>
        </w:tc>
        <w:tc>
          <w:tcPr>
            <w:tcW w:w="420"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244,4</w:t>
            </w:r>
          </w:p>
        </w:tc>
        <w:tc>
          <w:tcPr>
            <w:tcW w:w="420" w:type="pct"/>
            <w:vAlign w:val="center"/>
          </w:tcPr>
          <w:p w:rsidR="00B064D1" w:rsidRPr="00C63D80" w:rsidRDefault="004B4300" w:rsidP="000C6075">
            <w:pPr>
              <w:widowControl w:val="0"/>
              <w:autoSpaceDE w:val="0"/>
              <w:autoSpaceDN w:val="0"/>
              <w:adjustRightInd w:val="0"/>
              <w:jc w:val="center"/>
              <w:rPr>
                <w:sz w:val="22"/>
                <w:szCs w:val="22"/>
              </w:rPr>
            </w:pPr>
            <w:r w:rsidRPr="00C63D80">
              <w:rPr>
                <w:sz w:val="22"/>
                <w:szCs w:val="22"/>
              </w:rPr>
              <w:t>244,2</w:t>
            </w:r>
          </w:p>
        </w:tc>
        <w:tc>
          <w:tcPr>
            <w:tcW w:w="420" w:type="pct"/>
            <w:vAlign w:val="center"/>
          </w:tcPr>
          <w:p w:rsidR="00B064D1" w:rsidRPr="00C63D80" w:rsidRDefault="006041C2" w:rsidP="000C6075">
            <w:pPr>
              <w:widowControl w:val="0"/>
              <w:autoSpaceDE w:val="0"/>
              <w:autoSpaceDN w:val="0"/>
              <w:adjustRightInd w:val="0"/>
              <w:jc w:val="center"/>
              <w:rPr>
                <w:sz w:val="22"/>
                <w:szCs w:val="22"/>
              </w:rPr>
            </w:pPr>
            <w:r>
              <w:rPr>
                <w:sz w:val="22"/>
                <w:szCs w:val="22"/>
              </w:rPr>
              <w:t>244,4</w:t>
            </w:r>
          </w:p>
        </w:tc>
        <w:tc>
          <w:tcPr>
            <w:tcW w:w="420" w:type="pct"/>
            <w:vAlign w:val="center"/>
          </w:tcPr>
          <w:p w:rsidR="00B064D1" w:rsidRPr="00C63D80" w:rsidRDefault="006041C2" w:rsidP="000C6075">
            <w:pPr>
              <w:widowControl w:val="0"/>
              <w:autoSpaceDE w:val="0"/>
              <w:autoSpaceDN w:val="0"/>
              <w:adjustRightInd w:val="0"/>
              <w:jc w:val="center"/>
              <w:rPr>
                <w:sz w:val="22"/>
                <w:szCs w:val="22"/>
              </w:rPr>
            </w:pPr>
            <w:r>
              <w:rPr>
                <w:sz w:val="22"/>
                <w:szCs w:val="22"/>
              </w:rPr>
              <w:t>243,3</w:t>
            </w:r>
          </w:p>
        </w:tc>
        <w:tc>
          <w:tcPr>
            <w:tcW w:w="419" w:type="pct"/>
            <w:vAlign w:val="center"/>
          </w:tcPr>
          <w:p w:rsidR="00B064D1" w:rsidRPr="00C63D80" w:rsidRDefault="006041C2" w:rsidP="000C6075">
            <w:pPr>
              <w:widowControl w:val="0"/>
              <w:autoSpaceDE w:val="0"/>
              <w:autoSpaceDN w:val="0"/>
              <w:adjustRightInd w:val="0"/>
              <w:jc w:val="center"/>
              <w:rPr>
                <w:sz w:val="22"/>
                <w:szCs w:val="22"/>
              </w:rPr>
            </w:pPr>
            <w:r>
              <w:rPr>
                <w:sz w:val="22"/>
                <w:szCs w:val="22"/>
              </w:rPr>
              <w:t>243,8</w:t>
            </w:r>
          </w:p>
        </w:tc>
      </w:tr>
      <w:tr w:rsidR="00AB56AF" w:rsidRPr="00C63D80" w:rsidTr="000C6075">
        <w:tc>
          <w:tcPr>
            <w:tcW w:w="226" w:type="pct"/>
            <w:vMerge/>
            <w:vAlign w:val="center"/>
          </w:tcPr>
          <w:p w:rsidR="00B064D1" w:rsidRPr="00C63D80" w:rsidRDefault="00B064D1" w:rsidP="000C6075">
            <w:pPr>
              <w:widowControl w:val="0"/>
              <w:autoSpaceDE w:val="0"/>
              <w:autoSpaceDN w:val="0"/>
              <w:adjustRightInd w:val="0"/>
              <w:jc w:val="center"/>
              <w:rPr>
                <w:sz w:val="22"/>
                <w:szCs w:val="22"/>
              </w:rPr>
            </w:pPr>
          </w:p>
        </w:tc>
        <w:tc>
          <w:tcPr>
            <w:tcW w:w="1425" w:type="pct"/>
            <w:vAlign w:val="center"/>
          </w:tcPr>
          <w:p w:rsidR="00B064D1" w:rsidRPr="00C63D80" w:rsidRDefault="00B064D1" w:rsidP="000C6075">
            <w:pPr>
              <w:widowControl w:val="0"/>
              <w:autoSpaceDE w:val="0"/>
              <w:autoSpaceDN w:val="0"/>
              <w:adjustRightInd w:val="0"/>
              <w:rPr>
                <w:sz w:val="22"/>
                <w:szCs w:val="22"/>
              </w:rPr>
            </w:pPr>
            <w:r w:rsidRPr="00C63D80">
              <w:rPr>
                <w:sz w:val="22"/>
                <w:szCs w:val="22"/>
              </w:rPr>
              <w:t>в том числе МО «Город Гатчина»</w:t>
            </w:r>
          </w:p>
        </w:tc>
        <w:tc>
          <w:tcPr>
            <w:tcW w:w="899" w:type="pct"/>
            <w:vMerge/>
            <w:vAlign w:val="center"/>
          </w:tcPr>
          <w:p w:rsidR="00B064D1" w:rsidRPr="00C63D80" w:rsidRDefault="00B064D1" w:rsidP="000C6075">
            <w:pPr>
              <w:widowControl w:val="0"/>
              <w:autoSpaceDE w:val="0"/>
              <w:autoSpaceDN w:val="0"/>
              <w:adjustRightInd w:val="0"/>
              <w:jc w:val="center"/>
              <w:rPr>
                <w:sz w:val="22"/>
                <w:szCs w:val="22"/>
              </w:rPr>
            </w:pPr>
          </w:p>
        </w:tc>
        <w:tc>
          <w:tcPr>
            <w:tcW w:w="351"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95,4</w:t>
            </w:r>
          </w:p>
        </w:tc>
        <w:tc>
          <w:tcPr>
            <w:tcW w:w="420"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95,9</w:t>
            </w:r>
          </w:p>
        </w:tc>
        <w:tc>
          <w:tcPr>
            <w:tcW w:w="420" w:type="pct"/>
            <w:vAlign w:val="center"/>
          </w:tcPr>
          <w:p w:rsidR="00B064D1" w:rsidRPr="00C63D80" w:rsidRDefault="004B4300" w:rsidP="000C6075">
            <w:pPr>
              <w:widowControl w:val="0"/>
              <w:autoSpaceDE w:val="0"/>
              <w:autoSpaceDN w:val="0"/>
              <w:adjustRightInd w:val="0"/>
              <w:jc w:val="center"/>
              <w:rPr>
                <w:sz w:val="22"/>
                <w:szCs w:val="22"/>
              </w:rPr>
            </w:pPr>
            <w:r w:rsidRPr="00C63D80">
              <w:rPr>
                <w:sz w:val="22"/>
                <w:szCs w:val="22"/>
              </w:rPr>
              <w:t>94,4</w:t>
            </w:r>
          </w:p>
        </w:tc>
        <w:tc>
          <w:tcPr>
            <w:tcW w:w="420" w:type="pct"/>
            <w:vAlign w:val="center"/>
          </w:tcPr>
          <w:p w:rsidR="00B064D1" w:rsidRPr="00C63D80" w:rsidRDefault="00137C02" w:rsidP="000C6075">
            <w:pPr>
              <w:widowControl w:val="0"/>
              <w:autoSpaceDE w:val="0"/>
              <w:autoSpaceDN w:val="0"/>
              <w:adjustRightInd w:val="0"/>
              <w:jc w:val="center"/>
              <w:rPr>
                <w:sz w:val="22"/>
                <w:szCs w:val="22"/>
              </w:rPr>
            </w:pPr>
            <w:r>
              <w:rPr>
                <w:sz w:val="22"/>
                <w:szCs w:val="22"/>
              </w:rPr>
              <w:t>94,8</w:t>
            </w:r>
          </w:p>
        </w:tc>
        <w:tc>
          <w:tcPr>
            <w:tcW w:w="420" w:type="pct"/>
            <w:vAlign w:val="center"/>
          </w:tcPr>
          <w:p w:rsidR="00B064D1" w:rsidRPr="00C63D80" w:rsidRDefault="00137C02" w:rsidP="000C6075">
            <w:pPr>
              <w:widowControl w:val="0"/>
              <w:autoSpaceDE w:val="0"/>
              <w:autoSpaceDN w:val="0"/>
              <w:adjustRightInd w:val="0"/>
              <w:jc w:val="center"/>
              <w:rPr>
                <w:sz w:val="22"/>
                <w:szCs w:val="22"/>
              </w:rPr>
            </w:pPr>
            <w:r>
              <w:rPr>
                <w:sz w:val="22"/>
                <w:szCs w:val="22"/>
              </w:rPr>
              <w:t>94,3</w:t>
            </w:r>
          </w:p>
        </w:tc>
        <w:tc>
          <w:tcPr>
            <w:tcW w:w="419" w:type="pct"/>
            <w:vAlign w:val="center"/>
          </w:tcPr>
          <w:p w:rsidR="00B064D1" w:rsidRPr="00C63D80" w:rsidRDefault="00137C02" w:rsidP="000C6075">
            <w:pPr>
              <w:widowControl w:val="0"/>
              <w:autoSpaceDE w:val="0"/>
              <w:autoSpaceDN w:val="0"/>
              <w:adjustRightInd w:val="0"/>
              <w:jc w:val="center"/>
              <w:rPr>
                <w:sz w:val="22"/>
                <w:szCs w:val="22"/>
              </w:rPr>
            </w:pPr>
            <w:r>
              <w:rPr>
                <w:sz w:val="22"/>
                <w:szCs w:val="22"/>
              </w:rPr>
              <w:t>95,7</w:t>
            </w:r>
          </w:p>
        </w:tc>
      </w:tr>
      <w:tr w:rsidR="00AB56AF" w:rsidRPr="00C63D80" w:rsidTr="000C6075">
        <w:tc>
          <w:tcPr>
            <w:tcW w:w="226" w:type="pct"/>
            <w:vMerge w:val="restar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1.2</w:t>
            </w:r>
          </w:p>
        </w:tc>
        <w:tc>
          <w:tcPr>
            <w:tcW w:w="1425" w:type="pct"/>
            <w:vAlign w:val="center"/>
          </w:tcPr>
          <w:p w:rsidR="00B064D1" w:rsidRPr="00C63D80" w:rsidRDefault="00B064D1" w:rsidP="000C6075">
            <w:pPr>
              <w:widowControl w:val="0"/>
              <w:autoSpaceDE w:val="0"/>
              <w:autoSpaceDN w:val="0"/>
              <w:adjustRightInd w:val="0"/>
              <w:rPr>
                <w:sz w:val="22"/>
                <w:szCs w:val="22"/>
              </w:rPr>
            </w:pPr>
            <w:r w:rsidRPr="00C63D80">
              <w:rPr>
                <w:sz w:val="22"/>
                <w:szCs w:val="22"/>
              </w:rPr>
              <w:t xml:space="preserve">Численность </w:t>
            </w:r>
            <w:r w:rsidRPr="00C63D80">
              <w:rPr>
                <w:b/>
                <w:sz w:val="22"/>
                <w:szCs w:val="22"/>
              </w:rPr>
              <w:t>работающих в экономике</w:t>
            </w:r>
            <w:r w:rsidRPr="00C63D80">
              <w:rPr>
                <w:sz w:val="22"/>
                <w:szCs w:val="22"/>
              </w:rPr>
              <w:t xml:space="preserve"> по крупным и средним предприятиям Гатчинского муниципального района</w:t>
            </w:r>
          </w:p>
        </w:tc>
        <w:tc>
          <w:tcPr>
            <w:tcW w:w="899" w:type="pct"/>
            <w:vMerge w:val="restart"/>
            <w:vAlign w:val="center"/>
          </w:tcPr>
          <w:p w:rsidR="00B064D1" w:rsidRPr="00C63D80" w:rsidRDefault="001B119A" w:rsidP="000C6075">
            <w:pPr>
              <w:widowControl w:val="0"/>
              <w:autoSpaceDE w:val="0"/>
              <w:autoSpaceDN w:val="0"/>
              <w:adjustRightInd w:val="0"/>
              <w:jc w:val="center"/>
              <w:rPr>
                <w:sz w:val="22"/>
                <w:szCs w:val="22"/>
              </w:rPr>
            </w:pPr>
            <w:r w:rsidRPr="00C63D80">
              <w:rPr>
                <w:sz w:val="22"/>
                <w:szCs w:val="22"/>
              </w:rPr>
              <w:t>тысяч человек</w:t>
            </w:r>
          </w:p>
        </w:tc>
        <w:tc>
          <w:tcPr>
            <w:tcW w:w="351"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85,0</w:t>
            </w:r>
          </w:p>
        </w:tc>
        <w:tc>
          <w:tcPr>
            <w:tcW w:w="420"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85,1</w:t>
            </w:r>
          </w:p>
        </w:tc>
        <w:tc>
          <w:tcPr>
            <w:tcW w:w="420" w:type="pct"/>
            <w:vAlign w:val="center"/>
          </w:tcPr>
          <w:p w:rsidR="00B064D1" w:rsidRPr="00C63D80" w:rsidRDefault="00116AE4" w:rsidP="000C6075">
            <w:pPr>
              <w:widowControl w:val="0"/>
              <w:autoSpaceDE w:val="0"/>
              <w:autoSpaceDN w:val="0"/>
              <w:adjustRightInd w:val="0"/>
              <w:jc w:val="center"/>
              <w:rPr>
                <w:sz w:val="22"/>
                <w:szCs w:val="22"/>
              </w:rPr>
            </w:pPr>
            <w:r>
              <w:rPr>
                <w:sz w:val="22"/>
                <w:szCs w:val="22"/>
              </w:rPr>
              <w:t>84,7</w:t>
            </w:r>
          </w:p>
        </w:tc>
        <w:tc>
          <w:tcPr>
            <w:tcW w:w="420" w:type="pct"/>
            <w:vAlign w:val="center"/>
          </w:tcPr>
          <w:p w:rsidR="00B064D1" w:rsidRPr="00C63D80" w:rsidRDefault="00116AE4" w:rsidP="000C6075">
            <w:pPr>
              <w:widowControl w:val="0"/>
              <w:autoSpaceDE w:val="0"/>
              <w:autoSpaceDN w:val="0"/>
              <w:adjustRightInd w:val="0"/>
              <w:jc w:val="center"/>
              <w:rPr>
                <w:sz w:val="22"/>
                <w:szCs w:val="22"/>
              </w:rPr>
            </w:pPr>
            <w:r>
              <w:rPr>
                <w:sz w:val="22"/>
                <w:szCs w:val="22"/>
              </w:rPr>
              <w:t>83,6</w:t>
            </w:r>
          </w:p>
        </w:tc>
        <w:tc>
          <w:tcPr>
            <w:tcW w:w="420" w:type="pct"/>
            <w:vAlign w:val="center"/>
          </w:tcPr>
          <w:p w:rsidR="00B064D1" w:rsidRPr="00C63D80" w:rsidRDefault="00116AE4" w:rsidP="000C6075">
            <w:pPr>
              <w:widowControl w:val="0"/>
              <w:autoSpaceDE w:val="0"/>
              <w:autoSpaceDN w:val="0"/>
              <w:adjustRightInd w:val="0"/>
              <w:jc w:val="center"/>
              <w:rPr>
                <w:sz w:val="22"/>
                <w:szCs w:val="22"/>
              </w:rPr>
            </w:pPr>
            <w:r>
              <w:rPr>
                <w:sz w:val="22"/>
                <w:szCs w:val="22"/>
              </w:rPr>
              <w:t>8</w:t>
            </w:r>
            <w:r w:rsidR="006041C2">
              <w:rPr>
                <w:sz w:val="22"/>
                <w:szCs w:val="22"/>
              </w:rPr>
              <w:t>3</w:t>
            </w:r>
            <w:r>
              <w:rPr>
                <w:sz w:val="22"/>
                <w:szCs w:val="22"/>
              </w:rPr>
              <w:t>,2</w:t>
            </w:r>
          </w:p>
        </w:tc>
        <w:tc>
          <w:tcPr>
            <w:tcW w:w="419" w:type="pct"/>
            <w:vAlign w:val="center"/>
          </w:tcPr>
          <w:p w:rsidR="00B064D1" w:rsidRPr="00C63D80" w:rsidRDefault="00116AE4" w:rsidP="000C6075">
            <w:pPr>
              <w:widowControl w:val="0"/>
              <w:autoSpaceDE w:val="0"/>
              <w:autoSpaceDN w:val="0"/>
              <w:adjustRightInd w:val="0"/>
              <w:jc w:val="center"/>
              <w:rPr>
                <w:sz w:val="22"/>
                <w:szCs w:val="22"/>
              </w:rPr>
            </w:pPr>
            <w:r>
              <w:rPr>
                <w:sz w:val="22"/>
                <w:szCs w:val="22"/>
              </w:rPr>
              <w:t>8</w:t>
            </w:r>
            <w:r w:rsidR="006041C2">
              <w:rPr>
                <w:sz w:val="22"/>
                <w:szCs w:val="22"/>
              </w:rPr>
              <w:t>4</w:t>
            </w:r>
            <w:r>
              <w:rPr>
                <w:sz w:val="22"/>
                <w:szCs w:val="22"/>
              </w:rPr>
              <w:t>,7</w:t>
            </w:r>
          </w:p>
        </w:tc>
      </w:tr>
      <w:tr w:rsidR="00AB56AF" w:rsidRPr="00C63D80" w:rsidTr="000C6075">
        <w:tc>
          <w:tcPr>
            <w:tcW w:w="226" w:type="pct"/>
            <w:vMerge/>
            <w:vAlign w:val="center"/>
          </w:tcPr>
          <w:p w:rsidR="00B064D1" w:rsidRPr="00C63D80" w:rsidRDefault="00B064D1" w:rsidP="000C6075">
            <w:pPr>
              <w:widowControl w:val="0"/>
              <w:autoSpaceDE w:val="0"/>
              <w:autoSpaceDN w:val="0"/>
              <w:adjustRightInd w:val="0"/>
              <w:jc w:val="center"/>
              <w:rPr>
                <w:sz w:val="22"/>
                <w:szCs w:val="22"/>
              </w:rPr>
            </w:pPr>
          </w:p>
        </w:tc>
        <w:tc>
          <w:tcPr>
            <w:tcW w:w="1425" w:type="pct"/>
            <w:vAlign w:val="center"/>
          </w:tcPr>
          <w:p w:rsidR="00B064D1" w:rsidRPr="00C63D80" w:rsidRDefault="00B064D1" w:rsidP="000C6075">
            <w:pPr>
              <w:widowControl w:val="0"/>
              <w:autoSpaceDE w:val="0"/>
              <w:autoSpaceDN w:val="0"/>
              <w:adjustRightInd w:val="0"/>
              <w:rPr>
                <w:sz w:val="22"/>
                <w:szCs w:val="22"/>
              </w:rPr>
            </w:pPr>
            <w:r w:rsidRPr="00C63D80">
              <w:rPr>
                <w:sz w:val="22"/>
                <w:szCs w:val="22"/>
              </w:rPr>
              <w:t>в том числе МО «Город Гатчина»</w:t>
            </w:r>
          </w:p>
        </w:tc>
        <w:tc>
          <w:tcPr>
            <w:tcW w:w="899" w:type="pct"/>
            <w:vMerge/>
            <w:vAlign w:val="center"/>
          </w:tcPr>
          <w:p w:rsidR="00B064D1" w:rsidRPr="00C63D80" w:rsidRDefault="00B064D1" w:rsidP="000C6075">
            <w:pPr>
              <w:widowControl w:val="0"/>
              <w:autoSpaceDE w:val="0"/>
              <w:autoSpaceDN w:val="0"/>
              <w:adjustRightInd w:val="0"/>
              <w:jc w:val="center"/>
              <w:rPr>
                <w:sz w:val="22"/>
                <w:szCs w:val="22"/>
              </w:rPr>
            </w:pPr>
          </w:p>
        </w:tc>
        <w:tc>
          <w:tcPr>
            <w:tcW w:w="351"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45,8</w:t>
            </w:r>
          </w:p>
        </w:tc>
        <w:tc>
          <w:tcPr>
            <w:tcW w:w="420"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46,0</w:t>
            </w:r>
          </w:p>
        </w:tc>
        <w:tc>
          <w:tcPr>
            <w:tcW w:w="420" w:type="pct"/>
            <w:vAlign w:val="center"/>
          </w:tcPr>
          <w:p w:rsidR="00B064D1" w:rsidRPr="00C63D80" w:rsidRDefault="00A07834" w:rsidP="000C6075">
            <w:pPr>
              <w:widowControl w:val="0"/>
              <w:autoSpaceDE w:val="0"/>
              <w:autoSpaceDN w:val="0"/>
              <w:adjustRightInd w:val="0"/>
              <w:jc w:val="center"/>
              <w:rPr>
                <w:sz w:val="22"/>
                <w:szCs w:val="22"/>
              </w:rPr>
            </w:pPr>
            <w:r w:rsidRPr="00C63D80">
              <w:rPr>
                <w:sz w:val="22"/>
                <w:szCs w:val="22"/>
              </w:rPr>
              <w:t>46,7</w:t>
            </w:r>
          </w:p>
        </w:tc>
        <w:tc>
          <w:tcPr>
            <w:tcW w:w="420" w:type="pct"/>
            <w:vAlign w:val="center"/>
          </w:tcPr>
          <w:p w:rsidR="00B064D1" w:rsidRPr="00C63D80" w:rsidRDefault="006041C2" w:rsidP="000C6075">
            <w:pPr>
              <w:widowControl w:val="0"/>
              <w:autoSpaceDE w:val="0"/>
              <w:autoSpaceDN w:val="0"/>
              <w:adjustRightInd w:val="0"/>
              <w:jc w:val="center"/>
              <w:rPr>
                <w:sz w:val="22"/>
                <w:szCs w:val="22"/>
              </w:rPr>
            </w:pPr>
            <w:r>
              <w:rPr>
                <w:sz w:val="22"/>
                <w:szCs w:val="22"/>
              </w:rPr>
              <w:t>46,2</w:t>
            </w:r>
          </w:p>
        </w:tc>
        <w:tc>
          <w:tcPr>
            <w:tcW w:w="420" w:type="pct"/>
            <w:vAlign w:val="center"/>
          </w:tcPr>
          <w:p w:rsidR="00B064D1" w:rsidRPr="00C63D80" w:rsidRDefault="006041C2" w:rsidP="000C6075">
            <w:pPr>
              <w:widowControl w:val="0"/>
              <w:autoSpaceDE w:val="0"/>
              <w:autoSpaceDN w:val="0"/>
              <w:adjustRightInd w:val="0"/>
              <w:jc w:val="center"/>
              <w:rPr>
                <w:sz w:val="22"/>
                <w:szCs w:val="22"/>
              </w:rPr>
            </w:pPr>
            <w:r>
              <w:rPr>
                <w:sz w:val="22"/>
                <w:szCs w:val="22"/>
              </w:rPr>
              <w:t>45,9</w:t>
            </w:r>
          </w:p>
        </w:tc>
        <w:tc>
          <w:tcPr>
            <w:tcW w:w="419" w:type="pct"/>
            <w:vAlign w:val="center"/>
          </w:tcPr>
          <w:p w:rsidR="00B064D1" w:rsidRPr="00C63D80" w:rsidRDefault="006041C2" w:rsidP="000C6075">
            <w:pPr>
              <w:widowControl w:val="0"/>
              <w:autoSpaceDE w:val="0"/>
              <w:autoSpaceDN w:val="0"/>
              <w:adjustRightInd w:val="0"/>
              <w:jc w:val="center"/>
              <w:rPr>
                <w:sz w:val="22"/>
                <w:szCs w:val="22"/>
              </w:rPr>
            </w:pPr>
            <w:r>
              <w:rPr>
                <w:sz w:val="22"/>
                <w:szCs w:val="22"/>
              </w:rPr>
              <w:t>46,3</w:t>
            </w:r>
          </w:p>
        </w:tc>
      </w:tr>
      <w:tr w:rsidR="00AB56AF" w:rsidRPr="00C63D80" w:rsidTr="000C6075">
        <w:tc>
          <w:tcPr>
            <w:tcW w:w="226"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1.3</w:t>
            </w:r>
          </w:p>
        </w:tc>
        <w:tc>
          <w:tcPr>
            <w:tcW w:w="1425" w:type="pct"/>
            <w:vAlign w:val="center"/>
          </w:tcPr>
          <w:p w:rsidR="00B064D1" w:rsidRPr="00C63D80" w:rsidRDefault="00B064D1" w:rsidP="000C6075">
            <w:pPr>
              <w:widowControl w:val="0"/>
              <w:autoSpaceDE w:val="0"/>
              <w:autoSpaceDN w:val="0"/>
              <w:adjustRightInd w:val="0"/>
              <w:rPr>
                <w:sz w:val="22"/>
                <w:szCs w:val="22"/>
              </w:rPr>
            </w:pPr>
            <w:r w:rsidRPr="00C63D80">
              <w:rPr>
                <w:sz w:val="22"/>
                <w:szCs w:val="22"/>
              </w:rPr>
              <w:t xml:space="preserve">Уровень </w:t>
            </w:r>
            <w:r w:rsidRPr="00C63D80">
              <w:rPr>
                <w:b/>
                <w:sz w:val="22"/>
                <w:szCs w:val="22"/>
              </w:rPr>
              <w:t>среднемесячной заработной платы</w:t>
            </w:r>
            <w:r w:rsidRPr="00C63D80">
              <w:rPr>
                <w:sz w:val="22"/>
                <w:szCs w:val="22"/>
              </w:rPr>
              <w:t xml:space="preserve"> по крупным и средним предприятиям Гатчинского муниципального района</w:t>
            </w:r>
          </w:p>
        </w:tc>
        <w:tc>
          <w:tcPr>
            <w:tcW w:w="899"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в процентах от среднего уровня по Ленинградской области</w:t>
            </w:r>
          </w:p>
        </w:tc>
        <w:tc>
          <w:tcPr>
            <w:tcW w:w="351"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102,3</w:t>
            </w:r>
          </w:p>
        </w:tc>
        <w:tc>
          <w:tcPr>
            <w:tcW w:w="420"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94,0</w:t>
            </w:r>
          </w:p>
        </w:tc>
        <w:tc>
          <w:tcPr>
            <w:tcW w:w="420" w:type="pct"/>
            <w:vAlign w:val="center"/>
          </w:tcPr>
          <w:p w:rsidR="00B064D1" w:rsidRPr="00C63D80" w:rsidRDefault="00E900B1" w:rsidP="000C6075">
            <w:pPr>
              <w:widowControl w:val="0"/>
              <w:autoSpaceDE w:val="0"/>
              <w:autoSpaceDN w:val="0"/>
              <w:adjustRightInd w:val="0"/>
              <w:jc w:val="center"/>
              <w:rPr>
                <w:sz w:val="22"/>
                <w:szCs w:val="22"/>
              </w:rPr>
            </w:pPr>
            <w:r w:rsidRPr="00C63D80">
              <w:rPr>
                <w:sz w:val="22"/>
                <w:szCs w:val="22"/>
              </w:rPr>
              <w:t>95,7</w:t>
            </w:r>
          </w:p>
        </w:tc>
        <w:tc>
          <w:tcPr>
            <w:tcW w:w="420" w:type="pct"/>
            <w:vAlign w:val="center"/>
          </w:tcPr>
          <w:p w:rsidR="00B064D1" w:rsidRPr="00C63D80" w:rsidRDefault="00E900B1" w:rsidP="000C6075">
            <w:pPr>
              <w:widowControl w:val="0"/>
              <w:autoSpaceDE w:val="0"/>
              <w:autoSpaceDN w:val="0"/>
              <w:adjustRightInd w:val="0"/>
              <w:jc w:val="center"/>
              <w:rPr>
                <w:sz w:val="22"/>
                <w:szCs w:val="22"/>
              </w:rPr>
            </w:pPr>
            <w:r w:rsidRPr="00C63D80">
              <w:rPr>
                <w:sz w:val="22"/>
                <w:szCs w:val="22"/>
              </w:rPr>
              <w:t>97</w:t>
            </w:r>
            <w:r w:rsidR="00FF47E5" w:rsidRPr="00C63D80">
              <w:rPr>
                <w:sz w:val="22"/>
                <w:szCs w:val="22"/>
              </w:rPr>
              <w:t>,</w:t>
            </w:r>
            <w:r w:rsidRPr="00C63D80">
              <w:rPr>
                <w:sz w:val="22"/>
                <w:szCs w:val="22"/>
              </w:rPr>
              <w:t>3</w:t>
            </w:r>
          </w:p>
        </w:tc>
        <w:tc>
          <w:tcPr>
            <w:tcW w:w="420" w:type="pct"/>
            <w:vAlign w:val="center"/>
          </w:tcPr>
          <w:p w:rsidR="00B064D1" w:rsidRPr="00C63D80" w:rsidRDefault="00E900B1" w:rsidP="000C6075">
            <w:pPr>
              <w:widowControl w:val="0"/>
              <w:autoSpaceDE w:val="0"/>
              <w:autoSpaceDN w:val="0"/>
              <w:adjustRightInd w:val="0"/>
              <w:jc w:val="center"/>
              <w:rPr>
                <w:sz w:val="22"/>
                <w:szCs w:val="22"/>
              </w:rPr>
            </w:pPr>
            <w:r w:rsidRPr="00C63D80">
              <w:rPr>
                <w:sz w:val="22"/>
                <w:szCs w:val="22"/>
              </w:rPr>
              <w:t>99,6</w:t>
            </w:r>
          </w:p>
        </w:tc>
        <w:tc>
          <w:tcPr>
            <w:tcW w:w="419" w:type="pct"/>
            <w:vAlign w:val="center"/>
          </w:tcPr>
          <w:p w:rsidR="00B064D1" w:rsidRPr="00C63D80" w:rsidRDefault="00E900B1" w:rsidP="000C6075">
            <w:pPr>
              <w:widowControl w:val="0"/>
              <w:autoSpaceDE w:val="0"/>
              <w:autoSpaceDN w:val="0"/>
              <w:adjustRightInd w:val="0"/>
              <w:jc w:val="center"/>
              <w:rPr>
                <w:sz w:val="22"/>
                <w:szCs w:val="22"/>
              </w:rPr>
            </w:pPr>
            <w:r w:rsidRPr="00C63D80">
              <w:rPr>
                <w:sz w:val="22"/>
                <w:szCs w:val="22"/>
              </w:rPr>
              <w:t>103,4</w:t>
            </w:r>
          </w:p>
        </w:tc>
      </w:tr>
      <w:tr w:rsidR="00600F0A" w:rsidRPr="00C63D80" w:rsidTr="000C6075">
        <w:tc>
          <w:tcPr>
            <w:tcW w:w="226" w:type="pct"/>
            <w:vAlign w:val="center"/>
          </w:tcPr>
          <w:p w:rsidR="00600F0A" w:rsidRPr="00C63D80" w:rsidRDefault="00600F0A" w:rsidP="000C6075">
            <w:pPr>
              <w:widowControl w:val="0"/>
              <w:autoSpaceDE w:val="0"/>
              <w:autoSpaceDN w:val="0"/>
              <w:adjustRightInd w:val="0"/>
              <w:jc w:val="center"/>
              <w:rPr>
                <w:sz w:val="22"/>
                <w:szCs w:val="22"/>
              </w:rPr>
            </w:pPr>
            <w:r>
              <w:rPr>
                <w:sz w:val="22"/>
                <w:szCs w:val="22"/>
              </w:rPr>
              <w:t>1.4</w:t>
            </w:r>
          </w:p>
        </w:tc>
        <w:tc>
          <w:tcPr>
            <w:tcW w:w="1425" w:type="pct"/>
            <w:vAlign w:val="center"/>
          </w:tcPr>
          <w:p w:rsidR="00600F0A" w:rsidRPr="00C63D80" w:rsidRDefault="00600F0A" w:rsidP="000C6075">
            <w:pPr>
              <w:widowControl w:val="0"/>
              <w:autoSpaceDE w:val="0"/>
              <w:autoSpaceDN w:val="0"/>
              <w:adjustRightInd w:val="0"/>
              <w:rPr>
                <w:sz w:val="22"/>
                <w:szCs w:val="22"/>
              </w:rPr>
            </w:pPr>
            <w:r w:rsidRPr="00600F0A">
              <w:rPr>
                <w:sz w:val="22"/>
                <w:szCs w:val="22"/>
              </w:rPr>
              <w:t>Уровень зарегистрированной безработицы</w:t>
            </w:r>
          </w:p>
        </w:tc>
        <w:tc>
          <w:tcPr>
            <w:tcW w:w="899" w:type="pct"/>
            <w:vAlign w:val="center"/>
          </w:tcPr>
          <w:p w:rsidR="00600F0A" w:rsidRPr="00C63D80" w:rsidRDefault="00600F0A" w:rsidP="000C6075">
            <w:pPr>
              <w:widowControl w:val="0"/>
              <w:autoSpaceDE w:val="0"/>
              <w:autoSpaceDN w:val="0"/>
              <w:adjustRightInd w:val="0"/>
              <w:jc w:val="center"/>
              <w:rPr>
                <w:sz w:val="22"/>
                <w:szCs w:val="22"/>
              </w:rPr>
            </w:pPr>
            <w:r>
              <w:rPr>
                <w:sz w:val="22"/>
                <w:szCs w:val="22"/>
              </w:rPr>
              <w:t>в процентах от экономически активного населения</w:t>
            </w:r>
          </w:p>
        </w:tc>
        <w:tc>
          <w:tcPr>
            <w:tcW w:w="351" w:type="pct"/>
            <w:vAlign w:val="center"/>
          </w:tcPr>
          <w:p w:rsidR="00600F0A" w:rsidRPr="00C63D80" w:rsidRDefault="00600F0A" w:rsidP="000C6075">
            <w:pPr>
              <w:widowControl w:val="0"/>
              <w:autoSpaceDE w:val="0"/>
              <w:autoSpaceDN w:val="0"/>
              <w:adjustRightInd w:val="0"/>
              <w:jc w:val="center"/>
              <w:rPr>
                <w:sz w:val="22"/>
                <w:szCs w:val="22"/>
              </w:rPr>
            </w:pPr>
            <w:r>
              <w:rPr>
                <w:sz w:val="22"/>
                <w:szCs w:val="22"/>
              </w:rPr>
              <w:t>0,29</w:t>
            </w:r>
          </w:p>
        </w:tc>
        <w:tc>
          <w:tcPr>
            <w:tcW w:w="420" w:type="pct"/>
            <w:vAlign w:val="center"/>
          </w:tcPr>
          <w:p w:rsidR="00600F0A" w:rsidRPr="00C63D80" w:rsidRDefault="00600F0A" w:rsidP="000C6075">
            <w:pPr>
              <w:widowControl w:val="0"/>
              <w:autoSpaceDE w:val="0"/>
              <w:autoSpaceDN w:val="0"/>
              <w:adjustRightInd w:val="0"/>
              <w:jc w:val="center"/>
              <w:rPr>
                <w:sz w:val="22"/>
                <w:szCs w:val="22"/>
              </w:rPr>
            </w:pPr>
            <w:r>
              <w:rPr>
                <w:sz w:val="22"/>
                <w:szCs w:val="22"/>
              </w:rPr>
              <w:t>0,28</w:t>
            </w:r>
          </w:p>
        </w:tc>
        <w:tc>
          <w:tcPr>
            <w:tcW w:w="420" w:type="pct"/>
            <w:vAlign w:val="center"/>
          </w:tcPr>
          <w:p w:rsidR="00600F0A" w:rsidRPr="00C63D80" w:rsidRDefault="00600F0A" w:rsidP="000C6075">
            <w:pPr>
              <w:widowControl w:val="0"/>
              <w:autoSpaceDE w:val="0"/>
              <w:autoSpaceDN w:val="0"/>
              <w:adjustRightInd w:val="0"/>
              <w:jc w:val="center"/>
              <w:rPr>
                <w:sz w:val="22"/>
                <w:szCs w:val="22"/>
              </w:rPr>
            </w:pPr>
            <w:r>
              <w:rPr>
                <w:sz w:val="22"/>
                <w:szCs w:val="22"/>
              </w:rPr>
              <w:t>0,32</w:t>
            </w:r>
          </w:p>
        </w:tc>
        <w:tc>
          <w:tcPr>
            <w:tcW w:w="420" w:type="pct"/>
            <w:vAlign w:val="center"/>
          </w:tcPr>
          <w:p w:rsidR="00600F0A" w:rsidRPr="00C63D80" w:rsidRDefault="00600F0A" w:rsidP="000C6075">
            <w:pPr>
              <w:widowControl w:val="0"/>
              <w:autoSpaceDE w:val="0"/>
              <w:autoSpaceDN w:val="0"/>
              <w:adjustRightInd w:val="0"/>
              <w:jc w:val="center"/>
              <w:rPr>
                <w:sz w:val="22"/>
                <w:szCs w:val="22"/>
              </w:rPr>
            </w:pPr>
            <w:r>
              <w:rPr>
                <w:sz w:val="22"/>
                <w:szCs w:val="22"/>
              </w:rPr>
              <w:t>0,30</w:t>
            </w:r>
          </w:p>
        </w:tc>
        <w:tc>
          <w:tcPr>
            <w:tcW w:w="420" w:type="pct"/>
            <w:vAlign w:val="center"/>
          </w:tcPr>
          <w:p w:rsidR="00600F0A" w:rsidRPr="00C63D80" w:rsidRDefault="00600F0A" w:rsidP="000C6075">
            <w:pPr>
              <w:widowControl w:val="0"/>
              <w:autoSpaceDE w:val="0"/>
              <w:autoSpaceDN w:val="0"/>
              <w:adjustRightInd w:val="0"/>
              <w:jc w:val="center"/>
              <w:rPr>
                <w:sz w:val="22"/>
                <w:szCs w:val="22"/>
              </w:rPr>
            </w:pPr>
            <w:r>
              <w:rPr>
                <w:sz w:val="22"/>
                <w:szCs w:val="22"/>
              </w:rPr>
              <w:t>0,31</w:t>
            </w:r>
          </w:p>
        </w:tc>
        <w:tc>
          <w:tcPr>
            <w:tcW w:w="419" w:type="pct"/>
            <w:vAlign w:val="center"/>
          </w:tcPr>
          <w:p w:rsidR="00600F0A" w:rsidRPr="00C63D80" w:rsidRDefault="00600F0A" w:rsidP="000C6075">
            <w:pPr>
              <w:widowControl w:val="0"/>
              <w:autoSpaceDE w:val="0"/>
              <w:autoSpaceDN w:val="0"/>
              <w:adjustRightInd w:val="0"/>
              <w:jc w:val="center"/>
              <w:rPr>
                <w:sz w:val="22"/>
                <w:szCs w:val="22"/>
              </w:rPr>
            </w:pPr>
            <w:r>
              <w:rPr>
                <w:sz w:val="22"/>
                <w:szCs w:val="22"/>
              </w:rPr>
              <w:t>0,29</w:t>
            </w:r>
          </w:p>
        </w:tc>
      </w:tr>
      <w:tr w:rsidR="00AB56AF" w:rsidRPr="00C63D80" w:rsidTr="000C6075">
        <w:tc>
          <w:tcPr>
            <w:tcW w:w="226"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1.</w:t>
            </w:r>
            <w:r w:rsidR="00600F0A">
              <w:rPr>
                <w:sz w:val="22"/>
                <w:szCs w:val="22"/>
              </w:rPr>
              <w:t>5</w:t>
            </w:r>
          </w:p>
        </w:tc>
        <w:tc>
          <w:tcPr>
            <w:tcW w:w="1425" w:type="pct"/>
            <w:vAlign w:val="center"/>
          </w:tcPr>
          <w:p w:rsidR="00B064D1" w:rsidRPr="00C63D80" w:rsidRDefault="00B064D1" w:rsidP="000C6075">
            <w:pPr>
              <w:widowControl w:val="0"/>
              <w:autoSpaceDE w:val="0"/>
              <w:autoSpaceDN w:val="0"/>
              <w:adjustRightInd w:val="0"/>
              <w:rPr>
                <w:sz w:val="22"/>
                <w:szCs w:val="22"/>
              </w:rPr>
            </w:pPr>
            <w:r w:rsidRPr="00C63D80">
              <w:rPr>
                <w:sz w:val="22"/>
                <w:szCs w:val="22"/>
              </w:rPr>
              <w:t xml:space="preserve">Объем </w:t>
            </w:r>
            <w:r w:rsidRPr="00C63D80">
              <w:rPr>
                <w:b/>
                <w:sz w:val="22"/>
                <w:szCs w:val="22"/>
              </w:rPr>
              <w:t>инвестиций</w:t>
            </w:r>
            <w:r w:rsidRPr="00C63D80">
              <w:rPr>
                <w:sz w:val="22"/>
                <w:szCs w:val="22"/>
              </w:rPr>
              <w:t xml:space="preserve"> в экономику Гатчинского муниципального района</w:t>
            </w:r>
          </w:p>
        </w:tc>
        <w:tc>
          <w:tcPr>
            <w:tcW w:w="899" w:type="pct"/>
            <w:vAlign w:val="center"/>
          </w:tcPr>
          <w:p w:rsidR="00B064D1" w:rsidRPr="00C63D80" w:rsidRDefault="00FC7B5F" w:rsidP="000C6075">
            <w:pPr>
              <w:widowControl w:val="0"/>
              <w:autoSpaceDE w:val="0"/>
              <w:autoSpaceDN w:val="0"/>
              <w:adjustRightInd w:val="0"/>
              <w:jc w:val="center"/>
              <w:rPr>
                <w:sz w:val="22"/>
                <w:szCs w:val="22"/>
              </w:rPr>
            </w:pPr>
            <w:r w:rsidRPr="00C63D80">
              <w:rPr>
                <w:sz w:val="22"/>
                <w:szCs w:val="22"/>
              </w:rPr>
              <w:t>тысяч рублей</w:t>
            </w:r>
            <w:r w:rsidR="00B064D1" w:rsidRPr="00C63D80">
              <w:rPr>
                <w:sz w:val="22"/>
                <w:szCs w:val="22"/>
              </w:rPr>
              <w:t xml:space="preserve"> на душу населения</w:t>
            </w:r>
          </w:p>
        </w:tc>
        <w:tc>
          <w:tcPr>
            <w:tcW w:w="351" w:type="pct"/>
            <w:vAlign w:val="center"/>
          </w:tcPr>
          <w:p w:rsidR="00B064D1" w:rsidRPr="00C63D80" w:rsidRDefault="00300F01" w:rsidP="000C6075">
            <w:pPr>
              <w:widowControl w:val="0"/>
              <w:autoSpaceDE w:val="0"/>
              <w:autoSpaceDN w:val="0"/>
              <w:adjustRightInd w:val="0"/>
              <w:jc w:val="center"/>
              <w:rPr>
                <w:sz w:val="22"/>
                <w:szCs w:val="22"/>
              </w:rPr>
            </w:pPr>
            <w:r w:rsidRPr="00C63D80">
              <w:rPr>
                <w:sz w:val="22"/>
                <w:szCs w:val="22"/>
              </w:rPr>
              <w:t>18,54</w:t>
            </w:r>
          </w:p>
        </w:tc>
        <w:tc>
          <w:tcPr>
            <w:tcW w:w="420" w:type="pct"/>
            <w:vAlign w:val="center"/>
          </w:tcPr>
          <w:p w:rsidR="00B064D1" w:rsidRPr="00C63D80" w:rsidRDefault="00300F01" w:rsidP="000C6075">
            <w:pPr>
              <w:widowControl w:val="0"/>
              <w:autoSpaceDE w:val="0"/>
              <w:autoSpaceDN w:val="0"/>
              <w:adjustRightInd w:val="0"/>
              <w:jc w:val="center"/>
              <w:rPr>
                <w:sz w:val="22"/>
                <w:szCs w:val="22"/>
              </w:rPr>
            </w:pPr>
            <w:r w:rsidRPr="00C63D80">
              <w:rPr>
                <w:sz w:val="22"/>
                <w:szCs w:val="22"/>
              </w:rPr>
              <w:t>16,93</w:t>
            </w:r>
          </w:p>
        </w:tc>
        <w:tc>
          <w:tcPr>
            <w:tcW w:w="420" w:type="pct"/>
            <w:vAlign w:val="center"/>
          </w:tcPr>
          <w:p w:rsidR="00B064D1" w:rsidRPr="00C63D80" w:rsidRDefault="00FC7B5F" w:rsidP="000C6075">
            <w:pPr>
              <w:widowControl w:val="0"/>
              <w:autoSpaceDE w:val="0"/>
              <w:autoSpaceDN w:val="0"/>
              <w:adjustRightInd w:val="0"/>
              <w:jc w:val="center"/>
              <w:rPr>
                <w:sz w:val="22"/>
                <w:szCs w:val="22"/>
              </w:rPr>
            </w:pPr>
            <w:r w:rsidRPr="00C63D80">
              <w:rPr>
                <w:sz w:val="22"/>
                <w:szCs w:val="22"/>
              </w:rPr>
              <w:t>27,22</w:t>
            </w:r>
          </w:p>
        </w:tc>
        <w:tc>
          <w:tcPr>
            <w:tcW w:w="420" w:type="pct"/>
            <w:vAlign w:val="center"/>
          </w:tcPr>
          <w:p w:rsidR="00B064D1" w:rsidRPr="00C63D80" w:rsidRDefault="002971FC" w:rsidP="000C6075">
            <w:pPr>
              <w:widowControl w:val="0"/>
              <w:autoSpaceDE w:val="0"/>
              <w:autoSpaceDN w:val="0"/>
              <w:adjustRightInd w:val="0"/>
              <w:jc w:val="center"/>
              <w:rPr>
                <w:sz w:val="22"/>
                <w:szCs w:val="22"/>
              </w:rPr>
            </w:pPr>
            <w:r>
              <w:rPr>
                <w:sz w:val="22"/>
                <w:szCs w:val="22"/>
              </w:rPr>
              <w:t>29,26</w:t>
            </w:r>
          </w:p>
        </w:tc>
        <w:tc>
          <w:tcPr>
            <w:tcW w:w="420" w:type="pct"/>
            <w:vAlign w:val="center"/>
          </w:tcPr>
          <w:p w:rsidR="00B064D1" w:rsidRPr="00C63D80" w:rsidRDefault="002971FC" w:rsidP="000C6075">
            <w:pPr>
              <w:widowControl w:val="0"/>
              <w:autoSpaceDE w:val="0"/>
              <w:autoSpaceDN w:val="0"/>
              <w:adjustRightInd w:val="0"/>
              <w:jc w:val="center"/>
              <w:rPr>
                <w:sz w:val="22"/>
                <w:szCs w:val="22"/>
              </w:rPr>
            </w:pPr>
            <w:r>
              <w:rPr>
                <w:sz w:val="22"/>
                <w:szCs w:val="22"/>
              </w:rPr>
              <w:t>33,21</w:t>
            </w:r>
          </w:p>
        </w:tc>
        <w:tc>
          <w:tcPr>
            <w:tcW w:w="419" w:type="pct"/>
            <w:vAlign w:val="center"/>
          </w:tcPr>
          <w:p w:rsidR="00B064D1" w:rsidRPr="00C63D80" w:rsidRDefault="002971FC" w:rsidP="000C6075">
            <w:pPr>
              <w:widowControl w:val="0"/>
              <w:autoSpaceDE w:val="0"/>
              <w:autoSpaceDN w:val="0"/>
              <w:adjustRightInd w:val="0"/>
              <w:jc w:val="center"/>
              <w:rPr>
                <w:sz w:val="22"/>
                <w:szCs w:val="22"/>
              </w:rPr>
            </w:pPr>
            <w:r>
              <w:rPr>
                <w:sz w:val="22"/>
                <w:szCs w:val="22"/>
              </w:rPr>
              <w:t>34,64</w:t>
            </w:r>
          </w:p>
        </w:tc>
      </w:tr>
      <w:tr w:rsidR="00AB56AF" w:rsidRPr="00C63D80" w:rsidTr="000C6075">
        <w:tc>
          <w:tcPr>
            <w:tcW w:w="226"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r w:rsidRPr="00C63D80">
              <w:rPr>
                <w:b/>
                <w:sz w:val="22"/>
                <w:szCs w:val="22"/>
              </w:rPr>
              <w:t>2</w:t>
            </w:r>
          </w:p>
        </w:tc>
        <w:tc>
          <w:tcPr>
            <w:tcW w:w="1425"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r w:rsidRPr="00C63D80">
              <w:rPr>
                <w:b/>
                <w:sz w:val="22"/>
                <w:szCs w:val="22"/>
              </w:rPr>
              <w:t>«ЭКОНОМИКА»</w:t>
            </w:r>
          </w:p>
        </w:tc>
        <w:tc>
          <w:tcPr>
            <w:tcW w:w="899"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351"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419"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r>
      <w:tr w:rsidR="00AB56AF" w:rsidRPr="00C63D80" w:rsidTr="000C6075">
        <w:tc>
          <w:tcPr>
            <w:tcW w:w="226"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2.1</w:t>
            </w:r>
          </w:p>
        </w:tc>
        <w:tc>
          <w:tcPr>
            <w:tcW w:w="1425" w:type="pct"/>
            <w:vAlign w:val="center"/>
          </w:tcPr>
          <w:p w:rsidR="00B064D1" w:rsidRPr="00C63D80" w:rsidRDefault="00B064D1" w:rsidP="000C6075">
            <w:pPr>
              <w:widowControl w:val="0"/>
              <w:autoSpaceDE w:val="0"/>
              <w:autoSpaceDN w:val="0"/>
              <w:adjustRightInd w:val="0"/>
              <w:rPr>
                <w:sz w:val="22"/>
                <w:szCs w:val="22"/>
              </w:rPr>
            </w:pPr>
            <w:r w:rsidRPr="00C63D80">
              <w:rPr>
                <w:sz w:val="22"/>
                <w:szCs w:val="22"/>
              </w:rPr>
              <w:t xml:space="preserve">Динамика </w:t>
            </w:r>
            <w:r w:rsidRPr="00C63D80">
              <w:rPr>
                <w:b/>
                <w:sz w:val="22"/>
                <w:szCs w:val="22"/>
              </w:rPr>
              <w:t>объема отгруженных товаров</w:t>
            </w:r>
            <w:r w:rsidRPr="00C63D80">
              <w:rPr>
                <w:sz w:val="22"/>
                <w:szCs w:val="22"/>
              </w:rPr>
              <w:t xml:space="preserve"> </w:t>
            </w:r>
            <w:r w:rsidRPr="00C63D80">
              <w:rPr>
                <w:b/>
                <w:sz w:val="22"/>
                <w:szCs w:val="22"/>
              </w:rPr>
              <w:t>собственного производства</w:t>
            </w:r>
            <w:r w:rsidRPr="00C63D80">
              <w:rPr>
                <w:sz w:val="22"/>
                <w:szCs w:val="22"/>
              </w:rPr>
              <w:t>, выполненных работ и услуг по организациям, не относящимся к субъектам малого предпринимательства</w:t>
            </w:r>
          </w:p>
        </w:tc>
        <w:tc>
          <w:tcPr>
            <w:tcW w:w="899" w:type="pct"/>
            <w:vAlign w:val="center"/>
          </w:tcPr>
          <w:p w:rsidR="00B064D1" w:rsidRPr="00C63D80" w:rsidRDefault="001B119A" w:rsidP="000C6075">
            <w:pPr>
              <w:widowControl w:val="0"/>
              <w:autoSpaceDE w:val="0"/>
              <w:autoSpaceDN w:val="0"/>
              <w:adjustRightInd w:val="0"/>
              <w:jc w:val="center"/>
              <w:rPr>
                <w:sz w:val="22"/>
                <w:szCs w:val="22"/>
              </w:rPr>
            </w:pPr>
            <w:r w:rsidRPr="00C63D80">
              <w:rPr>
                <w:sz w:val="22"/>
                <w:szCs w:val="22"/>
              </w:rPr>
              <w:t>с</w:t>
            </w:r>
            <w:r w:rsidR="00B064D1" w:rsidRPr="00C63D80">
              <w:rPr>
                <w:sz w:val="22"/>
                <w:szCs w:val="22"/>
              </w:rPr>
              <w:t>реднегодовой индекс, в процентах</w:t>
            </w:r>
          </w:p>
        </w:tc>
        <w:tc>
          <w:tcPr>
            <w:tcW w:w="351"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112,6</w:t>
            </w:r>
          </w:p>
        </w:tc>
        <w:tc>
          <w:tcPr>
            <w:tcW w:w="420"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113,6</w:t>
            </w:r>
          </w:p>
        </w:tc>
        <w:tc>
          <w:tcPr>
            <w:tcW w:w="420" w:type="pct"/>
            <w:vAlign w:val="center"/>
          </w:tcPr>
          <w:p w:rsidR="00B064D1" w:rsidRPr="00C63D80" w:rsidRDefault="00B85E40" w:rsidP="000C6075">
            <w:pPr>
              <w:widowControl w:val="0"/>
              <w:autoSpaceDE w:val="0"/>
              <w:autoSpaceDN w:val="0"/>
              <w:adjustRightInd w:val="0"/>
              <w:jc w:val="center"/>
              <w:rPr>
                <w:sz w:val="22"/>
                <w:szCs w:val="22"/>
              </w:rPr>
            </w:pPr>
            <w:r>
              <w:rPr>
                <w:sz w:val="22"/>
                <w:szCs w:val="22"/>
              </w:rPr>
              <w:t>104,5</w:t>
            </w:r>
          </w:p>
        </w:tc>
        <w:tc>
          <w:tcPr>
            <w:tcW w:w="420" w:type="pct"/>
            <w:vAlign w:val="center"/>
          </w:tcPr>
          <w:p w:rsidR="00B064D1" w:rsidRPr="00C63D80" w:rsidRDefault="00AE6C4B" w:rsidP="000C6075">
            <w:pPr>
              <w:widowControl w:val="0"/>
              <w:autoSpaceDE w:val="0"/>
              <w:autoSpaceDN w:val="0"/>
              <w:adjustRightInd w:val="0"/>
              <w:jc w:val="center"/>
              <w:rPr>
                <w:sz w:val="22"/>
                <w:szCs w:val="22"/>
              </w:rPr>
            </w:pPr>
            <w:r w:rsidRPr="00C63D80">
              <w:rPr>
                <w:sz w:val="22"/>
                <w:szCs w:val="22"/>
              </w:rPr>
              <w:t>1</w:t>
            </w:r>
            <w:r w:rsidR="00B85E40">
              <w:rPr>
                <w:sz w:val="22"/>
                <w:szCs w:val="22"/>
              </w:rPr>
              <w:t>09</w:t>
            </w:r>
            <w:r w:rsidRPr="00C63D80">
              <w:rPr>
                <w:sz w:val="22"/>
                <w:szCs w:val="22"/>
              </w:rPr>
              <w:t>,</w:t>
            </w:r>
            <w:r w:rsidR="00B85E40">
              <w:rPr>
                <w:sz w:val="22"/>
                <w:szCs w:val="22"/>
              </w:rPr>
              <w:t>3</w:t>
            </w:r>
          </w:p>
        </w:tc>
        <w:tc>
          <w:tcPr>
            <w:tcW w:w="420" w:type="pct"/>
            <w:vAlign w:val="center"/>
          </w:tcPr>
          <w:p w:rsidR="00B064D1" w:rsidRPr="00C63D80" w:rsidRDefault="00AE6C4B" w:rsidP="000C6075">
            <w:pPr>
              <w:widowControl w:val="0"/>
              <w:autoSpaceDE w:val="0"/>
              <w:autoSpaceDN w:val="0"/>
              <w:adjustRightInd w:val="0"/>
              <w:jc w:val="center"/>
              <w:rPr>
                <w:sz w:val="22"/>
                <w:szCs w:val="22"/>
              </w:rPr>
            </w:pPr>
            <w:r w:rsidRPr="00C63D80">
              <w:rPr>
                <w:sz w:val="22"/>
                <w:szCs w:val="22"/>
              </w:rPr>
              <w:t>11</w:t>
            </w:r>
            <w:r w:rsidR="00B85E40">
              <w:rPr>
                <w:sz w:val="22"/>
                <w:szCs w:val="22"/>
              </w:rPr>
              <w:t>2,6</w:t>
            </w:r>
          </w:p>
        </w:tc>
        <w:tc>
          <w:tcPr>
            <w:tcW w:w="419" w:type="pct"/>
            <w:vAlign w:val="center"/>
          </w:tcPr>
          <w:p w:rsidR="00B064D1" w:rsidRPr="00C63D80" w:rsidRDefault="00AE6C4B" w:rsidP="000C6075">
            <w:pPr>
              <w:widowControl w:val="0"/>
              <w:autoSpaceDE w:val="0"/>
              <w:autoSpaceDN w:val="0"/>
              <w:adjustRightInd w:val="0"/>
              <w:jc w:val="center"/>
              <w:rPr>
                <w:sz w:val="22"/>
                <w:szCs w:val="22"/>
              </w:rPr>
            </w:pPr>
            <w:r w:rsidRPr="00C63D80">
              <w:rPr>
                <w:sz w:val="22"/>
                <w:szCs w:val="22"/>
              </w:rPr>
              <w:t>1</w:t>
            </w:r>
            <w:r w:rsidR="00B85E40">
              <w:rPr>
                <w:sz w:val="22"/>
                <w:szCs w:val="22"/>
              </w:rPr>
              <w:t>16,8</w:t>
            </w:r>
          </w:p>
        </w:tc>
      </w:tr>
      <w:tr w:rsidR="00AB56AF" w:rsidRPr="00C63D80" w:rsidTr="000C6075">
        <w:tc>
          <w:tcPr>
            <w:tcW w:w="226" w:type="pct"/>
            <w:vMerge w:val="restar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2.</w:t>
            </w:r>
            <w:r w:rsidR="00763855" w:rsidRPr="00C63D80">
              <w:rPr>
                <w:sz w:val="22"/>
                <w:szCs w:val="22"/>
              </w:rPr>
              <w:t>2</w:t>
            </w:r>
          </w:p>
        </w:tc>
        <w:tc>
          <w:tcPr>
            <w:tcW w:w="1425" w:type="pct"/>
            <w:vAlign w:val="center"/>
          </w:tcPr>
          <w:p w:rsidR="00B064D1" w:rsidRPr="00C63D80" w:rsidRDefault="00B064D1" w:rsidP="000C6075">
            <w:pPr>
              <w:widowControl w:val="0"/>
              <w:autoSpaceDE w:val="0"/>
              <w:autoSpaceDN w:val="0"/>
              <w:adjustRightInd w:val="0"/>
              <w:rPr>
                <w:sz w:val="22"/>
                <w:szCs w:val="22"/>
              </w:rPr>
            </w:pPr>
            <w:r w:rsidRPr="00C63D80">
              <w:rPr>
                <w:b/>
                <w:sz w:val="22"/>
                <w:szCs w:val="22"/>
              </w:rPr>
              <w:t>Туристский поток</w:t>
            </w:r>
            <w:r w:rsidRPr="00C63D80">
              <w:rPr>
                <w:sz w:val="22"/>
                <w:szCs w:val="22"/>
              </w:rPr>
              <w:t>, всего</w:t>
            </w:r>
          </w:p>
        </w:tc>
        <w:tc>
          <w:tcPr>
            <w:tcW w:w="899" w:type="pct"/>
            <w:vMerge w:val="restar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тыс</w:t>
            </w:r>
            <w:r w:rsidR="001B119A" w:rsidRPr="00C63D80">
              <w:rPr>
                <w:sz w:val="22"/>
                <w:szCs w:val="22"/>
              </w:rPr>
              <w:t>яч</w:t>
            </w:r>
            <w:r w:rsidRPr="00C63D80">
              <w:rPr>
                <w:sz w:val="22"/>
                <w:szCs w:val="22"/>
              </w:rPr>
              <w:t xml:space="preserve"> чел</w:t>
            </w:r>
            <w:r w:rsidR="001B119A" w:rsidRPr="00C63D80">
              <w:rPr>
                <w:sz w:val="22"/>
                <w:szCs w:val="22"/>
              </w:rPr>
              <w:t>овек</w:t>
            </w:r>
            <w:r w:rsidRPr="00C63D80">
              <w:rPr>
                <w:sz w:val="22"/>
                <w:szCs w:val="22"/>
              </w:rPr>
              <w:t xml:space="preserve"> в год</w:t>
            </w:r>
          </w:p>
        </w:tc>
        <w:tc>
          <w:tcPr>
            <w:tcW w:w="1191" w:type="pct"/>
            <w:gridSpan w:val="3"/>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200-220</w:t>
            </w:r>
          </w:p>
        </w:tc>
        <w:tc>
          <w:tcPr>
            <w:tcW w:w="420" w:type="pct"/>
            <w:vAlign w:val="center"/>
          </w:tcPr>
          <w:p w:rsidR="00B064D1" w:rsidRPr="00C63D80" w:rsidRDefault="00D94B87" w:rsidP="000C6075">
            <w:pPr>
              <w:widowControl w:val="0"/>
              <w:autoSpaceDE w:val="0"/>
              <w:autoSpaceDN w:val="0"/>
              <w:adjustRightInd w:val="0"/>
              <w:jc w:val="center"/>
              <w:rPr>
                <w:sz w:val="22"/>
                <w:szCs w:val="22"/>
              </w:rPr>
            </w:pPr>
            <w:r w:rsidRPr="00C63D80">
              <w:rPr>
                <w:sz w:val="22"/>
                <w:szCs w:val="22"/>
              </w:rPr>
              <w:t>220-260</w:t>
            </w:r>
          </w:p>
        </w:tc>
        <w:tc>
          <w:tcPr>
            <w:tcW w:w="420" w:type="pct"/>
            <w:vAlign w:val="center"/>
          </w:tcPr>
          <w:p w:rsidR="00B064D1" w:rsidRPr="00C63D80" w:rsidRDefault="00D94B87" w:rsidP="000C6075">
            <w:pPr>
              <w:widowControl w:val="0"/>
              <w:autoSpaceDE w:val="0"/>
              <w:autoSpaceDN w:val="0"/>
              <w:adjustRightInd w:val="0"/>
              <w:jc w:val="center"/>
              <w:rPr>
                <w:sz w:val="22"/>
                <w:szCs w:val="22"/>
              </w:rPr>
            </w:pPr>
            <w:r w:rsidRPr="00C63D80">
              <w:rPr>
                <w:sz w:val="22"/>
                <w:szCs w:val="22"/>
              </w:rPr>
              <w:t>330-350</w:t>
            </w:r>
          </w:p>
        </w:tc>
        <w:tc>
          <w:tcPr>
            <w:tcW w:w="419" w:type="pct"/>
            <w:vAlign w:val="center"/>
          </w:tcPr>
          <w:p w:rsidR="00B064D1" w:rsidRPr="00C63D80" w:rsidRDefault="00D94B87" w:rsidP="000C6075">
            <w:pPr>
              <w:widowControl w:val="0"/>
              <w:autoSpaceDE w:val="0"/>
              <w:autoSpaceDN w:val="0"/>
              <w:adjustRightInd w:val="0"/>
              <w:jc w:val="center"/>
              <w:rPr>
                <w:sz w:val="22"/>
                <w:szCs w:val="22"/>
              </w:rPr>
            </w:pPr>
            <w:r w:rsidRPr="00C63D80">
              <w:rPr>
                <w:sz w:val="22"/>
                <w:szCs w:val="22"/>
              </w:rPr>
              <w:t>380-570</w:t>
            </w:r>
          </w:p>
        </w:tc>
      </w:tr>
      <w:tr w:rsidR="00AB56AF" w:rsidRPr="00C63D80" w:rsidTr="000C6075">
        <w:tc>
          <w:tcPr>
            <w:tcW w:w="226" w:type="pct"/>
            <w:vMerge/>
            <w:vAlign w:val="center"/>
          </w:tcPr>
          <w:p w:rsidR="00B064D1" w:rsidRPr="00C63D80" w:rsidRDefault="00B064D1" w:rsidP="000C6075">
            <w:pPr>
              <w:widowControl w:val="0"/>
              <w:autoSpaceDE w:val="0"/>
              <w:autoSpaceDN w:val="0"/>
              <w:adjustRightInd w:val="0"/>
              <w:jc w:val="center"/>
              <w:rPr>
                <w:sz w:val="22"/>
                <w:szCs w:val="22"/>
              </w:rPr>
            </w:pPr>
          </w:p>
        </w:tc>
        <w:tc>
          <w:tcPr>
            <w:tcW w:w="1425" w:type="pct"/>
            <w:vAlign w:val="center"/>
          </w:tcPr>
          <w:p w:rsidR="00B064D1" w:rsidRPr="00C63D80" w:rsidRDefault="00B064D1" w:rsidP="000C6075">
            <w:pPr>
              <w:widowControl w:val="0"/>
              <w:autoSpaceDE w:val="0"/>
              <w:autoSpaceDN w:val="0"/>
              <w:adjustRightInd w:val="0"/>
              <w:rPr>
                <w:sz w:val="22"/>
                <w:szCs w:val="22"/>
              </w:rPr>
            </w:pPr>
            <w:r w:rsidRPr="00C63D80">
              <w:rPr>
                <w:sz w:val="22"/>
                <w:szCs w:val="22"/>
              </w:rPr>
              <w:t>в том числе МО «Город Гатчина»</w:t>
            </w:r>
          </w:p>
        </w:tc>
        <w:tc>
          <w:tcPr>
            <w:tcW w:w="899" w:type="pct"/>
            <w:vMerge/>
            <w:vAlign w:val="center"/>
          </w:tcPr>
          <w:p w:rsidR="00B064D1" w:rsidRPr="00C63D80" w:rsidRDefault="00B064D1" w:rsidP="000C6075">
            <w:pPr>
              <w:widowControl w:val="0"/>
              <w:autoSpaceDE w:val="0"/>
              <w:autoSpaceDN w:val="0"/>
              <w:adjustRightInd w:val="0"/>
              <w:jc w:val="center"/>
              <w:rPr>
                <w:sz w:val="22"/>
                <w:szCs w:val="22"/>
              </w:rPr>
            </w:pPr>
          </w:p>
        </w:tc>
        <w:tc>
          <w:tcPr>
            <w:tcW w:w="1191" w:type="pct"/>
            <w:gridSpan w:val="3"/>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180-200</w:t>
            </w:r>
          </w:p>
        </w:tc>
        <w:tc>
          <w:tcPr>
            <w:tcW w:w="420" w:type="pct"/>
            <w:vAlign w:val="center"/>
          </w:tcPr>
          <w:p w:rsidR="00B064D1" w:rsidRPr="00C63D80" w:rsidRDefault="00D94B87" w:rsidP="000C6075">
            <w:pPr>
              <w:widowControl w:val="0"/>
              <w:autoSpaceDE w:val="0"/>
              <w:autoSpaceDN w:val="0"/>
              <w:adjustRightInd w:val="0"/>
              <w:jc w:val="center"/>
              <w:rPr>
                <w:sz w:val="22"/>
                <w:szCs w:val="22"/>
              </w:rPr>
            </w:pPr>
            <w:r w:rsidRPr="00C63D80">
              <w:rPr>
                <w:sz w:val="22"/>
                <w:szCs w:val="22"/>
              </w:rPr>
              <w:t>2</w:t>
            </w:r>
            <w:r w:rsidR="009A68D2" w:rsidRPr="00C63D80">
              <w:rPr>
                <w:sz w:val="22"/>
                <w:szCs w:val="22"/>
              </w:rPr>
              <w:t>4</w:t>
            </w:r>
            <w:r w:rsidRPr="00C63D80">
              <w:rPr>
                <w:sz w:val="22"/>
                <w:szCs w:val="22"/>
              </w:rPr>
              <w:t>0</w:t>
            </w:r>
          </w:p>
        </w:tc>
        <w:tc>
          <w:tcPr>
            <w:tcW w:w="420" w:type="pct"/>
            <w:vAlign w:val="center"/>
          </w:tcPr>
          <w:p w:rsidR="00B064D1" w:rsidRPr="00C63D80" w:rsidRDefault="00D94B87" w:rsidP="000C6075">
            <w:pPr>
              <w:widowControl w:val="0"/>
              <w:autoSpaceDE w:val="0"/>
              <w:autoSpaceDN w:val="0"/>
              <w:adjustRightInd w:val="0"/>
              <w:jc w:val="center"/>
              <w:rPr>
                <w:sz w:val="22"/>
                <w:szCs w:val="22"/>
              </w:rPr>
            </w:pPr>
            <w:r w:rsidRPr="00C63D80">
              <w:rPr>
                <w:sz w:val="22"/>
                <w:szCs w:val="22"/>
              </w:rPr>
              <w:t>280-300</w:t>
            </w:r>
          </w:p>
        </w:tc>
        <w:tc>
          <w:tcPr>
            <w:tcW w:w="419" w:type="pct"/>
            <w:vAlign w:val="center"/>
          </w:tcPr>
          <w:p w:rsidR="00B064D1" w:rsidRPr="00C63D80" w:rsidRDefault="00D94B87" w:rsidP="000C6075">
            <w:pPr>
              <w:widowControl w:val="0"/>
              <w:autoSpaceDE w:val="0"/>
              <w:autoSpaceDN w:val="0"/>
              <w:adjustRightInd w:val="0"/>
              <w:jc w:val="center"/>
              <w:rPr>
                <w:sz w:val="22"/>
                <w:szCs w:val="22"/>
              </w:rPr>
            </w:pPr>
            <w:r w:rsidRPr="00C63D80">
              <w:rPr>
                <w:sz w:val="22"/>
                <w:szCs w:val="22"/>
              </w:rPr>
              <w:t>350-500</w:t>
            </w:r>
          </w:p>
        </w:tc>
      </w:tr>
      <w:tr w:rsidR="00AB56AF" w:rsidRPr="00C63D80" w:rsidTr="000C6075">
        <w:tc>
          <w:tcPr>
            <w:tcW w:w="226"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2.</w:t>
            </w:r>
            <w:r w:rsidR="00763855" w:rsidRPr="00C63D80">
              <w:rPr>
                <w:sz w:val="22"/>
                <w:szCs w:val="22"/>
              </w:rPr>
              <w:t>3</w:t>
            </w:r>
          </w:p>
        </w:tc>
        <w:tc>
          <w:tcPr>
            <w:tcW w:w="1425" w:type="pct"/>
            <w:vAlign w:val="center"/>
          </w:tcPr>
          <w:p w:rsidR="00B064D1" w:rsidRPr="00C63D80" w:rsidRDefault="00B064D1" w:rsidP="000C6075">
            <w:pPr>
              <w:widowControl w:val="0"/>
              <w:autoSpaceDE w:val="0"/>
              <w:autoSpaceDN w:val="0"/>
              <w:adjustRightInd w:val="0"/>
              <w:rPr>
                <w:sz w:val="22"/>
                <w:szCs w:val="22"/>
              </w:rPr>
            </w:pPr>
            <w:r w:rsidRPr="00C63D80">
              <w:rPr>
                <w:sz w:val="22"/>
                <w:szCs w:val="22"/>
              </w:rPr>
              <w:t xml:space="preserve">Динамика </w:t>
            </w:r>
            <w:r w:rsidRPr="00C63D80">
              <w:rPr>
                <w:b/>
                <w:sz w:val="22"/>
                <w:szCs w:val="22"/>
              </w:rPr>
              <w:t>объема отгруженных товаров</w:t>
            </w:r>
            <w:r w:rsidRPr="00C63D80">
              <w:rPr>
                <w:sz w:val="22"/>
                <w:szCs w:val="22"/>
              </w:rPr>
              <w:t xml:space="preserve"> собственного производства, выполненных работ и услуг </w:t>
            </w:r>
            <w:r w:rsidRPr="00C63D80">
              <w:rPr>
                <w:b/>
                <w:sz w:val="22"/>
                <w:szCs w:val="22"/>
              </w:rPr>
              <w:t>малыми предприятиями</w:t>
            </w:r>
          </w:p>
        </w:tc>
        <w:tc>
          <w:tcPr>
            <w:tcW w:w="899" w:type="pct"/>
            <w:vAlign w:val="center"/>
          </w:tcPr>
          <w:p w:rsidR="00B064D1" w:rsidRPr="00C63D80" w:rsidRDefault="001B119A" w:rsidP="000C6075">
            <w:pPr>
              <w:widowControl w:val="0"/>
              <w:autoSpaceDE w:val="0"/>
              <w:autoSpaceDN w:val="0"/>
              <w:adjustRightInd w:val="0"/>
              <w:jc w:val="center"/>
              <w:rPr>
                <w:sz w:val="22"/>
                <w:szCs w:val="22"/>
              </w:rPr>
            </w:pPr>
            <w:r w:rsidRPr="00C63D80">
              <w:rPr>
                <w:sz w:val="22"/>
                <w:szCs w:val="22"/>
              </w:rPr>
              <w:t>с</w:t>
            </w:r>
            <w:r w:rsidR="00B064D1" w:rsidRPr="00C63D80">
              <w:rPr>
                <w:sz w:val="22"/>
                <w:szCs w:val="22"/>
              </w:rPr>
              <w:t>реднегодовой индекс, в процентах</w:t>
            </w:r>
          </w:p>
        </w:tc>
        <w:tc>
          <w:tcPr>
            <w:tcW w:w="351"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74,4</w:t>
            </w:r>
          </w:p>
        </w:tc>
        <w:tc>
          <w:tcPr>
            <w:tcW w:w="420"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123,6</w:t>
            </w:r>
          </w:p>
        </w:tc>
        <w:tc>
          <w:tcPr>
            <w:tcW w:w="420" w:type="pct"/>
            <w:vAlign w:val="center"/>
          </w:tcPr>
          <w:p w:rsidR="00B064D1" w:rsidRPr="00C63D80" w:rsidRDefault="00DB30C6" w:rsidP="000C6075">
            <w:pPr>
              <w:widowControl w:val="0"/>
              <w:autoSpaceDE w:val="0"/>
              <w:autoSpaceDN w:val="0"/>
              <w:adjustRightInd w:val="0"/>
              <w:jc w:val="center"/>
              <w:rPr>
                <w:sz w:val="22"/>
                <w:szCs w:val="22"/>
              </w:rPr>
            </w:pPr>
            <w:r>
              <w:rPr>
                <w:sz w:val="22"/>
                <w:szCs w:val="22"/>
              </w:rPr>
              <w:t>122,2</w:t>
            </w:r>
          </w:p>
        </w:tc>
        <w:tc>
          <w:tcPr>
            <w:tcW w:w="420" w:type="pct"/>
            <w:vAlign w:val="center"/>
          </w:tcPr>
          <w:p w:rsidR="00B064D1" w:rsidRPr="00C63D80" w:rsidRDefault="00DB30C6" w:rsidP="000C6075">
            <w:pPr>
              <w:widowControl w:val="0"/>
              <w:autoSpaceDE w:val="0"/>
              <w:autoSpaceDN w:val="0"/>
              <w:adjustRightInd w:val="0"/>
              <w:jc w:val="center"/>
              <w:rPr>
                <w:sz w:val="22"/>
                <w:szCs w:val="22"/>
              </w:rPr>
            </w:pPr>
            <w:r>
              <w:rPr>
                <w:sz w:val="22"/>
                <w:szCs w:val="22"/>
              </w:rPr>
              <w:t>123,1</w:t>
            </w:r>
          </w:p>
        </w:tc>
        <w:tc>
          <w:tcPr>
            <w:tcW w:w="420" w:type="pct"/>
            <w:vAlign w:val="center"/>
          </w:tcPr>
          <w:p w:rsidR="00B064D1" w:rsidRPr="00C63D80" w:rsidRDefault="00DB30C6" w:rsidP="000C6075">
            <w:pPr>
              <w:widowControl w:val="0"/>
              <w:autoSpaceDE w:val="0"/>
              <w:autoSpaceDN w:val="0"/>
              <w:adjustRightInd w:val="0"/>
              <w:jc w:val="center"/>
              <w:rPr>
                <w:sz w:val="22"/>
                <w:szCs w:val="22"/>
              </w:rPr>
            </w:pPr>
            <w:r>
              <w:rPr>
                <w:sz w:val="22"/>
                <w:szCs w:val="22"/>
              </w:rPr>
              <w:t>124,6</w:t>
            </w:r>
          </w:p>
        </w:tc>
        <w:tc>
          <w:tcPr>
            <w:tcW w:w="419" w:type="pct"/>
            <w:vAlign w:val="center"/>
          </w:tcPr>
          <w:p w:rsidR="00B064D1" w:rsidRPr="00C63D80" w:rsidRDefault="00DB30C6" w:rsidP="000C6075">
            <w:pPr>
              <w:widowControl w:val="0"/>
              <w:autoSpaceDE w:val="0"/>
              <w:autoSpaceDN w:val="0"/>
              <w:adjustRightInd w:val="0"/>
              <w:jc w:val="center"/>
              <w:rPr>
                <w:sz w:val="22"/>
                <w:szCs w:val="22"/>
              </w:rPr>
            </w:pPr>
            <w:r>
              <w:rPr>
                <w:sz w:val="22"/>
                <w:szCs w:val="22"/>
              </w:rPr>
              <w:t>126,3</w:t>
            </w:r>
          </w:p>
        </w:tc>
      </w:tr>
      <w:tr w:rsidR="00AB56AF" w:rsidRPr="00C63D80" w:rsidTr="000C6075">
        <w:tc>
          <w:tcPr>
            <w:tcW w:w="226" w:type="pct"/>
            <w:vAlign w:val="center"/>
          </w:tcPr>
          <w:p w:rsidR="00B064D1" w:rsidRPr="00C63D80" w:rsidRDefault="00B064D1" w:rsidP="000C6075">
            <w:pPr>
              <w:widowControl w:val="0"/>
              <w:autoSpaceDE w:val="0"/>
              <w:autoSpaceDN w:val="0"/>
              <w:adjustRightInd w:val="0"/>
              <w:jc w:val="center"/>
              <w:rPr>
                <w:sz w:val="22"/>
                <w:szCs w:val="22"/>
              </w:rPr>
            </w:pPr>
            <w:r w:rsidRPr="00C63D80">
              <w:rPr>
                <w:sz w:val="22"/>
                <w:szCs w:val="22"/>
              </w:rPr>
              <w:t>2.</w:t>
            </w:r>
            <w:r w:rsidR="00763855" w:rsidRPr="00C63D80">
              <w:rPr>
                <w:sz w:val="22"/>
                <w:szCs w:val="22"/>
              </w:rPr>
              <w:t>4</w:t>
            </w:r>
          </w:p>
        </w:tc>
        <w:tc>
          <w:tcPr>
            <w:tcW w:w="1425" w:type="pct"/>
            <w:vAlign w:val="center"/>
          </w:tcPr>
          <w:p w:rsidR="006E19A8" w:rsidRPr="00DB30C6" w:rsidRDefault="006E19A8" w:rsidP="000C6075">
            <w:pPr>
              <w:rPr>
                <w:sz w:val="22"/>
                <w:szCs w:val="22"/>
              </w:rPr>
            </w:pPr>
            <w:r w:rsidRPr="00DB30C6">
              <w:rPr>
                <w:sz w:val="22"/>
                <w:szCs w:val="22"/>
              </w:rPr>
              <w:t>Число предпринимателей</w:t>
            </w:r>
          </w:p>
          <w:p w:rsidR="00DB30C6" w:rsidRDefault="006E19A8" w:rsidP="000C6075">
            <w:pPr>
              <w:widowControl w:val="0"/>
              <w:autoSpaceDE w:val="0"/>
              <w:autoSpaceDN w:val="0"/>
              <w:adjustRightInd w:val="0"/>
              <w:rPr>
                <w:b/>
                <w:sz w:val="22"/>
                <w:szCs w:val="22"/>
              </w:rPr>
            </w:pPr>
            <w:r w:rsidRPr="00DB30C6">
              <w:rPr>
                <w:b/>
                <w:sz w:val="22"/>
                <w:szCs w:val="22"/>
              </w:rPr>
              <w:t>без образования юридического лица</w:t>
            </w:r>
          </w:p>
          <w:p w:rsidR="00FF47E5" w:rsidRPr="006E19A8" w:rsidRDefault="00FF47E5" w:rsidP="000C6075">
            <w:pPr>
              <w:widowControl w:val="0"/>
              <w:autoSpaceDE w:val="0"/>
              <w:autoSpaceDN w:val="0"/>
              <w:adjustRightInd w:val="0"/>
              <w:rPr>
                <w:b/>
                <w:sz w:val="22"/>
                <w:szCs w:val="22"/>
              </w:rPr>
            </w:pPr>
          </w:p>
        </w:tc>
        <w:tc>
          <w:tcPr>
            <w:tcW w:w="899" w:type="pct"/>
            <w:vAlign w:val="center"/>
          </w:tcPr>
          <w:p w:rsidR="00AE6C4B" w:rsidRPr="00C63D80" w:rsidRDefault="006E19A8" w:rsidP="000C6075">
            <w:pPr>
              <w:widowControl w:val="0"/>
              <w:autoSpaceDE w:val="0"/>
              <w:autoSpaceDN w:val="0"/>
              <w:adjustRightInd w:val="0"/>
              <w:jc w:val="center"/>
              <w:rPr>
                <w:sz w:val="22"/>
                <w:szCs w:val="22"/>
              </w:rPr>
            </w:pPr>
            <w:r>
              <w:t>единиц</w:t>
            </w:r>
          </w:p>
        </w:tc>
        <w:tc>
          <w:tcPr>
            <w:tcW w:w="351" w:type="pct"/>
            <w:shd w:val="clear" w:color="auto" w:fill="DDD9C3" w:themeFill="background2" w:themeFillShade="E6"/>
            <w:vAlign w:val="center"/>
          </w:tcPr>
          <w:p w:rsidR="00B064D1" w:rsidRPr="00C63D80" w:rsidRDefault="00B064D1" w:rsidP="000C6075">
            <w:pPr>
              <w:widowControl w:val="0"/>
              <w:autoSpaceDE w:val="0"/>
              <w:autoSpaceDN w:val="0"/>
              <w:adjustRightInd w:val="0"/>
              <w:jc w:val="center"/>
              <w:rPr>
                <w:sz w:val="22"/>
                <w:szCs w:val="22"/>
              </w:rPr>
            </w:pPr>
          </w:p>
        </w:tc>
        <w:tc>
          <w:tcPr>
            <w:tcW w:w="420" w:type="pct"/>
            <w:shd w:val="clear" w:color="auto" w:fill="DDD9C3" w:themeFill="background2" w:themeFillShade="E6"/>
            <w:vAlign w:val="center"/>
          </w:tcPr>
          <w:p w:rsidR="00B064D1" w:rsidRPr="00C63D80" w:rsidRDefault="00B064D1" w:rsidP="000C6075">
            <w:pPr>
              <w:widowControl w:val="0"/>
              <w:autoSpaceDE w:val="0"/>
              <w:autoSpaceDN w:val="0"/>
              <w:adjustRightInd w:val="0"/>
              <w:jc w:val="center"/>
              <w:rPr>
                <w:sz w:val="22"/>
                <w:szCs w:val="22"/>
              </w:rPr>
            </w:pPr>
          </w:p>
        </w:tc>
        <w:tc>
          <w:tcPr>
            <w:tcW w:w="420" w:type="pct"/>
            <w:vAlign w:val="center"/>
          </w:tcPr>
          <w:p w:rsidR="00B064D1" w:rsidRPr="00C63D80" w:rsidRDefault="006E19A8" w:rsidP="000C6075">
            <w:pPr>
              <w:widowControl w:val="0"/>
              <w:autoSpaceDE w:val="0"/>
              <w:autoSpaceDN w:val="0"/>
              <w:adjustRightInd w:val="0"/>
              <w:jc w:val="center"/>
              <w:rPr>
                <w:sz w:val="22"/>
                <w:szCs w:val="22"/>
              </w:rPr>
            </w:pPr>
            <w:r>
              <w:rPr>
                <w:sz w:val="22"/>
                <w:szCs w:val="22"/>
              </w:rPr>
              <w:t>6430</w:t>
            </w:r>
          </w:p>
        </w:tc>
        <w:tc>
          <w:tcPr>
            <w:tcW w:w="420" w:type="pct"/>
            <w:vAlign w:val="center"/>
          </w:tcPr>
          <w:p w:rsidR="00B064D1" w:rsidRPr="00C63D80" w:rsidRDefault="006E19A8" w:rsidP="000C6075">
            <w:pPr>
              <w:widowControl w:val="0"/>
              <w:autoSpaceDE w:val="0"/>
              <w:autoSpaceDN w:val="0"/>
              <w:adjustRightInd w:val="0"/>
              <w:jc w:val="center"/>
              <w:rPr>
                <w:sz w:val="22"/>
                <w:szCs w:val="22"/>
              </w:rPr>
            </w:pPr>
            <w:r>
              <w:rPr>
                <w:sz w:val="22"/>
                <w:szCs w:val="22"/>
              </w:rPr>
              <w:t>6486</w:t>
            </w:r>
          </w:p>
        </w:tc>
        <w:tc>
          <w:tcPr>
            <w:tcW w:w="420" w:type="pct"/>
            <w:vAlign w:val="center"/>
          </w:tcPr>
          <w:p w:rsidR="00B064D1" w:rsidRPr="00C63D80" w:rsidRDefault="006E19A8" w:rsidP="000C6075">
            <w:pPr>
              <w:widowControl w:val="0"/>
              <w:autoSpaceDE w:val="0"/>
              <w:autoSpaceDN w:val="0"/>
              <w:adjustRightInd w:val="0"/>
              <w:jc w:val="center"/>
              <w:rPr>
                <w:sz w:val="22"/>
                <w:szCs w:val="22"/>
              </w:rPr>
            </w:pPr>
            <w:r>
              <w:rPr>
                <w:sz w:val="22"/>
                <w:szCs w:val="22"/>
              </w:rPr>
              <w:t>65022</w:t>
            </w:r>
          </w:p>
        </w:tc>
        <w:tc>
          <w:tcPr>
            <w:tcW w:w="419" w:type="pct"/>
            <w:vAlign w:val="center"/>
          </w:tcPr>
          <w:p w:rsidR="00B064D1" w:rsidRPr="00C63D80" w:rsidRDefault="006E19A8" w:rsidP="000C6075">
            <w:pPr>
              <w:widowControl w:val="0"/>
              <w:autoSpaceDE w:val="0"/>
              <w:autoSpaceDN w:val="0"/>
              <w:adjustRightInd w:val="0"/>
              <w:jc w:val="center"/>
              <w:rPr>
                <w:sz w:val="22"/>
                <w:szCs w:val="22"/>
              </w:rPr>
            </w:pPr>
            <w:r>
              <w:rPr>
                <w:sz w:val="22"/>
                <w:szCs w:val="22"/>
              </w:rPr>
              <w:t>65137</w:t>
            </w:r>
          </w:p>
        </w:tc>
      </w:tr>
      <w:tr w:rsidR="00AB56AF" w:rsidRPr="00C63D80" w:rsidTr="000C6075">
        <w:tc>
          <w:tcPr>
            <w:tcW w:w="226"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r w:rsidRPr="00C63D80">
              <w:rPr>
                <w:b/>
                <w:sz w:val="22"/>
                <w:szCs w:val="22"/>
              </w:rPr>
              <w:lastRenderedPageBreak/>
              <w:t>3</w:t>
            </w:r>
          </w:p>
        </w:tc>
        <w:tc>
          <w:tcPr>
            <w:tcW w:w="1425"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r w:rsidRPr="00C63D80">
              <w:rPr>
                <w:b/>
                <w:sz w:val="22"/>
                <w:szCs w:val="22"/>
              </w:rPr>
              <w:t>«ИНФРАСТРУКТУРА, ЖИЛИЩНО-КОММУНАЛЬНОЕ ХОЗЯЙСТВО»</w:t>
            </w:r>
          </w:p>
        </w:tc>
        <w:tc>
          <w:tcPr>
            <w:tcW w:w="899"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351"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420"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c>
          <w:tcPr>
            <w:tcW w:w="419" w:type="pct"/>
            <w:shd w:val="clear" w:color="auto" w:fill="EEECE1" w:themeFill="background2"/>
            <w:vAlign w:val="center"/>
          </w:tcPr>
          <w:p w:rsidR="00B064D1" w:rsidRPr="00C63D80" w:rsidRDefault="00B064D1" w:rsidP="000C6075">
            <w:pPr>
              <w:widowControl w:val="0"/>
              <w:autoSpaceDE w:val="0"/>
              <w:autoSpaceDN w:val="0"/>
              <w:adjustRightInd w:val="0"/>
              <w:jc w:val="center"/>
              <w:rPr>
                <w:b/>
                <w:sz w:val="22"/>
                <w:szCs w:val="22"/>
              </w:rPr>
            </w:pPr>
          </w:p>
        </w:tc>
      </w:tr>
      <w:tr w:rsidR="00AB56AF" w:rsidRPr="00C63D80" w:rsidTr="000C6075">
        <w:tblPrEx>
          <w:tblLook w:val="04A0"/>
        </w:tblPrEx>
        <w:tc>
          <w:tcPr>
            <w:tcW w:w="226" w:type="pct"/>
            <w:vMerge w:val="restar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3.1</w:t>
            </w:r>
          </w:p>
        </w:tc>
        <w:tc>
          <w:tcPr>
            <w:tcW w:w="1425" w:type="pct"/>
            <w:vAlign w:val="center"/>
          </w:tcPr>
          <w:p w:rsidR="00AB56AF" w:rsidRPr="00C63D80" w:rsidRDefault="00AB56AF" w:rsidP="000C6075">
            <w:pPr>
              <w:widowControl w:val="0"/>
              <w:autoSpaceDE w:val="0"/>
              <w:autoSpaceDN w:val="0"/>
              <w:adjustRightInd w:val="0"/>
              <w:rPr>
                <w:sz w:val="22"/>
                <w:szCs w:val="22"/>
              </w:rPr>
            </w:pPr>
            <w:r w:rsidRPr="00C63D80">
              <w:rPr>
                <w:sz w:val="22"/>
                <w:szCs w:val="22"/>
              </w:rPr>
              <w:t xml:space="preserve">Уровень </w:t>
            </w:r>
            <w:r w:rsidRPr="00C63D80">
              <w:rPr>
                <w:b/>
                <w:sz w:val="22"/>
                <w:szCs w:val="22"/>
              </w:rPr>
              <w:t>обеспеченности населения жилищным фондом</w:t>
            </w:r>
          </w:p>
        </w:tc>
        <w:tc>
          <w:tcPr>
            <w:tcW w:w="899" w:type="pct"/>
            <w:vMerge w:val="restar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кв.м/чел.</w:t>
            </w:r>
          </w:p>
        </w:tc>
        <w:tc>
          <w:tcPr>
            <w:tcW w:w="351" w:type="pc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28,9</w:t>
            </w:r>
          </w:p>
        </w:tc>
        <w:tc>
          <w:tcPr>
            <w:tcW w:w="420" w:type="pc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29,1</w:t>
            </w:r>
          </w:p>
        </w:tc>
        <w:tc>
          <w:tcPr>
            <w:tcW w:w="420" w:type="pct"/>
            <w:vAlign w:val="center"/>
          </w:tcPr>
          <w:p w:rsidR="00AB56AF" w:rsidRPr="00C63D80" w:rsidRDefault="00211CAE" w:rsidP="000C6075">
            <w:pPr>
              <w:widowControl w:val="0"/>
              <w:autoSpaceDE w:val="0"/>
              <w:autoSpaceDN w:val="0"/>
              <w:adjustRightInd w:val="0"/>
              <w:jc w:val="center"/>
              <w:rPr>
                <w:sz w:val="22"/>
                <w:szCs w:val="22"/>
              </w:rPr>
            </w:pPr>
            <w:r>
              <w:rPr>
                <w:sz w:val="22"/>
                <w:szCs w:val="22"/>
              </w:rPr>
              <w:t>28,5</w:t>
            </w:r>
          </w:p>
        </w:tc>
        <w:tc>
          <w:tcPr>
            <w:tcW w:w="420" w:type="pct"/>
            <w:vAlign w:val="center"/>
          </w:tcPr>
          <w:p w:rsidR="00AB56AF" w:rsidRPr="00C63D80" w:rsidRDefault="00211CAE" w:rsidP="000C6075">
            <w:pPr>
              <w:widowControl w:val="0"/>
              <w:autoSpaceDE w:val="0"/>
              <w:autoSpaceDN w:val="0"/>
              <w:adjustRightInd w:val="0"/>
              <w:jc w:val="center"/>
              <w:rPr>
                <w:sz w:val="22"/>
                <w:szCs w:val="22"/>
              </w:rPr>
            </w:pPr>
            <w:r>
              <w:rPr>
                <w:sz w:val="22"/>
                <w:szCs w:val="22"/>
              </w:rPr>
              <w:t>29</w:t>
            </w:r>
            <w:r w:rsidR="00AE6C4B" w:rsidRPr="00C63D80">
              <w:rPr>
                <w:sz w:val="22"/>
                <w:szCs w:val="22"/>
              </w:rPr>
              <w:t>,3</w:t>
            </w:r>
          </w:p>
        </w:tc>
        <w:tc>
          <w:tcPr>
            <w:tcW w:w="420" w:type="pct"/>
            <w:vAlign w:val="center"/>
          </w:tcPr>
          <w:p w:rsidR="00AB56AF" w:rsidRPr="00C63D80" w:rsidRDefault="00211CAE" w:rsidP="000C6075">
            <w:pPr>
              <w:widowControl w:val="0"/>
              <w:autoSpaceDE w:val="0"/>
              <w:autoSpaceDN w:val="0"/>
              <w:adjustRightInd w:val="0"/>
              <w:jc w:val="center"/>
              <w:rPr>
                <w:sz w:val="22"/>
                <w:szCs w:val="22"/>
              </w:rPr>
            </w:pPr>
            <w:r>
              <w:rPr>
                <w:sz w:val="22"/>
                <w:szCs w:val="22"/>
              </w:rPr>
              <w:t>30</w:t>
            </w:r>
            <w:r w:rsidR="00AE6C4B" w:rsidRPr="00C63D80">
              <w:rPr>
                <w:sz w:val="22"/>
                <w:szCs w:val="22"/>
              </w:rPr>
              <w:t>,</w:t>
            </w:r>
            <w:r>
              <w:rPr>
                <w:sz w:val="22"/>
                <w:szCs w:val="22"/>
              </w:rPr>
              <w:t>6</w:t>
            </w:r>
          </w:p>
        </w:tc>
        <w:tc>
          <w:tcPr>
            <w:tcW w:w="419" w:type="pct"/>
            <w:vAlign w:val="center"/>
          </w:tcPr>
          <w:p w:rsidR="00AB56AF" w:rsidRPr="00C63D80" w:rsidRDefault="00AE6C4B" w:rsidP="000C6075">
            <w:pPr>
              <w:widowControl w:val="0"/>
              <w:autoSpaceDE w:val="0"/>
              <w:autoSpaceDN w:val="0"/>
              <w:adjustRightInd w:val="0"/>
              <w:jc w:val="center"/>
              <w:rPr>
                <w:sz w:val="22"/>
                <w:szCs w:val="22"/>
              </w:rPr>
            </w:pPr>
            <w:r w:rsidRPr="00C63D80">
              <w:rPr>
                <w:sz w:val="22"/>
                <w:szCs w:val="22"/>
              </w:rPr>
              <w:t>3</w:t>
            </w:r>
            <w:r w:rsidR="00C200FF">
              <w:rPr>
                <w:sz w:val="22"/>
                <w:szCs w:val="22"/>
              </w:rPr>
              <w:t>1</w:t>
            </w:r>
            <w:r w:rsidRPr="00C63D80">
              <w:rPr>
                <w:sz w:val="22"/>
                <w:szCs w:val="22"/>
              </w:rPr>
              <w:t>,1</w:t>
            </w:r>
          </w:p>
        </w:tc>
      </w:tr>
      <w:tr w:rsidR="00AB56AF" w:rsidRPr="00C63D80" w:rsidTr="000C6075">
        <w:tblPrEx>
          <w:tblLook w:val="04A0"/>
        </w:tblPrEx>
        <w:tc>
          <w:tcPr>
            <w:tcW w:w="226" w:type="pct"/>
            <w:vMerge/>
            <w:vAlign w:val="center"/>
          </w:tcPr>
          <w:p w:rsidR="00AB56AF" w:rsidRPr="00C63D80" w:rsidRDefault="00AB56AF" w:rsidP="000C6075">
            <w:pPr>
              <w:widowControl w:val="0"/>
              <w:autoSpaceDE w:val="0"/>
              <w:autoSpaceDN w:val="0"/>
              <w:adjustRightInd w:val="0"/>
              <w:jc w:val="center"/>
              <w:rPr>
                <w:sz w:val="22"/>
                <w:szCs w:val="22"/>
              </w:rPr>
            </w:pPr>
          </w:p>
        </w:tc>
        <w:tc>
          <w:tcPr>
            <w:tcW w:w="1425" w:type="pct"/>
            <w:vAlign w:val="center"/>
          </w:tcPr>
          <w:p w:rsidR="00AB56AF" w:rsidRPr="00C63D80" w:rsidRDefault="00AB56AF" w:rsidP="000C6075">
            <w:pPr>
              <w:widowControl w:val="0"/>
              <w:autoSpaceDE w:val="0"/>
              <w:autoSpaceDN w:val="0"/>
              <w:adjustRightInd w:val="0"/>
              <w:rPr>
                <w:sz w:val="22"/>
                <w:szCs w:val="22"/>
              </w:rPr>
            </w:pPr>
            <w:r w:rsidRPr="00C63D80">
              <w:rPr>
                <w:sz w:val="22"/>
                <w:szCs w:val="22"/>
              </w:rPr>
              <w:t>в том числе МО «Город Гатчина»</w:t>
            </w:r>
          </w:p>
        </w:tc>
        <w:tc>
          <w:tcPr>
            <w:tcW w:w="899" w:type="pct"/>
            <w:vMerge/>
            <w:vAlign w:val="center"/>
          </w:tcPr>
          <w:p w:rsidR="00AB56AF" w:rsidRPr="00C63D80" w:rsidRDefault="00AB56AF" w:rsidP="000C6075">
            <w:pPr>
              <w:widowControl w:val="0"/>
              <w:autoSpaceDE w:val="0"/>
              <w:autoSpaceDN w:val="0"/>
              <w:adjustRightInd w:val="0"/>
              <w:jc w:val="center"/>
              <w:rPr>
                <w:sz w:val="22"/>
                <w:szCs w:val="22"/>
              </w:rPr>
            </w:pPr>
          </w:p>
        </w:tc>
        <w:tc>
          <w:tcPr>
            <w:tcW w:w="351" w:type="pc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21,2</w:t>
            </w:r>
          </w:p>
        </w:tc>
        <w:tc>
          <w:tcPr>
            <w:tcW w:w="420" w:type="pc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20,95</w:t>
            </w:r>
          </w:p>
        </w:tc>
        <w:tc>
          <w:tcPr>
            <w:tcW w:w="420" w:type="pct"/>
            <w:vAlign w:val="center"/>
          </w:tcPr>
          <w:p w:rsidR="00AB56AF" w:rsidRPr="00C63D80" w:rsidRDefault="00C200FF" w:rsidP="000C6075">
            <w:pPr>
              <w:widowControl w:val="0"/>
              <w:autoSpaceDE w:val="0"/>
              <w:autoSpaceDN w:val="0"/>
              <w:adjustRightInd w:val="0"/>
              <w:jc w:val="center"/>
              <w:rPr>
                <w:sz w:val="22"/>
                <w:szCs w:val="22"/>
              </w:rPr>
            </w:pPr>
            <w:r>
              <w:rPr>
                <w:sz w:val="22"/>
                <w:szCs w:val="22"/>
              </w:rPr>
              <w:t>21,81</w:t>
            </w:r>
          </w:p>
        </w:tc>
        <w:tc>
          <w:tcPr>
            <w:tcW w:w="420" w:type="pct"/>
            <w:vAlign w:val="center"/>
          </w:tcPr>
          <w:p w:rsidR="00AB56AF" w:rsidRPr="00C63D80" w:rsidRDefault="00C200FF" w:rsidP="000C6075">
            <w:pPr>
              <w:widowControl w:val="0"/>
              <w:autoSpaceDE w:val="0"/>
              <w:autoSpaceDN w:val="0"/>
              <w:adjustRightInd w:val="0"/>
              <w:jc w:val="center"/>
              <w:rPr>
                <w:sz w:val="22"/>
                <w:szCs w:val="22"/>
              </w:rPr>
            </w:pPr>
            <w:r>
              <w:rPr>
                <w:sz w:val="22"/>
                <w:szCs w:val="22"/>
              </w:rPr>
              <w:t>23,22</w:t>
            </w:r>
          </w:p>
        </w:tc>
        <w:tc>
          <w:tcPr>
            <w:tcW w:w="420" w:type="pct"/>
            <w:vAlign w:val="center"/>
          </w:tcPr>
          <w:p w:rsidR="00AB56AF" w:rsidRPr="00C63D80" w:rsidRDefault="00C200FF" w:rsidP="000C6075">
            <w:pPr>
              <w:widowControl w:val="0"/>
              <w:autoSpaceDE w:val="0"/>
              <w:autoSpaceDN w:val="0"/>
              <w:adjustRightInd w:val="0"/>
              <w:jc w:val="center"/>
              <w:rPr>
                <w:sz w:val="22"/>
                <w:szCs w:val="22"/>
              </w:rPr>
            </w:pPr>
            <w:r>
              <w:rPr>
                <w:sz w:val="22"/>
                <w:szCs w:val="22"/>
              </w:rPr>
              <w:t>23,86</w:t>
            </w:r>
          </w:p>
        </w:tc>
        <w:tc>
          <w:tcPr>
            <w:tcW w:w="419" w:type="pct"/>
            <w:vAlign w:val="center"/>
          </w:tcPr>
          <w:p w:rsidR="00AB56AF" w:rsidRPr="00C63D80" w:rsidRDefault="00C200FF" w:rsidP="000C6075">
            <w:pPr>
              <w:widowControl w:val="0"/>
              <w:autoSpaceDE w:val="0"/>
              <w:autoSpaceDN w:val="0"/>
              <w:adjustRightInd w:val="0"/>
              <w:jc w:val="center"/>
              <w:rPr>
                <w:sz w:val="22"/>
                <w:szCs w:val="22"/>
              </w:rPr>
            </w:pPr>
            <w:r>
              <w:rPr>
                <w:sz w:val="22"/>
                <w:szCs w:val="22"/>
              </w:rPr>
              <w:t>24,12</w:t>
            </w:r>
          </w:p>
        </w:tc>
      </w:tr>
      <w:tr w:rsidR="00AB56AF" w:rsidRPr="00C63D80" w:rsidTr="000C6075">
        <w:tc>
          <w:tcPr>
            <w:tcW w:w="226" w:type="pct"/>
            <w:vMerge w:val="restar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3.</w:t>
            </w:r>
            <w:r w:rsidR="00C84DDB">
              <w:rPr>
                <w:sz w:val="22"/>
                <w:szCs w:val="22"/>
              </w:rPr>
              <w:t>2</w:t>
            </w:r>
          </w:p>
        </w:tc>
        <w:tc>
          <w:tcPr>
            <w:tcW w:w="1425" w:type="pct"/>
            <w:vAlign w:val="center"/>
          </w:tcPr>
          <w:p w:rsidR="00AB56AF" w:rsidRPr="00C63D80" w:rsidRDefault="00AB56AF" w:rsidP="000C6075">
            <w:pPr>
              <w:widowControl w:val="0"/>
              <w:autoSpaceDE w:val="0"/>
              <w:autoSpaceDN w:val="0"/>
              <w:adjustRightInd w:val="0"/>
              <w:rPr>
                <w:sz w:val="22"/>
                <w:szCs w:val="22"/>
              </w:rPr>
            </w:pPr>
            <w:r w:rsidRPr="00C63D80">
              <w:rPr>
                <w:sz w:val="22"/>
                <w:szCs w:val="22"/>
              </w:rPr>
              <w:t xml:space="preserve">Протяженность </w:t>
            </w:r>
            <w:r w:rsidRPr="00C63D80">
              <w:rPr>
                <w:b/>
                <w:sz w:val="22"/>
                <w:szCs w:val="22"/>
              </w:rPr>
              <w:t>тепловых</w:t>
            </w:r>
            <w:r w:rsidRPr="00C63D80">
              <w:rPr>
                <w:sz w:val="22"/>
                <w:szCs w:val="22"/>
              </w:rPr>
              <w:t xml:space="preserve"> и паровых сетей, нуждающихся в замене</w:t>
            </w:r>
          </w:p>
        </w:tc>
        <w:tc>
          <w:tcPr>
            <w:tcW w:w="899" w:type="pct"/>
            <w:vMerge w:val="restar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процентов от общей протяженности сетей</w:t>
            </w:r>
          </w:p>
        </w:tc>
        <w:tc>
          <w:tcPr>
            <w:tcW w:w="351" w:type="pc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44,7</w:t>
            </w:r>
          </w:p>
        </w:tc>
        <w:tc>
          <w:tcPr>
            <w:tcW w:w="420" w:type="pc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45,0</w:t>
            </w:r>
          </w:p>
        </w:tc>
        <w:tc>
          <w:tcPr>
            <w:tcW w:w="420" w:type="pct"/>
            <w:vAlign w:val="center"/>
          </w:tcPr>
          <w:p w:rsidR="00AB56AF" w:rsidRPr="00C63D80" w:rsidRDefault="00410159" w:rsidP="000C6075">
            <w:pPr>
              <w:widowControl w:val="0"/>
              <w:autoSpaceDE w:val="0"/>
              <w:autoSpaceDN w:val="0"/>
              <w:adjustRightInd w:val="0"/>
              <w:jc w:val="center"/>
              <w:rPr>
                <w:sz w:val="22"/>
                <w:szCs w:val="22"/>
              </w:rPr>
            </w:pPr>
            <w:r>
              <w:rPr>
                <w:sz w:val="22"/>
                <w:szCs w:val="22"/>
              </w:rPr>
              <w:t>30,28</w:t>
            </w:r>
          </w:p>
        </w:tc>
        <w:tc>
          <w:tcPr>
            <w:tcW w:w="420" w:type="pct"/>
            <w:vAlign w:val="center"/>
          </w:tcPr>
          <w:p w:rsidR="00AB56AF" w:rsidRPr="00C63D80" w:rsidRDefault="007A55A2" w:rsidP="000C6075">
            <w:pPr>
              <w:widowControl w:val="0"/>
              <w:autoSpaceDE w:val="0"/>
              <w:autoSpaceDN w:val="0"/>
              <w:adjustRightInd w:val="0"/>
              <w:jc w:val="center"/>
              <w:rPr>
                <w:sz w:val="22"/>
                <w:szCs w:val="22"/>
              </w:rPr>
            </w:pPr>
            <w:r>
              <w:rPr>
                <w:sz w:val="22"/>
                <w:szCs w:val="22"/>
              </w:rPr>
              <w:t>29,56</w:t>
            </w:r>
          </w:p>
        </w:tc>
        <w:tc>
          <w:tcPr>
            <w:tcW w:w="420" w:type="pct"/>
            <w:vAlign w:val="center"/>
          </w:tcPr>
          <w:p w:rsidR="00AB56AF" w:rsidRPr="00C63D80" w:rsidRDefault="007A55A2" w:rsidP="000C6075">
            <w:pPr>
              <w:widowControl w:val="0"/>
              <w:autoSpaceDE w:val="0"/>
              <w:autoSpaceDN w:val="0"/>
              <w:adjustRightInd w:val="0"/>
              <w:jc w:val="center"/>
              <w:rPr>
                <w:sz w:val="22"/>
                <w:szCs w:val="22"/>
              </w:rPr>
            </w:pPr>
            <w:r>
              <w:rPr>
                <w:sz w:val="22"/>
                <w:szCs w:val="22"/>
              </w:rPr>
              <w:t>28,23</w:t>
            </w:r>
          </w:p>
        </w:tc>
        <w:tc>
          <w:tcPr>
            <w:tcW w:w="419" w:type="pct"/>
            <w:vAlign w:val="center"/>
          </w:tcPr>
          <w:p w:rsidR="00AB56AF" w:rsidRPr="00C63D80" w:rsidRDefault="007A55A2" w:rsidP="000C6075">
            <w:pPr>
              <w:widowControl w:val="0"/>
              <w:autoSpaceDE w:val="0"/>
              <w:autoSpaceDN w:val="0"/>
              <w:adjustRightInd w:val="0"/>
              <w:jc w:val="center"/>
              <w:rPr>
                <w:sz w:val="22"/>
                <w:szCs w:val="22"/>
              </w:rPr>
            </w:pPr>
            <w:r>
              <w:rPr>
                <w:sz w:val="22"/>
                <w:szCs w:val="22"/>
              </w:rPr>
              <w:t>27,45</w:t>
            </w:r>
          </w:p>
        </w:tc>
      </w:tr>
      <w:tr w:rsidR="00AB56AF" w:rsidRPr="00C63D80" w:rsidTr="000C6075">
        <w:tc>
          <w:tcPr>
            <w:tcW w:w="226" w:type="pct"/>
            <w:vMerge/>
            <w:vAlign w:val="center"/>
          </w:tcPr>
          <w:p w:rsidR="00AB56AF" w:rsidRPr="00C63D80" w:rsidRDefault="00AB56AF" w:rsidP="000C6075">
            <w:pPr>
              <w:widowControl w:val="0"/>
              <w:autoSpaceDE w:val="0"/>
              <w:autoSpaceDN w:val="0"/>
              <w:adjustRightInd w:val="0"/>
              <w:jc w:val="center"/>
              <w:rPr>
                <w:sz w:val="22"/>
                <w:szCs w:val="22"/>
              </w:rPr>
            </w:pPr>
          </w:p>
        </w:tc>
        <w:tc>
          <w:tcPr>
            <w:tcW w:w="1425" w:type="pct"/>
            <w:vAlign w:val="center"/>
          </w:tcPr>
          <w:p w:rsidR="00AB56AF" w:rsidRPr="00C63D80" w:rsidRDefault="00AB56AF" w:rsidP="000C6075">
            <w:pPr>
              <w:widowControl w:val="0"/>
              <w:autoSpaceDE w:val="0"/>
              <w:autoSpaceDN w:val="0"/>
              <w:adjustRightInd w:val="0"/>
              <w:rPr>
                <w:sz w:val="22"/>
                <w:szCs w:val="22"/>
              </w:rPr>
            </w:pPr>
            <w:r w:rsidRPr="00C63D80">
              <w:rPr>
                <w:sz w:val="22"/>
                <w:szCs w:val="22"/>
              </w:rPr>
              <w:t>в том числе МО «Город Гатчина»</w:t>
            </w:r>
          </w:p>
        </w:tc>
        <w:tc>
          <w:tcPr>
            <w:tcW w:w="899" w:type="pct"/>
            <w:vMerge/>
            <w:vAlign w:val="center"/>
          </w:tcPr>
          <w:p w:rsidR="00AB56AF" w:rsidRPr="00C63D80" w:rsidRDefault="00AB56AF" w:rsidP="000C6075">
            <w:pPr>
              <w:widowControl w:val="0"/>
              <w:autoSpaceDE w:val="0"/>
              <w:autoSpaceDN w:val="0"/>
              <w:adjustRightInd w:val="0"/>
              <w:jc w:val="center"/>
              <w:rPr>
                <w:sz w:val="22"/>
                <w:szCs w:val="22"/>
              </w:rPr>
            </w:pPr>
          </w:p>
        </w:tc>
        <w:tc>
          <w:tcPr>
            <w:tcW w:w="351" w:type="pc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30,3</w:t>
            </w:r>
          </w:p>
        </w:tc>
        <w:tc>
          <w:tcPr>
            <w:tcW w:w="420" w:type="pc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33,6</w:t>
            </w:r>
          </w:p>
        </w:tc>
        <w:tc>
          <w:tcPr>
            <w:tcW w:w="420" w:type="pct"/>
            <w:vAlign w:val="center"/>
          </w:tcPr>
          <w:p w:rsidR="00AB56AF" w:rsidRPr="00C63D80" w:rsidRDefault="00410159" w:rsidP="000C6075">
            <w:pPr>
              <w:widowControl w:val="0"/>
              <w:autoSpaceDE w:val="0"/>
              <w:autoSpaceDN w:val="0"/>
              <w:adjustRightInd w:val="0"/>
              <w:jc w:val="center"/>
              <w:rPr>
                <w:sz w:val="22"/>
                <w:szCs w:val="22"/>
              </w:rPr>
            </w:pPr>
            <w:r>
              <w:rPr>
                <w:sz w:val="22"/>
                <w:szCs w:val="22"/>
              </w:rPr>
              <w:t>36,24</w:t>
            </w:r>
          </w:p>
        </w:tc>
        <w:tc>
          <w:tcPr>
            <w:tcW w:w="420" w:type="pct"/>
            <w:vAlign w:val="center"/>
          </w:tcPr>
          <w:p w:rsidR="00AB56AF" w:rsidRPr="00C63D80" w:rsidRDefault="007A55A2" w:rsidP="000C6075">
            <w:pPr>
              <w:widowControl w:val="0"/>
              <w:autoSpaceDE w:val="0"/>
              <w:autoSpaceDN w:val="0"/>
              <w:adjustRightInd w:val="0"/>
              <w:jc w:val="center"/>
              <w:rPr>
                <w:sz w:val="22"/>
                <w:szCs w:val="22"/>
              </w:rPr>
            </w:pPr>
            <w:r>
              <w:rPr>
                <w:sz w:val="22"/>
                <w:szCs w:val="22"/>
              </w:rPr>
              <w:t>35,89</w:t>
            </w:r>
          </w:p>
        </w:tc>
        <w:tc>
          <w:tcPr>
            <w:tcW w:w="420" w:type="pct"/>
            <w:vAlign w:val="center"/>
          </w:tcPr>
          <w:p w:rsidR="00AB56AF" w:rsidRPr="00C63D80" w:rsidRDefault="007A55A2" w:rsidP="000C6075">
            <w:pPr>
              <w:widowControl w:val="0"/>
              <w:autoSpaceDE w:val="0"/>
              <w:autoSpaceDN w:val="0"/>
              <w:adjustRightInd w:val="0"/>
              <w:jc w:val="center"/>
              <w:rPr>
                <w:sz w:val="22"/>
                <w:szCs w:val="22"/>
              </w:rPr>
            </w:pPr>
            <w:r>
              <w:rPr>
                <w:sz w:val="22"/>
                <w:szCs w:val="22"/>
              </w:rPr>
              <w:t>35,15</w:t>
            </w:r>
          </w:p>
        </w:tc>
        <w:tc>
          <w:tcPr>
            <w:tcW w:w="419" w:type="pct"/>
            <w:vAlign w:val="center"/>
          </w:tcPr>
          <w:p w:rsidR="00AB56AF" w:rsidRPr="00C63D80" w:rsidRDefault="007A55A2" w:rsidP="000C6075">
            <w:pPr>
              <w:widowControl w:val="0"/>
              <w:autoSpaceDE w:val="0"/>
              <w:autoSpaceDN w:val="0"/>
              <w:adjustRightInd w:val="0"/>
              <w:jc w:val="center"/>
              <w:rPr>
                <w:sz w:val="22"/>
                <w:szCs w:val="22"/>
              </w:rPr>
            </w:pPr>
            <w:r>
              <w:rPr>
                <w:sz w:val="22"/>
                <w:szCs w:val="22"/>
              </w:rPr>
              <w:t>34,52</w:t>
            </w:r>
          </w:p>
        </w:tc>
      </w:tr>
      <w:tr w:rsidR="00AB56AF" w:rsidRPr="00C63D80" w:rsidTr="000C6075">
        <w:tc>
          <w:tcPr>
            <w:tcW w:w="226" w:type="pct"/>
            <w:vMerge w:val="restar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3.</w:t>
            </w:r>
            <w:r w:rsidR="00C84DDB">
              <w:rPr>
                <w:sz w:val="22"/>
                <w:szCs w:val="22"/>
              </w:rPr>
              <w:t>3</w:t>
            </w:r>
          </w:p>
        </w:tc>
        <w:tc>
          <w:tcPr>
            <w:tcW w:w="1425" w:type="pct"/>
            <w:vAlign w:val="center"/>
          </w:tcPr>
          <w:p w:rsidR="00AB56AF" w:rsidRPr="00C63D80" w:rsidRDefault="00AB56AF" w:rsidP="000C6075">
            <w:pPr>
              <w:widowControl w:val="0"/>
              <w:autoSpaceDE w:val="0"/>
              <w:autoSpaceDN w:val="0"/>
              <w:adjustRightInd w:val="0"/>
              <w:rPr>
                <w:sz w:val="22"/>
                <w:szCs w:val="22"/>
              </w:rPr>
            </w:pPr>
            <w:r w:rsidRPr="00C63D80">
              <w:rPr>
                <w:sz w:val="22"/>
                <w:szCs w:val="22"/>
              </w:rPr>
              <w:t xml:space="preserve">Протяженность уличной </w:t>
            </w:r>
            <w:r w:rsidRPr="00C63D80">
              <w:rPr>
                <w:b/>
                <w:sz w:val="22"/>
                <w:szCs w:val="22"/>
              </w:rPr>
              <w:t>водопроводной</w:t>
            </w:r>
            <w:r w:rsidRPr="00C63D80">
              <w:rPr>
                <w:sz w:val="22"/>
                <w:szCs w:val="22"/>
              </w:rPr>
              <w:t xml:space="preserve"> сети, нуждающейся в замене</w:t>
            </w:r>
          </w:p>
        </w:tc>
        <w:tc>
          <w:tcPr>
            <w:tcW w:w="899" w:type="pct"/>
            <w:vMerge w:val="restar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процентов от общей протяженности сетей</w:t>
            </w:r>
          </w:p>
        </w:tc>
        <w:tc>
          <w:tcPr>
            <w:tcW w:w="351" w:type="pc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68,7</w:t>
            </w:r>
          </w:p>
        </w:tc>
        <w:tc>
          <w:tcPr>
            <w:tcW w:w="420" w:type="pc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71,5</w:t>
            </w:r>
          </w:p>
        </w:tc>
        <w:tc>
          <w:tcPr>
            <w:tcW w:w="420" w:type="pct"/>
            <w:vAlign w:val="center"/>
          </w:tcPr>
          <w:p w:rsidR="00AB56AF" w:rsidRPr="00C63D80" w:rsidRDefault="00153898" w:rsidP="000C6075">
            <w:pPr>
              <w:widowControl w:val="0"/>
              <w:autoSpaceDE w:val="0"/>
              <w:autoSpaceDN w:val="0"/>
              <w:adjustRightInd w:val="0"/>
              <w:jc w:val="center"/>
              <w:rPr>
                <w:sz w:val="22"/>
                <w:szCs w:val="22"/>
              </w:rPr>
            </w:pPr>
            <w:r>
              <w:rPr>
                <w:sz w:val="22"/>
                <w:szCs w:val="22"/>
              </w:rPr>
              <w:t>73,21</w:t>
            </w:r>
          </w:p>
        </w:tc>
        <w:tc>
          <w:tcPr>
            <w:tcW w:w="420" w:type="pct"/>
            <w:vAlign w:val="center"/>
          </w:tcPr>
          <w:p w:rsidR="00AB56AF" w:rsidRPr="00C63D80" w:rsidRDefault="007A55A2" w:rsidP="000C6075">
            <w:pPr>
              <w:widowControl w:val="0"/>
              <w:autoSpaceDE w:val="0"/>
              <w:autoSpaceDN w:val="0"/>
              <w:adjustRightInd w:val="0"/>
              <w:jc w:val="center"/>
              <w:rPr>
                <w:sz w:val="22"/>
                <w:szCs w:val="22"/>
              </w:rPr>
            </w:pPr>
            <w:r>
              <w:rPr>
                <w:sz w:val="22"/>
                <w:szCs w:val="22"/>
              </w:rPr>
              <w:t>72,58</w:t>
            </w:r>
          </w:p>
        </w:tc>
        <w:tc>
          <w:tcPr>
            <w:tcW w:w="420" w:type="pct"/>
            <w:vAlign w:val="center"/>
          </w:tcPr>
          <w:p w:rsidR="00AB56AF" w:rsidRPr="00C63D80" w:rsidRDefault="007A55A2" w:rsidP="000C6075">
            <w:pPr>
              <w:widowControl w:val="0"/>
              <w:autoSpaceDE w:val="0"/>
              <w:autoSpaceDN w:val="0"/>
              <w:adjustRightInd w:val="0"/>
              <w:jc w:val="center"/>
              <w:rPr>
                <w:sz w:val="22"/>
                <w:szCs w:val="22"/>
              </w:rPr>
            </w:pPr>
            <w:r>
              <w:rPr>
                <w:sz w:val="22"/>
                <w:szCs w:val="22"/>
              </w:rPr>
              <w:t>71,63</w:t>
            </w:r>
          </w:p>
        </w:tc>
        <w:tc>
          <w:tcPr>
            <w:tcW w:w="419" w:type="pct"/>
            <w:vAlign w:val="center"/>
          </w:tcPr>
          <w:p w:rsidR="00AB56AF" w:rsidRPr="00C63D80" w:rsidRDefault="007A55A2" w:rsidP="007A55A2">
            <w:pPr>
              <w:widowControl w:val="0"/>
              <w:autoSpaceDE w:val="0"/>
              <w:autoSpaceDN w:val="0"/>
              <w:adjustRightInd w:val="0"/>
              <w:jc w:val="center"/>
              <w:rPr>
                <w:sz w:val="22"/>
                <w:szCs w:val="22"/>
              </w:rPr>
            </w:pPr>
            <w:r>
              <w:rPr>
                <w:sz w:val="22"/>
                <w:szCs w:val="22"/>
              </w:rPr>
              <w:t>69,98</w:t>
            </w:r>
          </w:p>
        </w:tc>
      </w:tr>
      <w:tr w:rsidR="00AB56AF" w:rsidRPr="00C63D80" w:rsidTr="000C6075">
        <w:tc>
          <w:tcPr>
            <w:tcW w:w="226" w:type="pct"/>
            <w:vMerge/>
            <w:vAlign w:val="center"/>
          </w:tcPr>
          <w:p w:rsidR="00AB56AF" w:rsidRPr="00C63D80" w:rsidRDefault="00AB56AF" w:rsidP="000C6075">
            <w:pPr>
              <w:widowControl w:val="0"/>
              <w:autoSpaceDE w:val="0"/>
              <w:autoSpaceDN w:val="0"/>
              <w:adjustRightInd w:val="0"/>
              <w:jc w:val="center"/>
              <w:rPr>
                <w:sz w:val="22"/>
                <w:szCs w:val="22"/>
              </w:rPr>
            </w:pPr>
          </w:p>
        </w:tc>
        <w:tc>
          <w:tcPr>
            <w:tcW w:w="1425" w:type="pct"/>
            <w:vAlign w:val="center"/>
          </w:tcPr>
          <w:p w:rsidR="00AB56AF" w:rsidRPr="00C63D80" w:rsidRDefault="00AB56AF" w:rsidP="000C6075">
            <w:pPr>
              <w:widowControl w:val="0"/>
              <w:autoSpaceDE w:val="0"/>
              <w:autoSpaceDN w:val="0"/>
              <w:adjustRightInd w:val="0"/>
              <w:rPr>
                <w:sz w:val="22"/>
                <w:szCs w:val="22"/>
              </w:rPr>
            </w:pPr>
            <w:r w:rsidRPr="00C63D80">
              <w:rPr>
                <w:sz w:val="22"/>
                <w:szCs w:val="22"/>
              </w:rPr>
              <w:t>в том числе МО «Город Гатчина»</w:t>
            </w:r>
          </w:p>
        </w:tc>
        <w:tc>
          <w:tcPr>
            <w:tcW w:w="899" w:type="pct"/>
            <w:vMerge/>
            <w:vAlign w:val="center"/>
          </w:tcPr>
          <w:p w:rsidR="00AB56AF" w:rsidRPr="00C63D80" w:rsidRDefault="00AB56AF" w:rsidP="000C6075">
            <w:pPr>
              <w:widowControl w:val="0"/>
              <w:autoSpaceDE w:val="0"/>
              <w:autoSpaceDN w:val="0"/>
              <w:adjustRightInd w:val="0"/>
              <w:jc w:val="center"/>
              <w:rPr>
                <w:sz w:val="22"/>
                <w:szCs w:val="22"/>
              </w:rPr>
            </w:pPr>
          </w:p>
        </w:tc>
        <w:tc>
          <w:tcPr>
            <w:tcW w:w="351" w:type="pc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63,9</w:t>
            </w:r>
          </w:p>
        </w:tc>
        <w:tc>
          <w:tcPr>
            <w:tcW w:w="420" w:type="pct"/>
            <w:vAlign w:val="center"/>
          </w:tcPr>
          <w:p w:rsidR="00AB56AF" w:rsidRPr="00C63D80" w:rsidRDefault="00AB56AF" w:rsidP="000C6075">
            <w:pPr>
              <w:widowControl w:val="0"/>
              <w:autoSpaceDE w:val="0"/>
              <w:autoSpaceDN w:val="0"/>
              <w:adjustRightInd w:val="0"/>
              <w:jc w:val="center"/>
              <w:rPr>
                <w:sz w:val="22"/>
                <w:szCs w:val="22"/>
              </w:rPr>
            </w:pPr>
            <w:r w:rsidRPr="00C63D80">
              <w:rPr>
                <w:sz w:val="22"/>
                <w:szCs w:val="22"/>
              </w:rPr>
              <w:t>72,8</w:t>
            </w:r>
          </w:p>
        </w:tc>
        <w:tc>
          <w:tcPr>
            <w:tcW w:w="420" w:type="pct"/>
            <w:vAlign w:val="center"/>
          </w:tcPr>
          <w:p w:rsidR="00AB56AF" w:rsidRPr="00C63D80" w:rsidRDefault="00153898" w:rsidP="000C6075">
            <w:pPr>
              <w:widowControl w:val="0"/>
              <w:autoSpaceDE w:val="0"/>
              <w:autoSpaceDN w:val="0"/>
              <w:adjustRightInd w:val="0"/>
              <w:jc w:val="center"/>
              <w:rPr>
                <w:sz w:val="22"/>
                <w:szCs w:val="22"/>
              </w:rPr>
            </w:pPr>
            <w:r>
              <w:rPr>
                <w:sz w:val="22"/>
                <w:szCs w:val="22"/>
              </w:rPr>
              <w:t>70,99</w:t>
            </w:r>
          </w:p>
        </w:tc>
        <w:tc>
          <w:tcPr>
            <w:tcW w:w="420" w:type="pct"/>
            <w:vAlign w:val="center"/>
          </w:tcPr>
          <w:p w:rsidR="00AB56AF" w:rsidRPr="00C63D80" w:rsidRDefault="007A55A2" w:rsidP="000C6075">
            <w:pPr>
              <w:widowControl w:val="0"/>
              <w:autoSpaceDE w:val="0"/>
              <w:autoSpaceDN w:val="0"/>
              <w:adjustRightInd w:val="0"/>
              <w:jc w:val="center"/>
              <w:rPr>
                <w:sz w:val="22"/>
                <w:szCs w:val="22"/>
              </w:rPr>
            </w:pPr>
            <w:r>
              <w:rPr>
                <w:sz w:val="22"/>
                <w:szCs w:val="22"/>
              </w:rPr>
              <w:t>70,12</w:t>
            </w:r>
          </w:p>
        </w:tc>
        <w:tc>
          <w:tcPr>
            <w:tcW w:w="420" w:type="pct"/>
            <w:vAlign w:val="center"/>
          </w:tcPr>
          <w:p w:rsidR="00AB56AF" w:rsidRPr="00C63D80" w:rsidRDefault="005430C7" w:rsidP="000C6075">
            <w:pPr>
              <w:widowControl w:val="0"/>
              <w:autoSpaceDE w:val="0"/>
              <w:autoSpaceDN w:val="0"/>
              <w:adjustRightInd w:val="0"/>
              <w:jc w:val="center"/>
              <w:rPr>
                <w:sz w:val="22"/>
                <w:szCs w:val="22"/>
              </w:rPr>
            </w:pPr>
            <w:r>
              <w:rPr>
                <w:sz w:val="22"/>
                <w:szCs w:val="22"/>
              </w:rPr>
              <w:t>68,78</w:t>
            </w:r>
          </w:p>
        </w:tc>
        <w:tc>
          <w:tcPr>
            <w:tcW w:w="419" w:type="pct"/>
            <w:vAlign w:val="center"/>
          </w:tcPr>
          <w:p w:rsidR="00AB56AF" w:rsidRPr="00C63D80" w:rsidRDefault="005430C7" w:rsidP="000C6075">
            <w:pPr>
              <w:widowControl w:val="0"/>
              <w:autoSpaceDE w:val="0"/>
              <w:autoSpaceDN w:val="0"/>
              <w:adjustRightInd w:val="0"/>
              <w:jc w:val="center"/>
              <w:rPr>
                <w:sz w:val="22"/>
                <w:szCs w:val="22"/>
              </w:rPr>
            </w:pPr>
            <w:r>
              <w:rPr>
                <w:sz w:val="22"/>
                <w:szCs w:val="22"/>
              </w:rPr>
              <w:t>67,54</w:t>
            </w:r>
          </w:p>
        </w:tc>
      </w:tr>
      <w:tr w:rsidR="00CD4AC3" w:rsidRPr="00C63D80" w:rsidTr="000C6075">
        <w:tc>
          <w:tcPr>
            <w:tcW w:w="226" w:type="pct"/>
            <w:vMerge w:val="restart"/>
            <w:vAlign w:val="center"/>
          </w:tcPr>
          <w:p w:rsidR="00CD4AC3" w:rsidRPr="00C63D80" w:rsidRDefault="00CD4AC3" w:rsidP="000C6075">
            <w:pPr>
              <w:widowControl w:val="0"/>
              <w:autoSpaceDE w:val="0"/>
              <w:autoSpaceDN w:val="0"/>
              <w:adjustRightInd w:val="0"/>
              <w:jc w:val="center"/>
              <w:rPr>
                <w:sz w:val="22"/>
                <w:szCs w:val="22"/>
              </w:rPr>
            </w:pPr>
            <w:r w:rsidRPr="00C63D80">
              <w:rPr>
                <w:sz w:val="22"/>
                <w:szCs w:val="22"/>
              </w:rPr>
              <w:t>3.</w:t>
            </w:r>
            <w:r>
              <w:rPr>
                <w:sz w:val="22"/>
                <w:szCs w:val="22"/>
              </w:rPr>
              <w:t>4</w:t>
            </w:r>
          </w:p>
        </w:tc>
        <w:tc>
          <w:tcPr>
            <w:tcW w:w="1425" w:type="pct"/>
            <w:vAlign w:val="center"/>
          </w:tcPr>
          <w:p w:rsidR="00CD4AC3" w:rsidRPr="00C63D80" w:rsidRDefault="00CD4AC3" w:rsidP="000C6075">
            <w:pPr>
              <w:widowControl w:val="0"/>
              <w:autoSpaceDE w:val="0"/>
              <w:autoSpaceDN w:val="0"/>
              <w:adjustRightInd w:val="0"/>
              <w:rPr>
                <w:sz w:val="22"/>
                <w:szCs w:val="22"/>
              </w:rPr>
            </w:pPr>
            <w:r w:rsidRPr="00C63D80">
              <w:rPr>
                <w:sz w:val="22"/>
                <w:szCs w:val="22"/>
              </w:rPr>
              <w:t xml:space="preserve">Протяженность уличной </w:t>
            </w:r>
            <w:r w:rsidRPr="00C63D80">
              <w:rPr>
                <w:b/>
                <w:sz w:val="22"/>
                <w:szCs w:val="22"/>
              </w:rPr>
              <w:t>канализационной</w:t>
            </w:r>
            <w:r w:rsidRPr="00C63D80">
              <w:rPr>
                <w:sz w:val="22"/>
                <w:szCs w:val="22"/>
              </w:rPr>
              <w:t xml:space="preserve"> сети, нуждающейся в замене</w:t>
            </w:r>
          </w:p>
        </w:tc>
        <w:tc>
          <w:tcPr>
            <w:tcW w:w="899" w:type="pct"/>
            <w:vMerge w:val="restart"/>
            <w:vAlign w:val="center"/>
          </w:tcPr>
          <w:p w:rsidR="00CD4AC3" w:rsidRPr="00C63D80" w:rsidRDefault="00CD4AC3" w:rsidP="000C6075">
            <w:pPr>
              <w:widowControl w:val="0"/>
              <w:autoSpaceDE w:val="0"/>
              <w:autoSpaceDN w:val="0"/>
              <w:adjustRightInd w:val="0"/>
              <w:jc w:val="center"/>
              <w:rPr>
                <w:sz w:val="22"/>
                <w:szCs w:val="22"/>
              </w:rPr>
            </w:pPr>
            <w:r w:rsidRPr="00C63D80">
              <w:rPr>
                <w:sz w:val="22"/>
                <w:szCs w:val="22"/>
              </w:rPr>
              <w:t>процентов от общей протяженности сетей</w:t>
            </w:r>
          </w:p>
        </w:tc>
        <w:tc>
          <w:tcPr>
            <w:tcW w:w="351" w:type="pct"/>
            <w:vAlign w:val="center"/>
          </w:tcPr>
          <w:p w:rsidR="00CD4AC3" w:rsidRPr="00C63D80" w:rsidRDefault="00CD4AC3" w:rsidP="000C6075">
            <w:pPr>
              <w:widowControl w:val="0"/>
              <w:autoSpaceDE w:val="0"/>
              <w:autoSpaceDN w:val="0"/>
              <w:adjustRightInd w:val="0"/>
              <w:jc w:val="center"/>
              <w:rPr>
                <w:sz w:val="22"/>
                <w:szCs w:val="22"/>
              </w:rPr>
            </w:pPr>
            <w:r w:rsidRPr="00C63D80">
              <w:rPr>
                <w:sz w:val="22"/>
                <w:szCs w:val="22"/>
              </w:rPr>
              <w:t>63,0</w:t>
            </w:r>
          </w:p>
        </w:tc>
        <w:tc>
          <w:tcPr>
            <w:tcW w:w="420" w:type="pct"/>
            <w:vAlign w:val="center"/>
          </w:tcPr>
          <w:p w:rsidR="00CD4AC3" w:rsidRPr="00C63D80" w:rsidRDefault="00CD4AC3" w:rsidP="000C6075">
            <w:pPr>
              <w:widowControl w:val="0"/>
              <w:autoSpaceDE w:val="0"/>
              <w:autoSpaceDN w:val="0"/>
              <w:adjustRightInd w:val="0"/>
              <w:jc w:val="center"/>
              <w:rPr>
                <w:sz w:val="22"/>
                <w:szCs w:val="22"/>
              </w:rPr>
            </w:pPr>
            <w:r w:rsidRPr="00C63D80">
              <w:rPr>
                <w:sz w:val="22"/>
                <w:szCs w:val="22"/>
              </w:rPr>
              <w:t>70,2</w:t>
            </w:r>
          </w:p>
        </w:tc>
        <w:tc>
          <w:tcPr>
            <w:tcW w:w="420" w:type="pct"/>
            <w:vAlign w:val="center"/>
          </w:tcPr>
          <w:p w:rsidR="00CD4AC3" w:rsidRPr="00C63D80" w:rsidRDefault="00CD4AC3" w:rsidP="000C6075">
            <w:pPr>
              <w:widowControl w:val="0"/>
              <w:autoSpaceDE w:val="0"/>
              <w:autoSpaceDN w:val="0"/>
              <w:adjustRightInd w:val="0"/>
              <w:jc w:val="center"/>
              <w:rPr>
                <w:sz w:val="22"/>
                <w:szCs w:val="22"/>
              </w:rPr>
            </w:pPr>
            <w:r>
              <w:rPr>
                <w:sz w:val="22"/>
                <w:szCs w:val="22"/>
              </w:rPr>
              <w:t>66,94</w:t>
            </w:r>
          </w:p>
        </w:tc>
        <w:tc>
          <w:tcPr>
            <w:tcW w:w="420" w:type="pct"/>
            <w:vAlign w:val="center"/>
          </w:tcPr>
          <w:p w:rsidR="00CD4AC3" w:rsidRPr="00C63D80" w:rsidRDefault="005430C7" w:rsidP="00475811">
            <w:pPr>
              <w:widowControl w:val="0"/>
              <w:autoSpaceDE w:val="0"/>
              <w:autoSpaceDN w:val="0"/>
              <w:adjustRightInd w:val="0"/>
              <w:jc w:val="center"/>
              <w:rPr>
                <w:sz w:val="22"/>
                <w:szCs w:val="22"/>
              </w:rPr>
            </w:pPr>
            <w:r>
              <w:rPr>
                <w:sz w:val="22"/>
                <w:szCs w:val="22"/>
              </w:rPr>
              <w:t>66,14</w:t>
            </w:r>
          </w:p>
        </w:tc>
        <w:tc>
          <w:tcPr>
            <w:tcW w:w="420" w:type="pct"/>
            <w:vAlign w:val="center"/>
          </w:tcPr>
          <w:p w:rsidR="00CD4AC3" w:rsidRPr="00C63D80" w:rsidRDefault="005430C7" w:rsidP="00475811">
            <w:pPr>
              <w:widowControl w:val="0"/>
              <w:autoSpaceDE w:val="0"/>
              <w:autoSpaceDN w:val="0"/>
              <w:adjustRightInd w:val="0"/>
              <w:jc w:val="center"/>
              <w:rPr>
                <w:sz w:val="22"/>
                <w:szCs w:val="22"/>
              </w:rPr>
            </w:pPr>
            <w:r>
              <w:rPr>
                <w:sz w:val="22"/>
                <w:szCs w:val="22"/>
              </w:rPr>
              <w:t>64,96</w:t>
            </w:r>
          </w:p>
        </w:tc>
        <w:tc>
          <w:tcPr>
            <w:tcW w:w="419" w:type="pct"/>
            <w:vAlign w:val="center"/>
          </w:tcPr>
          <w:p w:rsidR="00CD4AC3" w:rsidRPr="00C63D80" w:rsidRDefault="005430C7" w:rsidP="00475811">
            <w:pPr>
              <w:widowControl w:val="0"/>
              <w:autoSpaceDE w:val="0"/>
              <w:autoSpaceDN w:val="0"/>
              <w:adjustRightInd w:val="0"/>
              <w:jc w:val="center"/>
              <w:rPr>
                <w:sz w:val="22"/>
                <w:szCs w:val="22"/>
              </w:rPr>
            </w:pPr>
            <w:r>
              <w:rPr>
                <w:sz w:val="22"/>
                <w:szCs w:val="22"/>
              </w:rPr>
              <w:t>63,43</w:t>
            </w:r>
          </w:p>
        </w:tc>
      </w:tr>
      <w:tr w:rsidR="00CD4AC3" w:rsidRPr="00C63D80" w:rsidTr="000C6075">
        <w:tc>
          <w:tcPr>
            <w:tcW w:w="226" w:type="pct"/>
            <w:vMerge/>
            <w:vAlign w:val="center"/>
          </w:tcPr>
          <w:p w:rsidR="00CD4AC3" w:rsidRPr="00C63D80" w:rsidRDefault="00CD4AC3" w:rsidP="000C6075">
            <w:pPr>
              <w:widowControl w:val="0"/>
              <w:autoSpaceDE w:val="0"/>
              <w:autoSpaceDN w:val="0"/>
              <w:adjustRightInd w:val="0"/>
              <w:jc w:val="center"/>
              <w:rPr>
                <w:sz w:val="22"/>
                <w:szCs w:val="22"/>
              </w:rPr>
            </w:pPr>
          </w:p>
        </w:tc>
        <w:tc>
          <w:tcPr>
            <w:tcW w:w="1425" w:type="pct"/>
            <w:vAlign w:val="center"/>
          </w:tcPr>
          <w:p w:rsidR="00CD4AC3" w:rsidRPr="00C63D80" w:rsidRDefault="00CD4AC3" w:rsidP="000C6075">
            <w:pPr>
              <w:widowControl w:val="0"/>
              <w:autoSpaceDE w:val="0"/>
              <w:autoSpaceDN w:val="0"/>
              <w:adjustRightInd w:val="0"/>
              <w:rPr>
                <w:sz w:val="22"/>
                <w:szCs w:val="22"/>
              </w:rPr>
            </w:pPr>
            <w:r w:rsidRPr="00C63D80">
              <w:rPr>
                <w:sz w:val="22"/>
                <w:szCs w:val="22"/>
              </w:rPr>
              <w:t>в том числе МО «Город Гатчина»</w:t>
            </w:r>
          </w:p>
        </w:tc>
        <w:tc>
          <w:tcPr>
            <w:tcW w:w="899" w:type="pct"/>
            <w:vMerge/>
            <w:vAlign w:val="center"/>
          </w:tcPr>
          <w:p w:rsidR="00CD4AC3" w:rsidRPr="00C63D80" w:rsidRDefault="00CD4AC3" w:rsidP="000C6075">
            <w:pPr>
              <w:widowControl w:val="0"/>
              <w:autoSpaceDE w:val="0"/>
              <w:autoSpaceDN w:val="0"/>
              <w:adjustRightInd w:val="0"/>
              <w:jc w:val="center"/>
              <w:rPr>
                <w:sz w:val="22"/>
                <w:szCs w:val="22"/>
              </w:rPr>
            </w:pPr>
          </w:p>
        </w:tc>
        <w:tc>
          <w:tcPr>
            <w:tcW w:w="351" w:type="pct"/>
            <w:vAlign w:val="center"/>
          </w:tcPr>
          <w:p w:rsidR="00CD4AC3" w:rsidRPr="00C63D80" w:rsidRDefault="00CD4AC3" w:rsidP="000C6075">
            <w:pPr>
              <w:widowControl w:val="0"/>
              <w:autoSpaceDE w:val="0"/>
              <w:autoSpaceDN w:val="0"/>
              <w:adjustRightInd w:val="0"/>
              <w:jc w:val="center"/>
              <w:rPr>
                <w:sz w:val="22"/>
                <w:szCs w:val="22"/>
              </w:rPr>
            </w:pPr>
            <w:r w:rsidRPr="00C63D80">
              <w:rPr>
                <w:sz w:val="22"/>
                <w:szCs w:val="22"/>
              </w:rPr>
              <w:t>71,3</w:t>
            </w:r>
          </w:p>
        </w:tc>
        <w:tc>
          <w:tcPr>
            <w:tcW w:w="420" w:type="pct"/>
            <w:vAlign w:val="center"/>
          </w:tcPr>
          <w:p w:rsidR="00CD4AC3" w:rsidRPr="00C63D80" w:rsidRDefault="00CD4AC3" w:rsidP="000C6075">
            <w:pPr>
              <w:widowControl w:val="0"/>
              <w:autoSpaceDE w:val="0"/>
              <w:autoSpaceDN w:val="0"/>
              <w:adjustRightInd w:val="0"/>
              <w:jc w:val="center"/>
              <w:rPr>
                <w:sz w:val="22"/>
                <w:szCs w:val="22"/>
              </w:rPr>
            </w:pPr>
            <w:r w:rsidRPr="00C63D80">
              <w:rPr>
                <w:sz w:val="22"/>
                <w:szCs w:val="22"/>
              </w:rPr>
              <w:t>82,1</w:t>
            </w:r>
          </w:p>
        </w:tc>
        <w:tc>
          <w:tcPr>
            <w:tcW w:w="420" w:type="pct"/>
            <w:vAlign w:val="center"/>
          </w:tcPr>
          <w:p w:rsidR="00CD4AC3" w:rsidRPr="00C63D80" w:rsidRDefault="00CD4AC3" w:rsidP="000C6075">
            <w:pPr>
              <w:widowControl w:val="0"/>
              <w:autoSpaceDE w:val="0"/>
              <w:autoSpaceDN w:val="0"/>
              <w:adjustRightInd w:val="0"/>
              <w:jc w:val="center"/>
              <w:rPr>
                <w:sz w:val="22"/>
                <w:szCs w:val="22"/>
              </w:rPr>
            </w:pPr>
            <w:r>
              <w:rPr>
                <w:sz w:val="22"/>
                <w:szCs w:val="22"/>
              </w:rPr>
              <w:t>81,77</w:t>
            </w:r>
          </w:p>
        </w:tc>
        <w:tc>
          <w:tcPr>
            <w:tcW w:w="420" w:type="pct"/>
            <w:vAlign w:val="center"/>
          </w:tcPr>
          <w:p w:rsidR="00CD4AC3" w:rsidRPr="00C63D80" w:rsidRDefault="005430C7" w:rsidP="000C6075">
            <w:pPr>
              <w:widowControl w:val="0"/>
              <w:autoSpaceDE w:val="0"/>
              <w:autoSpaceDN w:val="0"/>
              <w:adjustRightInd w:val="0"/>
              <w:jc w:val="center"/>
              <w:rPr>
                <w:sz w:val="22"/>
                <w:szCs w:val="22"/>
              </w:rPr>
            </w:pPr>
            <w:r>
              <w:rPr>
                <w:sz w:val="22"/>
                <w:szCs w:val="22"/>
              </w:rPr>
              <w:t>80,23</w:t>
            </w:r>
          </w:p>
        </w:tc>
        <w:tc>
          <w:tcPr>
            <w:tcW w:w="420" w:type="pct"/>
            <w:vAlign w:val="center"/>
          </w:tcPr>
          <w:p w:rsidR="00CD4AC3" w:rsidRPr="00C63D80" w:rsidRDefault="005430C7" w:rsidP="000C6075">
            <w:pPr>
              <w:widowControl w:val="0"/>
              <w:autoSpaceDE w:val="0"/>
              <w:autoSpaceDN w:val="0"/>
              <w:adjustRightInd w:val="0"/>
              <w:jc w:val="center"/>
              <w:rPr>
                <w:sz w:val="22"/>
                <w:szCs w:val="22"/>
              </w:rPr>
            </w:pPr>
            <w:r>
              <w:rPr>
                <w:sz w:val="22"/>
                <w:szCs w:val="22"/>
              </w:rPr>
              <w:t>78,64</w:t>
            </w:r>
          </w:p>
        </w:tc>
        <w:tc>
          <w:tcPr>
            <w:tcW w:w="419" w:type="pct"/>
            <w:vAlign w:val="center"/>
          </w:tcPr>
          <w:p w:rsidR="00CD4AC3" w:rsidRPr="00C63D80" w:rsidRDefault="005430C7" w:rsidP="000C6075">
            <w:pPr>
              <w:widowControl w:val="0"/>
              <w:autoSpaceDE w:val="0"/>
              <w:autoSpaceDN w:val="0"/>
              <w:adjustRightInd w:val="0"/>
              <w:jc w:val="center"/>
              <w:rPr>
                <w:sz w:val="22"/>
                <w:szCs w:val="22"/>
              </w:rPr>
            </w:pPr>
            <w:r>
              <w:rPr>
                <w:sz w:val="22"/>
                <w:szCs w:val="22"/>
              </w:rPr>
              <w:t>76,13</w:t>
            </w:r>
          </w:p>
        </w:tc>
      </w:tr>
      <w:tr w:rsidR="008B4B44" w:rsidRPr="00C63D80" w:rsidTr="000C6075">
        <w:tc>
          <w:tcPr>
            <w:tcW w:w="226"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3.</w:t>
            </w:r>
            <w:r>
              <w:rPr>
                <w:sz w:val="22"/>
                <w:szCs w:val="22"/>
              </w:rPr>
              <w:t>5</w:t>
            </w:r>
          </w:p>
        </w:tc>
        <w:tc>
          <w:tcPr>
            <w:tcW w:w="1425" w:type="pct"/>
            <w:vAlign w:val="center"/>
          </w:tcPr>
          <w:p w:rsidR="008B4B44" w:rsidRPr="00C63D80" w:rsidRDefault="008B4B44" w:rsidP="000C6075">
            <w:pPr>
              <w:widowControl w:val="0"/>
              <w:autoSpaceDE w:val="0"/>
              <w:autoSpaceDN w:val="0"/>
              <w:adjustRightInd w:val="0"/>
              <w:rPr>
                <w:sz w:val="22"/>
                <w:szCs w:val="22"/>
              </w:rPr>
            </w:pPr>
            <w:r w:rsidRPr="00C63D80">
              <w:rPr>
                <w:sz w:val="22"/>
                <w:szCs w:val="22"/>
              </w:rPr>
              <w:t xml:space="preserve">Удельный вес </w:t>
            </w:r>
            <w:r w:rsidRPr="00C63D80">
              <w:rPr>
                <w:b/>
                <w:sz w:val="22"/>
                <w:szCs w:val="22"/>
              </w:rPr>
              <w:t>автомобильных дорог</w:t>
            </w:r>
            <w:r w:rsidRPr="00C63D80">
              <w:rPr>
                <w:sz w:val="22"/>
                <w:szCs w:val="22"/>
              </w:rPr>
              <w:t xml:space="preserve"> местного значения с твердым покрытием, всего по Гатчинскому муниципальному району</w:t>
            </w:r>
          </w:p>
        </w:tc>
        <w:tc>
          <w:tcPr>
            <w:tcW w:w="899"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в процентах от общей протяженности дорог</w:t>
            </w:r>
          </w:p>
        </w:tc>
        <w:tc>
          <w:tcPr>
            <w:tcW w:w="351"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79</w:t>
            </w:r>
            <w:r>
              <w:rPr>
                <w:sz w:val="22"/>
                <w:szCs w:val="22"/>
              </w:rPr>
              <w:t>,0</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85</w:t>
            </w:r>
            <w:r>
              <w:rPr>
                <w:sz w:val="22"/>
                <w:szCs w:val="22"/>
              </w:rPr>
              <w:t>,0</w:t>
            </w:r>
          </w:p>
        </w:tc>
        <w:tc>
          <w:tcPr>
            <w:tcW w:w="420" w:type="pct"/>
            <w:vAlign w:val="center"/>
          </w:tcPr>
          <w:p w:rsidR="008B4B44" w:rsidRPr="00C63D80" w:rsidRDefault="008B4B44" w:rsidP="00A0434D">
            <w:pPr>
              <w:widowControl w:val="0"/>
              <w:autoSpaceDE w:val="0"/>
              <w:autoSpaceDN w:val="0"/>
              <w:adjustRightInd w:val="0"/>
              <w:jc w:val="center"/>
              <w:rPr>
                <w:sz w:val="22"/>
                <w:szCs w:val="22"/>
              </w:rPr>
            </w:pPr>
            <w:r>
              <w:rPr>
                <w:sz w:val="22"/>
                <w:szCs w:val="22"/>
              </w:rPr>
              <w:t>85,50</w:t>
            </w:r>
          </w:p>
        </w:tc>
        <w:tc>
          <w:tcPr>
            <w:tcW w:w="420" w:type="pct"/>
            <w:vAlign w:val="center"/>
          </w:tcPr>
          <w:p w:rsidR="008B4B44" w:rsidRPr="00C63D80" w:rsidRDefault="008B4B44" w:rsidP="00A0434D">
            <w:pPr>
              <w:widowControl w:val="0"/>
              <w:autoSpaceDE w:val="0"/>
              <w:autoSpaceDN w:val="0"/>
              <w:adjustRightInd w:val="0"/>
              <w:jc w:val="center"/>
              <w:rPr>
                <w:sz w:val="22"/>
                <w:szCs w:val="22"/>
              </w:rPr>
            </w:pPr>
            <w:r>
              <w:rPr>
                <w:sz w:val="22"/>
                <w:szCs w:val="22"/>
              </w:rPr>
              <w:t>86,50</w:t>
            </w:r>
          </w:p>
        </w:tc>
        <w:tc>
          <w:tcPr>
            <w:tcW w:w="420" w:type="pct"/>
            <w:vAlign w:val="center"/>
          </w:tcPr>
          <w:p w:rsidR="008B4B44" w:rsidRPr="00C63D80" w:rsidRDefault="008B4B44" w:rsidP="008B4B44">
            <w:pPr>
              <w:widowControl w:val="0"/>
              <w:autoSpaceDE w:val="0"/>
              <w:autoSpaceDN w:val="0"/>
              <w:adjustRightInd w:val="0"/>
              <w:jc w:val="center"/>
              <w:rPr>
                <w:sz w:val="22"/>
                <w:szCs w:val="22"/>
              </w:rPr>
            </w:pPr>
            <w:r>
              <w:rPr>
                <w:sz w:val="22"/>
                <w:szCs w:val="22"/>
              </w:rPr>
              <w:t>87,0</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88,5</w:t>
            </w:r>
          </w:p>
        </w:tc>
      </w:tr>
      <w:tr w:rsidR="008B4B44" w:rsidRPr="00C63D80" w:rsidTr="000C6075">
        <w:tc>
          <w:tcPr>
            <w:tcW w:w="226" w:type="pct"/>
            <w:vMerge/>
            <w:vAlign w:val="center"/>
          </w:tcPr>
          <w:p w:rsidR="008B4B44" w:rsidRPr="00C63D80" w:rsidRDefault="008B4B44" w:rsidP="000C6075">
            <w:pPr>
              <w:widowControl w:val="0"/>
              <w:autoSpaceDE w:val="0"/>
              <w:autoSpaceDN w:val="0"/>
              <w:adjustRightInd w:val="0"/>
              <w:jc w:val="center"/>
              <w:rPr>
                <w:sz w:val="22"/>
                <w:szCs w:val="22"/>
              </w:rPr>
            </w:pPr>
          </w:p>
        </w:tc>
        <w:tc>
          <w:tcPr>
            <w:tcW w:w="1425" w:type="pct"/>
            <w:vAlign w:val="center"/>
          </w:tcPr>
          <w:p w:rsidR="008B4B44" w:rsidRPr="00C63D80" w:rsidRDefault="008B4B44" w:rsidP="000C6075">
            <w:pPr>
              <w:widowControl w:val="0"/>
              <w:autoSpaceDE w:val="0"/>
              <w:autoSpaceDN w:val="0"/>
              <w:adjustRightInd w:val="0"/>
              <w:rPr>
                <w:sz w:val="22"/>
                <w:szCs w:val="22"/>
              </w:rPr>
            </w:pPr>
            <w:r w:rsidRPr="00C63D80">
              <w:rPr>
                <w:sz w:val="22"/>
                <w:szCs w:val="22"/>
              </w:rPr>
              <w:t>в том числе по МО «Город Гатчина»</w:t>
            </w:r>
          </w:p>
        </w:tc>
        <w:tc>
          <w:tcPr>
            <w:tcW w:w="899" w:type="pct"/>
            <w:vMerge/>
            <w:vAlign w:val="center"/>
          </w:tcPr>
          <w:p w:rsidR="008B4B44" w:rsidRPr="00C63D80" w:rsidRDefault="008B4B44" w:rsidP="000C6075">
            <w:pPr>
              <w:widowControl w:val="0"/>
              <w:autoSpaceDE w:val="0"/>
              <w:autoSpaceDN w:val="0"/>
              <w:adjustRightInd w:val="0"/>
              <w:jc w:val="center"/>
              <w:rPr>
                <w:sz w:val="22"/>
                <w:szCs w:val="22"/>
              </w:rPr>
            </w:pPr>
          </w:p>
        </w:tc>
        <w:tc>
          <w:tcPr>
            <w:tcW w:w="351"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99,9</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99,9</w:t>
            </w:r>
          </w:p>
        </w:tc>
        <w:tc>
          <w:tcPr>
            <w:tcW w:w="420" w:type="pct"/>
            <w:vAlign w:val="center"/>
          </w:tcPr>
          <w:p w:rsidR="008B4B44" w:rsidRPr="00C63D80" w:rsidRDefault="008B4B44" w:rsidP="00A0434D">
            <w:pPr>
              <w:widowControl w:val="0"/>
              <w:autoSpaceDE w:val="0"/>
              <w:autoSpaceDN w:val="0"/>
              <w:adjustRightInd w:val="0"/>
              <w:jc w:val="center"/>
              <w:rPr>
                <w:sz w:val="22"/>
                <w:szCs w:val="22"/>
              </w:rPr>
            </w:pPr>
            <w:r>
              <w:rPr>
                <w:sz w:val="22"/>
                <w:szCs w:val="22"/>
              </w:rPr>
              <w:t>100</w:t>
            </w:r>
          </w:p>
        </w:tc>
        <w:tc>
          <w:tcPr>
            <w:tcW w:w="420" w:type="pct"/>
            <w:vAlign w:val="center"/>
          </w:tcPr>
          <w:p w:rsidR="008B4B44" w:rsidRPr="00C63D80" w:rsidRDefault="008B4B44" w:rsidP="00A0434D">
            <w:pPr>
              <w:widowControl w:val="0"/>
              <w:autoSpaceDE w:val="0"/>
              <w:autoSpaceDN w:val="0"/>
              <w:adjustRightInd w:val="0"/>
              <w:jc w:val="center"/>
              <w:rPr>
                <w:sz w:val="22"/>
                <w:szCs w:val="22"/>
              </w:rPr>
            </w:pPr>
            <w:r>
              <w:rPr>
                <w:sz w:val="22"/>
                <w:szCs w:val="22"/>
              </w:rPr>
              <w:t>100</w:t>
            </w:r>
          </w:p>
        </w:tc>
        <w:tc>
          <w:tcPr>
            <w:tcW w:w="420" w:type="pct"/>
            <w:vAlign w:val="center"/>
          </w:tcPr>
          <w:p w:rsidR="008B4B44" w:rsidRPr="00C63D80" w:rsidRDefault="008B4B44" w:rsidP="00A0434D">
            <w:pPr>
              <w:widowControl w:val="0"/>
              <w:autoSpaceDE w:val="0"/>
              <w:autoSpaceDN w:val="0"/>
              <w:adjustRightInd w:val="0"/>
              <w:jc w:val="center"/>
              <w:rPr>
                <w:sz w:val="22"/>
                <w:szCs w:val="22"/>
              </w:rPr>
            </w:pPr>
            <w:r>
              <w:rPr>
                <w:sz w:val="22"/>
                <w:szCs w:val="22"/>
              </w:rPr>
              <w:t>100</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100</w:t>
            </w:r>
          </w:p>
        </w:tc>
      </w:tr>
      <w:tr w:rsidR="008B4B44" w:rsidRPr="00C63D80" w:rsidTr="000C6075">
        <w:tblPrEx>
          <w:tblLook w:val="04A0"/>
        </w:tblPrEx>
        <w:tc>
          <w:tcPr>
            <w:tcW w:w="226" w:type="pct"/>
            <w:shd w:val="clear" w:color="auto" w:fill="EEECE1" w:themeFill="background2"/>
            <w:vAlign w:val="center"/>
          </w:tcPr>
          <w:p w:rsidR="008B4B44" w:rsidRPr="00C63D80" w:rsidRDefault="008B4B44" w:rsidP="000C6075">
            <w:pPr>
              <w:widowControl w:val="0"/>
              <w:autoSpaceDE w:val="0"/>
              <w:autoSpaceDN w:val="0"/>
              <w:adjustRightInd w:val="0"/>
              <w:jc w:val="center"/>
              <w:rPr>
                <w:b/>
                <w:sz w:val="22"/>
                <w:szCs w:val="22"/>
              </w:rPr>
            </w:pPr>
            <w:r w:rsidRPr="00C63D80">
              <w:rPr>
                <w:b/>
                <w:sz w:val="22"/>
                <w:szCs w:val="22"/>
              </w:rPr>
              <w:t>4</w:t>
            </w:r>
          </w:p>
        </w:tc>
        <w:tc>
          <w:tcPr>
            <w:tcW w:w="1425" w:type="pct"/>
            <w:shd w:val="clear" w:color="auto" w:fill="EEECE1" w:themeFill="background2"/>
            <w:vAlign w:val="center"/>
          </w:tcPr>
          <w:p w:rsidR="008B4B44" w:rsidRPr="00C63D80" w:rsidRDefault="008B4B44" w:rsidP="000C6075">
            <w:pPr>
              <w:widowControl w:val="0"/>
              <w:autoSpaceDE w:val="0"/>
              <w:autoSpaceDN w:val="0"/>
              <w:adjustRightInd w:val="0"/>
              <w:jc w:val="center"/>
              <w:rPr>
                <w:b/>
                <w:sz w:val="22"/>
                <w:szCs w:val="22"/>
              </w:rPr>
            </w:pPr>
            <w:r w:rsidRPr="00C63D80">
              <w:rPr>
                <w:b/>
                <w:sz w:val="22"/>
                <w:szCs w:val="22"/>
              </w:rPr>
              <w:t>«УСЛУГИ»</w:t>
            </w:r>
          </w:p>
        </w:tc>
        <w:tc>
          <w:tcPr>
            <w:tcW w:w="899" w:type="pct"/>
            <w:shd w:val="clear" w:color="auto" w:fill="EEECE1" w:themeFill="background2"/>
            <w:vAlign w:val="center"/>
          </w:tcPr>
          <w:p w:rsidR="008B4B44" w:rsidRPr="00C63D80" w:rsidRDefault="008B4B44" w:rsidP="000C6075">
            <w:pPr>
              <w:widowControl w:val="0"/>
              <w:autoSpaceDE w:val="0"/>
              <w:autoSpaceDN w:val="0"/>
              <w:adjustRightInd w:val="0"/>
              <w:jc w:val="center"/>
              <w:rPr>
                <w:b/>
                <w:sz w:val="22"/>
                <w:szCs w:val="22"/>
              </w:rPr>
            </w:pPr>
          </w:p>
        </w:tc>
        <w:tc>
          <w:tcPr>
            <w:tcW w:w="351" w:type="pct"/>
            <w:shd w:val="clear" w:color="auto" w:fill="EEECE1" w:themeFill="background2"/>
            <w:vAlign w:val="center"/>
          </w:tcPr>
          <w:p w:rsidR="008B4B44" w:rsidRPr="00C63D80" w:rsidRDefault="008B4B44" w:rsidP="000C6075">
            <w:pPr>
              <w:widowControl w:val="0"/>
              <w:autoSpaceDE w:val="0"/>
              <w:autoSpaceDN w:val="0"/>
              <w:adjustRightInd w:val="0"/>
              <w:jc w:val="center"/>
              <w:rPr>
                <w:b/>
                <w:sz w:val="22"/>
                <w:szCs w:val="22"/>
              </w:rPr>
            </w:pPr>
          </w:p>
        </w:tc>
        <w:tc>
          <w:tcPr>
            <w:tcW w:w="420" w:type="pct"/>
            <w:shd w:val="clear" w:color="auto" w:fill="EEECE1" w:themeFill="background2"/>
            <w:vAlign w:val="center"/>
          </w:tcPr>
          <w:p w:rsidR="008B4B44" w:rsidRPr="00C63D80" w:rsidRDefault="008B4B44" w:rsidP="000C6075">
            <w:pPr>
              <w:widowControl w:val="0"/>
              <w:autoSpaceDE w:val="0"/>
              <w:autoSpaceDN w:val="0"/>
              <w:adjustRightInd w:val="0"/>
              <w:jc w:val="center"/>
              <w:rPr>
                <w:b/>
                <w:sz w:val="22"/>
                <w:szCs w:val="22"/>
              </w:rPr>
            </w:pPr>
          </w:p>
        </w:tc>
        <w:tc>
          <w:tcPr>
            <w:tcW w:w="420" w:type="pct"/>
            <w:shd w:val="clear" w:color="auto" w:fill="EEECE1" w:themeFill="background2"/>
            <w:vAlign w:val="center"/>
          </w:tcPr>
          <w:p w:rsidR="008B4B44" w:rsidRPr="00C63D80" w:rsidRDefault="008B4B44" w:rsidP="000C6075">
            <w:pPr>
              <w:widowControl w:val="0"/>
              <w:autoSpaceDE w:val="0"/>
              <w:autoSpaceDN w:val="0"/>
              <w:adjustRightInd w:val="0"/>
              <w:jc w:val="center"/>
              <w:rPr>
                <w:b/>
                <w:sz w:val="22"/>
                <w:szCs w:val="22"/>
              </w:rPr>
            </w:pPr>
          </w:p>
        </w:tc>
        <w:tc>
          <w:tcPr>
            <w:tcW w:w="420" w:type="pct"/>
            <w:shd w:val="clear" w:color="auto" w:fill="EEECE1" w:themeFill="background2"/>
            <w:vAlign w:val="center"/>
          </w:tcPr>
          <w:p w:rsidR="008B4B44" w:rsidRPr="00C63D80" w:rsidRDefault="008B4B44" w:rsidP="000C6075">
            <w:pPr>
              <w:widowControl w:val="0"/>
              <w:autoSpaceDE w:val="0"/>
              <w:autoSpaceDN w:val="0"/>
              <w:adjustRightInd w:val="0"/>
              <w:jc w:val="center"/>
              <w:rPr>
                <w:b/>
                <w:sz w:val="22"/>
                <w:szCs w:val="22"/>
              </w:rPr>
            </w:pPr>
          </w:p>
        </w:tc>
        <w:tc>
          <w:tcPr>
            <w:tcW w:w="420" w:type="pct"/>
            <w:shd w:val="clear" w:color="auto" w:fill="EEECE1" w:themeFill="background2"/>
            <w:vAlign w:val="center"/>
          </w:tcPr>
          <w:p w:rsidR="008B4B44" w:rsidRPr="00C63D80" w:rsidRDefault="008B4B44" w:rsidP="000C6075">
            <w:pPr>
              <w:widowControl w:val="0"/>
              <w:autoSpaceDE w:val="0"/>
              <w:autoSpaceDN w:val="0"/>
              <w:adjustRightInd w:val="0"/>
              <w:jc w:val="center"/>
              <w:rPr>
                <w:b/>
                <w:sz w:val="22"/>
                <w:szCs w:val="22"/>
              </w:rPr>
            </w:pPr>
          </w:p>
        </w:tc>
        <w:tc>
          <w:tcPr>
            <w:tcW w:w="419" w:type="pct"/>
            <w:shd w:val="clear" w:color="auto" w:fill="EEECE1" w:themeFill="background2"/>
            <w:vAlign w:val="center"/>
          </w:tcPr>
          <w:p w:rsidR="008B4B44" w:rsidRPr="00C63D80" w:rsidRDefault="008B4B44" w:rsidP="000C6075">
            <w:pPr>
              <w:widowControl w:val="0"/>
              <w:autoSpaceDE w:val="0"/>
              <w:autoSpaceDN w:val="0"/>
              <w:adjustRightInd w:val="0"/>
              <w:jc w:val="center"/>
              <w:rPr>
                <w:b/>
                <w:sz w:val="22"/>
                <w:szCs w:val="22"/>
              </w:rPr>
            </w:pPr>
          </w:p>
        </w:tc>
      </w:tr>
      <w:tr w:rsidR="008B4B44" w:rsidRPr="00C63D80" w:rsidTr="000C6075">
        <w:tblPrEx>
          <w:tblLook w:val="04A0"/>
        </w:tblPrEx>
        <w:tc>
          <w:tcPr>
            <w:tcW w:w="226"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4.1</w:t>
            </w:r>
          </w:p>
        </w:tc>
        <w:tc>
          <w:tcPr>
            <w:tcW w:w="1425" w:type="pct"/>
            <w:vAlign w:val="center"/>
          </w:tcPr>
          <w:p w:rsidR="008B4B44" w:rsidRPr="00C63D80" w:rsidRDefault="008B4B44" w:rsidP="000C6075">
            <w:pPr>
              <w:widowControl w:val="0"/>
              <w:autoSpaceDE w:val="0"/>
              <w:autoSpaceDN w:val="0"/>
              <w:adjustRightInd w:val="0"/>
              <w:rPr>
                <w:sz w:val="22"/>
                <w:szCs w:val="22"/>
              </w:rPr>
            </w:pPr>
            <w:r w:rsidRPr="00C63D80">
              <w:rPr>
                <w:sz w:val="22"/>
                <w:szCs w:val="22"/>
              </w:rPr>
              <w:t xml:space="preserve">Уровень удовлетворенности жителей услугами учреждений </w:t>
            </w:r>
            <w:r w:rsidRPr="00C63D80">
              <w:rPr>
                <w:b/>
                <w:sz w:val="22"/>
                <w:szCs w:val="22"/>
              </w:rPr>
              <w:t xml:space="preserve">детского дошкольного образования </w:t>
            </w:r>
            <w:r w:rsidRPr="00C63D80">
              <w:rPr>
                <w:sz w:val="22"/>
                <w:szCs w:val="22"/>
              </w:rPr>
              <w:t>(всего по Гатчинскому муниципальному району)</w:t>
            </w:r>
          </w:p>
        </w:tc>
        <w:tc>
          <w:tcPr>
            <w:tcW w:w="899"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процент от опрошенных</w:t>
            </w:r>
          </w:p>
        </w:tc>
        <w:tc>
          <w:tcPr>
            <w:tcW w:w="351"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72,0</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bCs/>
                <w:sz w:val="22"/>
                <w:szCs w:val="22"/>
              </w:rPr>
              <w:t>73,5</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75,6</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76,9</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78,6</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80,1</w:t>
            </w:r>
          </w:p>
        </w:tc>
      </w:tr>
      <w:tr w:rsidR="008B4B44" w:rsidRPr="00C63D80" w:rsidTr="000C6075">
        <w:tblPrEx>
          <w:tblLook w:val="04A0"/>
        </w:tblPrEx>
        <w:tc>
          <w:tcPr>
            <w:tcW w:w="226" w:type="pct"/>
            <w:vMerge/>
            <w:vAlign w:val="center"/>
          </w:tcPr>
          <w:p w:rsidR="008B4B44" w:rsidRPr="00C63D80" w:rsidRDefault="008B4B44" w:rsidP="000C6075">
            <w:pPr>
              <w:widowControl w:val="0"/>
              <w:autoSpaceDE w:val="0"/>
              <w:autoSpaceDN w:val="0"/>
              <w:adjustRightInd w:val="0"/>
              <w:jc w:val="center"/>
              <w:rPr>
                <w:sz w:val="22"/>
                <w:szCs w:val="22"/>
              </w:rPr>
            </w:pPr>
          </w:p>
        </w:tc>
        <w:tc>
          <w:tcPr>
            <w:tcW w:w="1425" w:type="pct"/>
            <w:vAlign w:val="center"/>
          </w:tcPr>
          <w:p w:rsidR="008B4B44" w:rsidRPr="00C63D80" w:rsidRDefault="008B4B44" w:rsidP="000C6075">
            <w:pPr>
              <w:widowControl w:val="0"/>
              <w:autoSpaceDE w:val="0"/>
              <w:autoSpaceDN w:val="0"/>
              <w:adjustRightInd w:val="0"/>
              <w:rPr>
                <w:sz w:val="22"/>
                <w:szCs w:val="22"/>
              </w:rPr>
            </w:pPr>
            <w:r w:rsidRPr="00C63D80">
              <w:rPr>
                <w:sz w:val="22"/>
                <w:szCs w:val="22"/>
              </w:rPr>
              <w:t>в том числе МО «Город Гатчина»</w:t>
            </w:r>
          </w:p>
        </w:tc>
        <w:tc>
          <w:tcPr>
            <w:tcW w:w="899" w:type="pct"/>
            <w:vMerge/>
            <w:vAlign w:val="center"/>
          </w:tcPr>
          <w:p w:rsidR="008B4B44" w:rsidRPr="00C63D80" w:rsidRDefault="008B4B44" w:rsidP="000C6075">
            <w:pPr>
              <w:widowControl w:val="0"/>
              <w:autoSpaceDE w:val="0"/>
              <w:autoSpaceDN w:val="0"/>
              <w:adjustRightInd w:val="0"/>
              <w:jc w:val="center"/>
              <w:rPr>
                <w:sz w:val="22"/>
                <w:szCs w:val="22"/>
              </w:rPr>
            </w:pPr>
          </w:p>
        </w:tc>
        <w:tc>
          <w:tcPr>
            <w:tcW w:w="351"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53,3</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bCs/>
                <w:sz w:val="22"/>
                <w:szCs w:val="22"/>
              </w:rPr>
              <w:t>56,7</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57,1</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57,8</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59,5</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61,7</w:t>
            </w:r>
          </w:p>
        </w:tc>
      </w:tr>
      <w:tr w:rsidR="008B4B44" w:rsidRPr="00C63D80" w:rsidTr="000C6075">
        <w:tblPrEx>
          <w:tblLook w:val="04A0"/>
        </w:tblPrEx>
        <w:tc>
          <w:tcPr>
            <w:tcW w:w="226"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4.2</w:t>
            </w:r>
          </w:p>
        </w:tc>
        <w:tc>
          <w:tcPr>
            <w:tcW w:w="1425" w:type="pct"/>
            <w:vAlign w:val="center"/>
          </w:tcPr>
          <w:p w:rsidR="008B4B44" w:rsidRPr="00C63D80" w:rsidRDefault="008B4B44" w:rsidP="000C6075">
            <w:pPr>
              <w:widowControl w:val="0"/>
              <w:autoSpaceDE w:val="0"/>
              <w:autoSpaceDN w:val="0"/>
              <w:adjustRightInd w:val="0"/>
              <w:rPr>
                <w:bCs/>
                <w:sz w:val="22"/>
                <w:szCs w:val="22"/>
              </w:rPr>
            </w:pPr>
            <w:r w:rsidRPr="00C63D80">
              <w:rPr>
                <w:sz w:val="22"/>
                <w:szCs w:val="22"/>
              </w:rPr>
              <w:t xml:space="preserve">Уровень удовлетворенности жителей услугами </w:t>
            </w:r>
            <w:r w:rsidRPr="00C63D80">
              <w:rPr>
                <w:b/>
                <w:bCs/>
                <w:sz w:val="22"/>
                <w:szCs w:val="22"/>
              </w:rPr>
              <w:t xml:space="preserve">общеобразовательных учреждений </w:t>
            </w:r>
            <w:r w:rsidRPr="00C63D80">
              <w:rPr>
                <w:sz w:val="22"/>
                <w:szCs w:val="22"/>
              </w:rPr>
              <w:t>(всего по Гатчинскому муниципальному району)</w:t>
            </w:r>
          </w:p>
        </w:tc>
        <w:tc>
          <w:tcPr>
            <w:tcW w:w="899"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процент от опрошенных</w:t>
            </w:r>
          </w:p>
        </w:tc>
        <w:tc>
          <w:tcPr>
            <w:tcW w:w="351" w:type="pct"/>
            <w:vAlign w:val="center"/>
          </w:tcPr>
          <w:p w:rsidR="008B4B44" w:rsidRPr="00C63D80" w:rsidRDefault="008B4B44" w:rsidP="000C6075">
            <w:pPr>
              <w:widowControl w:val="0"/>
              <w:autoSpaceDE w:val="0"/>
              <w:autoSpaceDN w:val="0"/>
              <w:adjustRightInd w:val="0"/>
              <w:jc w:val="center"/>
              <w:rPr>
                <w:sz w:val="22"/>
                <w:szCs w:val="22"/>
              </w:rPr>
            </w:pPr>
            <w:r w:rsidRPr="00C63D80">
              <w:rPr>
                <w:bCs/>
                <w:sz w:val="22"/>
                <w:szCs w:val="22"/>
              </w:rPr>
              <w:t>90,0</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bCs/>
                <w:sz w:val="22"/>
                <w:szCs w:val="22"/>
              </w:rPr>
              <w:t>90,0</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91,2</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91,7</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92,1</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92,4</w:t>
            </w:r>
          </w:p>
        </w:tc>
      </w:tr>
      <w:tr w:rsidR="008B4B44" w:rsidRPr="00C63D80" w:rsidTr="000C6075">
        <w:tblPrEx>
          <w:tblLook w:val="04A0"/>
        </w:tblPrEx>
        <w:tc>
          <w:tcPr>
            <w:tcW w:w="226" w:type="pct"/>
            <w:vMerge/>
            <w:vAlign w:val="center"/>
          </w:tcPr>
          <w:p w:rsidR="008B4B44" w:rsidRPr="00C63D80" w:rsidRDefault="008B4B44" w:rsidP="000C6075">
            <w:pPr>
              <w:widowControl w:val="0"/>
              <w:autoSpaceDE w:val="0"/>
              <w:autoSpaceDN w:val="0"/>
              <w:adjustRightInd w:val="0"/>
              <w:jc w:val="center"/>
              <w:rPr>
                <w:sz w:val="22"/>
                <w:szCs w:val="22"/>
              </w:rPr>
            </w:pPr>
          </w:p>
        </w:tc>
        <w:tc>
          <w:tcPr>
            <w:tcW w:w="1425" w:type="pct"/>
            <w:vAlign w:val="center"/>
          </w:tcPr>
          <w:p w:rsidR="008B4B44" w:rsidRPr="00C63D80" w:rsidRDefault="008B4B44" w:rsidP="000C6075">
            <w:pPr>
              <w:widowControl w:val="0"/>
              <w:autoSpaceDE w:val="0"/>
              <w:autoSpaceDN w:val="0"/>
              <w:adjustRightInd w:val="0"/>
              <w:rPr>
                <w:bCs/>
                <w:sz w:val="22"/>
                <w:szCs w:val="22"/>
              </w:rPr>
            </w:pPr>
            <w:r w:rsidRPr="00C63D80">
              <w:rPr>
                <w:sz w:val="22"/>
                <w:szCs w:val="22"/>
              </w:rPr>
              <w:t>в том числе МО «Город Гатчина»</w:t>
            </w:r>
          </w:p>
        </w:tc>
        <w:tc>
          <w:tcPr>
            <w:tcW w:w="899" w:type="pct"/>
            <w:vMerge/>
            <w:vAlign w:val="center"/>
          </w:tcPr>
          <w:p w:rsidR="008B4B44" w:rsidRPr="00C63D80" w:rsidRDefault="008B4B44" w:rsidP="000C6075">
            <w:pPr>
              <w:widowControl w:val="0"/>
              <w:autoSpaceDE w:val="0"/>
              <w:autoSpaceDN w:val="0"/>
              <w:adjustRightInd w:val="0"/>
              <w:jc w:val="center"/>
              <w:rPr>
                <w:sz w:val="22"/>
                <w:szCs w:val="22"/>
              </w:rPr>
            </w:pPr>
          </w:p>
        </w:tc>
        <w:tc>
          <w:tcPr>
            <w:tcW w:w="351"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70,0</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70,0</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69,8</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71,3</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71,8</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73,2</w:t>
            </w:r>
          </w:p>
        </w:tc>
      </w:tr>
      <w:tr w:rsidR="008B4B44" w:rsidRPr="00C63D80" w:rsidTr="000C6075">
        <w:tblPrEx>
          <w:tblLook w:val="04A0"/>
        </w:tblPrEx>
        <w:tc>
          <w:tcPr>
            <w:tcW w:w="226"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4.3</w:t>
            </w:r>
          </w:p>
        </w:tc>
        <w:tc>
          <w:tcPr>
            <w:tcW w:w="1425" w:type="pct"/>
            <w:vAlign w:val="center"/>
          </w:tcPr>
          <w:p w:rsidR="008B4B44" w:rsidRPr="00C63D80" w:rsidRDefault="008B4B44" w:rsidP="000C6075">
            <w:pPr>
              <w:widowControl w:val="0"/>
              <w:autoSpaceDE w:val="0"/>
              <w:autoSpaceDN w:val="0"/>
              <w:adjustRightInd w:val="0"/>
              <w:rPr>
                <w:sz w:val="22"/>
                <w:szCs w:val="22"/>
              </w:rPr>
            </w:pPr>
            <w:r w:rsidRPr="00C63D80">
              <w:rPr>
                <w:sz w:val="22"/>
                <w:szCs w:val="22"/>
              </w:rPr>
              <w:t xml:space="preserve">Уровень удовлетворенности жителей услугами учреждений </w:t>
            </w:r>
            <w:r w:rsidRPr="00C63D80">
              <w:rPr>
                <w:b/>
                <w:bCs/>
                <w:sz w:val="22"/>
                <w:szCs w:val="22"/>
              </w:rPr>
              <w:t>дополнительного образования</w:t>
            </w:r>
          </w:p>
        </w:tc>
        <w:tc>
          <w:tcPr>
            <w:tcW w:w="899"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процент от опрошенных</w:t>
            </w:r>
          </w:p>
        </w:tc>
        <w:tc>
          <w:tcPr>
            <w:tcW w:w="351" w:type="pct"/>
            <w:vAlign w:val="center"/>
          </w:tcPr>
          <w:p w:rsidR="008B4B44" w:rsidRPr="00C63D80" w:rsidRDefault="008B4B44" w:rsidP="000C6075">
            <w:pPr>
              <w:widowControl w:val="0"/>
              <w:autoSpaceDE w:val="0"/>
              <w:autoSpaceDN w:val="0"/>
              <w:adjustRightInd w:val="0"/>
              <w:jc w:val="center"/>
              <w:rPr>
                <w:sz w:val="22"/>
                <w:szCs w:val="22"/>
              </w:rPr>
            </w:pPr>
            <w:r w:rsidRPr="00C63D80">
              <w:rPr>
                <w:bCs/>
                <w:sz w:val="22"/>
                <w:szCs w:val="22"/>
              </w:rPr>
              <w:t>74</w:t>
            </w:r>
            <w:r>
              <w:rPr>
                <w:bCs/>
                <w:sz w:val="22"/>
                <w:szCs w:val="22"/>
              </w:rPr>
              <w:t>,0</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bCs/>
                <w:sz w:val="22"/>
                <w:szCs w:val="22"/>
              </w:rPr>
              <w:t>72</w:t>
            </w:r>
            <w:r>
              <w:rPr>
                <w:bCs/>
                <w:sz w:val="22"/>
                <w:szCs w:val="22"/>
              </w:rPr>
              <w:t>,0</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73,1</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73,6</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74,3</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74,6</w:t>
            </w:r>
          </w:p>
        </w:tc>
      </w:tr>
      <w:tr w:rsidR="008B4B44" w:rsidRPr="00C63D80" w:rsidTr="000C6075">
        <w:tblPrEx>
          <w:tblLook w:val="04A0"/>
        </w:tblPrEx>
        <w:tc>
          <w:tcPr>
            <w:tcW w:w="226" w:type="pct"/>
            <w:vMerge/>
            <w:vAlign w:val="center"/>
          </w:tcPr>
          <w:p w:rsidR="008B4B44" w:rsidRPr="00C63D80" w:rsidRDefault="008B4B44" w:rsidP="000C6075">
            <w:pPr>
              <w:widowControl w:val="0"/>
              <w:autoSpaceDE w:val="0"/>
              <w:autoSpaceDN w:val="0"/>
              <w:adjustRightInd w:val="0"/>
              <w:jc w:val="center"/>
              <w:rPr>
                <w:sz w:val="22"/>
                <w:szCs w:val="22"/>
              </w:rPr>
            </w:pPr>
          </w:p>
        </w:tc>
        <w:tc>
          <w:tcPr>
            <w:tcW w:w="1425" w:type="pct"/>
            <w:vAlign w:val="center"/>
          </w:tcPr>
          <w:p w:rsidR="008B4B44" w:rsidRPr="00C63D80" w:rsidRDefault="008B4B44" w:rsidP="000C6075">
            <w:pPr>
              <w:widowControl w:val="0"/>
              <w:autoSpaceDE w:val="0"/>
              <w:autoSpaceDN w:val="0"/>
              <w:adjustRightInd w:val="0"/>
              <w:rPr>
                <w:sz w:val="22"/>
                <w:szCs w:val="22"/>
              </w:rPr>
            </w:pPr>
            <w:r w:rsidRPr="00C63D80">
              <w:rPr>
                <w:sz w:val="22"/>
                <w:szCs w:val="22"/>
              </w:rPr>
              <w:t>в том числе МО «Город Гатчина»</w:t>
            </w:r>
          </w:p>
        </w:tc>
        <w:tc>
          <w:tcPr>
            <w:tcW w:w="899" w:type="pct"/>
            <w:vMerge/>
            <w:vAlign w:val="center"/>
          </w:tcPr>
          <w:p w:rsidR="008B4B44" w:rsidRPr="00C63D80" w:rsidRDefault="008B4B44" w:rsidP="000C6075">
            <w:pPr>
              <w:widowControl w:val="0"/>
              <w:autoSpaceDE w:val="0"/>
              <w:autoSpaceDN w:val="0"/>
              <w:adjustRightInd w:val="0"/>
              <w:jc w:val="center"/>
              <w:rPr>
                <w:sz w:val="22"/>
                <w:szCs w:val="22"/>
              </w:rPr>
            </w:pPr>
          </w:p>
        </w:tc>
        <w:tc>
          <w:tcPr>
            <w:tcW w:w="351" w:type="pct"/>
            <w:vAlign w:val="center"/>
          </w:tcPr>
          <w:p w:rsidR="008B4B44" w:rsidRPr="00C63D80" w:rsidRDefault="008B4B44" w:rsidP="000C6075">
            <w:pPr>
              <w:widowControl w:val="0"/>
              <w:autoSpaceDE w:val="0"/>
              <w:autoSpaceDN w:val="0"/>
              <w:adjustRightInd w:val="0"/>
              <w:jc w:val="center"/>
              <w:rPr>
                <w:sz w:val="22"/>
                <w:szCs w:val="22"/>
              </w:rPr>
            </w:pPr>
            <w:r w:rsidRPr="00C63D80">
              <w:rPr>
                <w:bCs/>
                <w:sz w:val="22"/>
                <w:szCs w:val="22"/>
              </w:rPr>
              <w:t>37</w:t>
            </w:r>
            <w:r>
              <w:rPr>
                <w:bCs/>
                <w:sz w:val="22"/>
                <w:szCs w:val="22"/>
              </w:rPr>
              <w:t>,0</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bCs/>
                <w:sz w:val="22"/>
                <w:szCs w:val="22"/>
              </w:rPr>
              <w:t>37</w:t>
            </w:r>
            <w:r>
              <w:rPr>
                <w:bCs/>
                <w:sz w:val="22"/>
                <w:szCs w:val="22"/>
              </w:rPr>
              <w:t>,0</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bCs/>
                <w:sz w:val="22"/>
                <w:szCs w:val="22"/>
              </w:rPr>
              <w:t>39</w:t>
            </w:r>
            <w:r>
              <w:rPr>
                <w:bCs/>
                <w:sz w:val="22"/>
                <w:szCs w:val="22"/>
              </w:rPr>
              <w:t>,0</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39,8</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40,5</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41,2</w:t>
            </w:r>
          </w:p>
        </w:tc>
      </w:tr>
      <w:tr w:rsidR="008B4B44" w:rsidRPr="00C63D80" w:rsidTr="000C6075">
        <w:tblPrEx>
          <w:tblLook w:val="04A0"/>
        </w:tblPrEx>
        <w:tc>
          <w:tcPr>
            <w:tcW w:w="226"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lastRenderedPageBreak/>
              <w:t>4.4</w:t>
            </w:r>
          </w:p>
        </w:tc>
        <w:tc>
          <w:tcPr>
            <w:tcW w:w="1425" w:type="pct"/>
            <w:vAlign w:val="center"/>
          </w:tcPr>
          <w:p w:rsidR="008B4B44" w:rsidRPr="00C63D80" w:rsidRDefault="008B4B44" w:rsidP="000C6075">
            <w:pPr>
              <w:widowControl w:val="0"/>
              <w:autoSpaceDE w:val="0"/>
              <w:autoSpaceDN w:val="0"/>
              <w:adjustRightInd w:val="0"/>
              <w:rPr>
                <w:sz w:val="22"/>
                <w:szCs w:val="22"/>
              </w:rPr>
            </w:pPr>
            <w:r w:rsidRPr="00C63D80">
              <w:rPr>
                <w:sz w:val="22"/>
                <w:szCs w:val="22"/>
              </w:rPr>
              <w:t xml:space="preserve">Уровень удовлетворенности жителей услугами </w:t>
            </w:r>
            <w:r w:rsidRPr="00C63D80">
              <w:rPr>
                <w:b/>
                <w:sz w:val="22"/>
                <w:szCs w:val="22"/>
              </w:rPr>
              <w:t>учреждениях культурно-досугового типа</w:t>
            </w:r>
          </w:p>
        </w:tc>
        <w:tc>
          <w:tcPr>
            <w:tcW w:w="899"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процент от опрошенных</w:t>
            </w:r>
          </w:p>
        </w:tc>
        <w:tc>
          <w:tcPr>
            <w:tcW w:w="351" w:type="pct"/>
            <w:shd w:val="clear" w:color="auto" w:fill="DDD9C3" w:themeFill="background2" w:themeFillShade="E6"/>
            <w:vAlign w:val="center"/>
          </w:tcPr>
          <w:p w:rsidR="008B4B44" w:rsidRPr="00C63D80" w:rsidRDefault="008B4B44" w:rsidP="000C6075">
            <w:pPr>
              <w:widowControl w:val="0"/>
              <w:autoSpaceDE w:val="0"/>
              <w:autoSpaceDN w:val="0"/>
              <w:adjustRightInd w:val="0"/>
              <w:jc w:val="center"/>
              <w:rPr>
                <w:sz w:val="22"/>
                <w:szCs w:val="22"/>
              </w:rPr>
            </w:pP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41,2</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38,0</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42,0</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46,0</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58,0</w:t>
            </w:r>
          </w:p>
        </w:tc>
      </w:tr>
      <w:tr w:rsidR="008B4B44" w:rsidRPr="00C63D80" w:rsidTr="000C6075">
        <w:tblPrEx>
          <w:tblLook w:val="04A0"/>
        </w:tblPrEx>
        <w:tc>
          <w:tcPr>
            <w:tcW w:w="226" w:type="pct"/>
            <w:vMerge/>
            <w:vAlign w:val="center"/>
          </w:tcPr>
          <w:p w:rsidR="008B4B44" w:rsidRPr="00C63D80" w:rsidRDefault="008B4B44" w:rsidP="000C6075">
            <w:pPr>
              <w:widowControl w:val="0"/>
              <w:autoSpaceDE w:val="0"/>
              <w:autoSpaceDN w:val="0"/>
              <w:adjustRightInd w:val="0"/>
              <w:jc w:val="center"/>
              <w:rPr>
                <w:sz w:val="22"/>
                <w:szCs w:val="22"/>
              </w:rPr>
            </w:pPr>
          </w:p>
        </w:tc>
        <w:tc>
          <w:tcPr>
            <w:tcW w:w="1425" w:type="pct"/>
            <w:vAlign w:val="center"/>
          </w:tcPr>
          <w:p w:rsidR="008B4B44" w:rsidRPr="00C63D80" w:rsidRDefault="008B4B44" w:rsidP="000C6075">
            <w:pPr>
              <w:widowControl w:val="0"/>
              <w:autoSpaceDE w:val="0"/>
              <w:autoSpaceDN w:val="0"/>
              <w:adjustRightInd w:val="0"/>
              <w:rPr>
                <w:sz w:val="22"/>
                <w:szCs w:val="22"/>
              </w:rPr>
            </w:pPr>
            <w:r w:rsidRPr="00C63D80">
              <w:rPr>
                <w:sz w:val="22"/>
                <w:szCs w:val="22"/>
              </w:rPr>
              <w:t>в том числе МО «Город Гатчина»</w:t>
            </w:r>
          </w:p>
        </w:tc>
        <w:tc>
          <w:tcPr>
            <w:tcW w:w="899" w:type="pct"/>
            <w:vMerge/>
            <w:vAlign w:val="center"/>
          </w:tcPr>
          <w:p w:rsidR="008B4B44" w:rsidRPr="00C63D80" w:rsidRDefault="008B4B44" w:rsidP="000C6075">
            <w:pPr>
              <w:widowControl w:val="0"/>
              <w:autoSpaceDE w:val="0"/>
              <w:autoSpaceDN w:val="0"/>
              <w:adjustRightInd w:val="0"/>
              <w:jc w:val="center"/>
              <w:rPr>
                <w:sz w:val="22"/>
                <w:szCs w:val="22"/>
              </w:rPr>
            </w:pPr>
          </w:p>
        </w:tc>
        <w:tc>
          <w:tcPr>
            <w:tcW w:w="351" w:type="pct"/>
            <w:shd w:val="clear" w:color="auto" w:fill="DDD9C3" w:themeFill="background2" w:themeFillShade="E6"/>
            <w:vAlign w:val="center"/>
          </w:tcPr>
          <w:p w:rsidR="008B4B44" w:rsidRPr="00C63D80" w:rsidRDefault="008B4B44" w:rsidP="000C6075">
            <w:pPr>
              <w:widowControl w:val="0"/>
              <w:autoSpaceDE w:val="0"/>
              <w:autoSpaceDN w:val="0"/>
              <w:adjustRightInd w:val="0"/>
              <w:jc w:val="center"/>
              <w:rPr>
                <w:sz w:val="22"/>
                <w:szCs w:val="22"/>
              </w:rPr>
            </w:pP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6,3</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10,2</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11,3</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13,5</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14,8</w:t>
            </w:r>
          </w:p>
        </w:tc>
      </w:tr>
      <w:tr w:rsidR="008B4B44" w:rsidRPr="00C63D80" w:rsidTr="00313819">
        <w:tblPrEx>
          <w:tblLook w:val="04A0"/>
        </w:tblPrEx>
        <w:tc>
          <w:tcPr>
            <w:tcW w:w="226"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4.5</w:t>
            </w:r>
          </w:p>
        </w:tc>
        <w:tc>
          <w:tcPr>
            <w:tcW w:w="1425" w:type="pct"/>
            <w:vAlign w:val="center"/>
          </w:tcPr>
          <w:p w:rsidR="008B4B44" w:rsidRPr="00C63D80" w:rsidRDefault="008B4B44" w:rsidP="000C6075">
            <w:pPr>
              <w:widowControl w:val="0"/>
              <w:autoSpaceDE w:val="0"/>
              <w:autoSpaceDN w:val="0"/>
              <w:adjustRightInd w:val="0"/>
              <w:rPr>
                <w:sz w:val="22"/>
                <w:szCs w:val="22"/>
              </w:rPr>
            </w:pPr>
            <w:r w:rsidRPr="007032A4">
              <w:rPr>
                <w:b/>
                <w:sz w:val="22"/>
                <w:szCs w:val="22"/>
              </w:rPr>
              <w:t>Оборот розничной торговли</w:t>
            </w:r>
            <w:r w:rsidRPr="007032A4">
              <w:rPr>
                <w:sz w:val="22"/>
                <w:szCs w:val="22"/>
              </w:rPr>
              <w:t>, общественного питания и объем платных услуг населению по организациям, не относящимся к субъектам малого предпринимательства</w:t>
            </w:r>
          </w:p>
        </w:tc>
        <w:tc>
          <w:tcPr>
            <w:tcW w:w="899" w:type="pct"/>
            <w:vMerge w:val="restart"/>
            <w:vAlign w:val="center"/>
          </w:tcPr>
          <w:p w:rsidR="008B4B44" w:rsidRPr="00C63D80" w:rsidRDefault="008B4B44" w:rsidP="000C6075">
            <w:pPr>
              <w:widowControl w:val="0"/>
              <w:autoSpaceDE w:val="0"/>
              <w:autoSpaceDN w:val="0"/>
              <w:adjustRightInd w:val="0"/>
              <w:jc w:val="center"/>
              <w:rPr>
                <w:sz w:val="22"/>
                <w:szCs w:val="22"/>
              </w:rPr>
            </w:pPr>
            <w:r w:rsidRPr="007032A4">
              <w:rPr>
                <w:sz w:val="22"/>
                <w:szCs w:val="22"/>
              </w:rPr>
              <w:t>тыс.руб./чел.</w:t>
            </w:r>
          </w:p>
        </w:tc>
        <w:tc>
          <w:tcPr>
            <w:tcW w:w="351" w:type="pct"/>
            <w:shd w:val="clear" w:color="auto" w:fill="FFFFFF" w:themeFill="background1"/>
            <w:vAlign w:val="center"/>
          </w:tcPr>
          <w:p w:rsidR="008B4B44" w:rsidRPr="00C63D80" w:rsidRDefault="008B4B44" w:rsidP="000C6075">
            <w:pPr>
              <w:widowControl w:val="0"/>
              <w:autoSpaceDE w:val="0"/>
              <w:autoSpaceDN w:val="0"/>
              <w:adjustRightInd w:val="0"/>
              <w:jc w:val="center"/>
              <w:rPr>
                <w:sz w:val="22"/>
                <w:szCs w:val="22"/>
              </w:rPr>
            </w:pPr>
            <w:r>
              <w:rPr>
                <w:sz w:val="22"/>
                <w:szCs w:val="22"/>
              </w:rPr>
              <w:t>23,7</w:t>
            </w:r>
          </w:p>
        </w:tc>
        <w:tc>
          <w:tcPr>
            <w:tcW w:w="420" w:type="pct"/>
            <w:shd w:val="clear" w:color="auto" w:fill="FFFFFF" w:themeFill="background1"/>
            <w:vAlign w:val="center"/>
          </w:tcPr>
          <w:p w:rsidR="008B4B44" w:rsidRPr="00C63D80" w:rsidRDefault="008B4B44" w:rsidP="000C6075">
            <w:pPr>
              <w:widowControl w:val="0"/>
              <w:autoSpaceDE w:val="0"/>
              <w:autoSpaceDN w:val="0"/>
              <w:adjustRightInd w:val="0"/>
              <w:jc w:val="center"/>
              <w:rPr>
                <w:sz w:val="22"/>
                <w:szCs w:val="22"/>
              </w:rPr>
            </w:pPr>
            <w:r>
              <w:rPr>
                <w:sz w:val="22"/>
                <w:szCs w:val="22"/>
              </w:rPr>
              <w:t>27,96</w:t>
            </w:r>
          </w:p>
        </w:tc>
        <w:tc>
          <w:tcPr>
            <w:tcW w:w="420" w:type="pct"/>
            <w:vAlign w:val="center"/>
          </w:tcPr>
          <w:p w:rsidR="008B4B44" w:rsidRPr="00C63D80" w:rsidRDefault="008B4B44" w:rsidP="00AB0073">
            <w:pPr>
              <w:widowControl w:val="0"/>
              <w:autoSpaceDE w:val="0"/>
              <w:autoSpaceDN w:val="0"/>
              <w:adjustRightInd w:val="0"/>
              <w:jc w:val="center"/>
              <w:rPr>
                <w:sz w:val="22"/>
                <w:szCs w:val="22"/>
              </w:rPr>
            </w:pPr>
            <w:r>
              <w:rPr>
                <w:sz w:val="22"/>
                <w:szCs w:val="22"/>
              </w:rPr>
              <w:t>76,48</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81,26</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83,91</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85,55</w:t>
            </w:r>
          </w:p>
        </w:tc>
      </w:tr>
      <w:tr w:rsidR="008B4B44" w:rsidRPr="00C63D80" w:rsidTr="00313819">
        <w:tblPrEx>
          <w:tblLook w:val="04A0"/>
        </w:tblPrEx>
        <w:tc>
          <w:tcPr>
            <w:tcW w:w="226" w:type="pct"/>
            <w:vMerge/>
            <w:vAlign w:val="center"/>
          </w:tcPr>
          <w:p w:rsidR="008B4B44" w:rsidRPr="00C63D80" w:rsidRDefault="008B4B44" w:rsidP="000C6075">
            <w:pPr>
              <w:widowControl w:val="0"/>
              <w:autoSpaceDE w:val="0"/>
              <w:autoSpaceDN w:val="0"/>
              <w:adjustRightInd w:val="0"/>
              <w:jc w:val="center"/>
              <w:rPr>
                <w:sz w:val="22"/>
                <w:szCs w:val="22"/>
              </w:rPr>
            </w:pPr>
          </w:p>
        </w:tc>
        <w:tc>
          <w:tcPr>
            <w:tcW w:w="1425" w:type="pct"/>
            <w:vAlign w:val="center"/>
          </w:tcPr>
          <w:p w:rsidR="008B4B44" w:rsidRPr="00C63D80" w:rsidRDefault="008B4B44" w:rsidP="00503618">
            <w:pPr>
              <w:widowControl w:val="0"/>
              <w:autoSpaceDE w:val="0"/>
              <w:autoSpaceDN w:val="0"/>
              <w:adjustRightInd w:val="0"/>
              <w:rPr>
                <w:sz w:val="22"/>
                <w:szCs w:val="22"/>
              </w:rPr>
            </w:pPr>
            <w:r w:rsidRPr="00C63D80">
              <w:rPr>
                <w:sz w:val="22"/>
                <w:szCs w:val="22"/>
              </w:rPr>
              <w:t>в том числе МО «Город Гатчина»</w:t>
            </w:r>
          </w:p>
        </w:tc>
        <w:tc>
          <w:tcPr>
            <w:tcW w:w="899" w:type="pct"/>
            <w:vMerge/>
            <w:vAlign w:val="center"/>
          </w:tcPr>
          <w:p w:rsidR="008B4B44" w:rsidRPr="00C63D80" w:rsidRDefault="008B4B44" w:rsidP="000C6075">
            <w:pPr>
              <w:widowControl w:val="0"/>
              <w:autoSpaceDE w:val="0"/>
              <w:autoSpaceDN w:val="0"/>
              <w:adjustRightInd w:val="0"/>
              <w:jc w:val="center"/>
              <w:rPr>
                <w:sz w:val="22"/>
                <w:szCs w:val="22"/>
              </w:rPr>
            </w:pPr>
          </w:p>
        </w:tc>
        <w:tc>
          <w:tcPr>
            <w:tcW w:w="351" w:type="pct"/>
            <w:shd w:val="clear" w:color="auto" w:fill="FFFFFF" w:themeFill="background1"/>
            <w:vAlign w:val="center"/>
          </w:tcPr>
          <w:p w:rsidR="008B4B44" w:rsidRPr="00C63D80" w:rsidRDefault="008B4B44" w:rsidP="000C6075">
            <w:pPr>
              <w:widowControl w:val="0"/>
              <w:autoSpaceDE w:val="0"/>
              <w:autoSpaceDN w:val="0"/>
              <w:adjustRightInd w:val="0"/>
              <w:jc w:val="center"/>
              <w:rPr>
                <w:sz w:val="22"/>
                <w:szCs w:val="22"/>
              </w:rPr>
            </w:pPr>
            <w:r>
              <w:rPr>
                <w:sz w:val="22"/>
                <w:szCs w:val="22"/>
              </w:rPr>
              <w:t>36,06</w:t>
            </w:r>
          </w:p>
        </w:tc>
        <w:tc>
          <w:tcPr>
            <w:tcW w:w="420" w:type="pct"/>
            <w:shd w:val="clear" w:color="auto" w:fill="FFFFFF" w:themeFill="background1"/>
            <w:vAlign w:val="center"/>
          </w:tcPr>
          <w:p w:rsidR="008B4B44" w:rsidRPr="00C63D80" w:rsidRDefault="008B4B44" w:rsidP="000C6075">
            <w:pPr>
              <w:widowControl w:val="0"/>
              <w:autoSpaceDE w:val="0"/>
              <w:autoSpaceDN w:val="0"/>
              <w:adjustRightInd w:val="0"/>
              <w:jc w:val="center"/>
              <w:rPr>
                <w:sz w:val="22"/>
                <w:szCs w:val="22"/>
              </w:rPr>
            </w:pPr>
            <w:r>
              <w:rPr>
                <w:sz w:val="22"/>
                <w:szCs w:val="22"/>
              </w:rPr>
              <w:t>42,96</w:t>
            </w:r>
          </w:p>
        </w:tc>
        <w:tc>
          <w:tcPr>
            <w:tcW w:w="420" w:type="pct"/>
            <w:vAlign w:val="center"/>
          </w:tcPr>
          <w:p w:rsidR="008B4B44" w:rsidRPr="00C63D80" w:rsidRDefault="008B4B44" w:rsidP="00AB0073">
            <w:pPr>
              <w:widowControl w:val="0"/>
              <w:autoSpaceDE w:val="0"/>
              <w:autoSpaceDN w:val="0"/>
              <w:adjustRightInd w:val="0"/>
              <w:jc w:val="center"/>
              <w:rPr>
                <w:sz w:val="22"/>
                <w:szCs w:val="22"/>
              </w:rPr>
            </w:pPr>
            <w:r>
              <w:rPr>
                <w:sz w:val="22"/>
                <w:szCs w:val="22"/>
              </w:rPr>
              <w:t>127,93</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130,56</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131,89</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134,11</w:t>
            </w:r>
          </w:p>
        </w:tc>
      </w:tr>
      <w:tr w:rsidR="008B4B44" w:rsidRPr="00C63D80" w:rsidTr="000C6075">
        <w:tblPrEx>
          <w:tblLook w:val="04A0"/>
        </w:tblPrEx>
        <w:tc>
          <w:tcPr>
            <w:tcW w:w="226"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4.6</w:t>
            </w:r>
          </w:p>
        </w:tc>
        <w:tc>
          <w:tcPr>
            <w:tcW w:w="1425" w:type="pct"/>
            <w:vAlign w:val="center"/>
          </w:tcPr>
          <w:p w:rsidR="008B4B44" w:rsidRPr="00C63D80" w:rsidRDefault="008B4B44" w:rsidP="000C6075">
            <w:pPr>
              <w:widowControl w:val="0"/>
              <w:autoSpaceDE w:val="0"/>
              <w:autoSpaceDN w:val="0"/>
              <w:adjustRightInd w:val="0"/>
              <w:rPr>
                <w:sz w:val="22"/>
                <w:szCs w:val="22"/>
              </w:rPr>
            </w:pPr>
            <w:r w:rsidRPr="00C63D80">
              <w:rPr>
                <w:sz w:val="22"/>
                <w:szCs w:val="22"/>
              </w:rPr>
              <w:t>Единовременная пропускная</w:t>
            </w:r>
          </w:p>
          <w:p w:rsidR="008B4B44" w:rsidRPr="00C63D80" w:rsidRDefault="008B4B44" w:rsidP="000C6075">
            <w:pPr>
              <w:widowControl w:val="0"/>
              <w:autoSpaceDE w:val="0"/>
              <w:autoSpaceDN w:val="0"/>
              <w:adjustRightInd w:val="0"/>
              <w:rPr>
                <w:sz w:val="22"/>
                <w:szCs w:val="22"/>
              </w:rPr>
            </w:pPr>
            <w:r w:rsidRPr="00C63D80">
              <w:rPr>
                <w:sz w:val="22"/>
                <w:szCs w:val="22"/>
              </w:rPr>
              <w:t xml:space="preserve">способность </w:t>
            </w:r>
            <w:r w:rsidRPr="00C63D80">
              <w:rPr>
                <w:b/>
                <w:sz w:val="22"/>
                <w:szCs w:val="22"/>
              </w:rPr>
              <w:t>спортивных сооружений</w:t>
            </w:r>
          </w:p>
        </w:tc>
        <w:tc>
          <w:tcPr>
            <w:tcW w:w="899"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процент от норматива</w:t>
            </w:r>
          </w:p>
        </w:tc>
        <w:tc>
          <w:tcPr>
            <w:tcW w:w="351" w:type="pct"/>
            <w:shd w:val="clear" w:color="auto" w:fill="DDD9C3" w:themeFill="background2" w:themeFillShade="E6"/>
            <w:vAlign w:val="center"/>
          </w:tcPr>
          <w:p w:rsidR="008B4B44" w:rsidRPr="00C63D80" w:rsidRDefault="008B4B44" w:rsidP="000C6075">
            <w:pPr>
              <w:widowControl w:val="0"/>
              <w:autoSpaceDE w:val="0"/>
              <w:autoSpaceDN w:val="0"/>
              <w:adjustRightInd w:val="0"/>
              <w:jc w:val="center"/>
              <w:rPr>
                <w:sz w:val="22"/>
                <w:szCs w:val="22"/>
              </w:rPr>
            </w:pPr>
          </w:p>
        </w:tc>
        <w:tc>
          <w:tcPr>
            <w:tcW w:w="420" w:type="pct"/>
            <w:shd w:val="clear" w:color="auto" w:fill="DDD9C3" w:themeFill="background2" w:themeFillShade="E6"/>
            <w:vAlign w:val="center"/>
          </w:tcPr>
          <w:p w:rsidR="008B4B44" w:rsidRPr="00C63D80" w:rsidRDefault="008B4B44" w:rsidP="000C6075">
            <w:pPr>
              <w:widowControl w:val="0"/>
              <w:autoSpaceDE w:val="0"/>
              <w:autoSpaceDN w:val="0"/>
              <w:adjustRightInd w:val="0"/>
              <w:jc w:val="center"/>
              <w:rPr>
                <w:sz w:val="22"/>
                <w:szCs w:val="22"/>
              </w:rPr>
            </w:pP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12,2</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13,6</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14,2</w:t>
            </w:r>
          </w:p>
        </w:tc>
        <w:tc>
          <w:tcPr>
            <w:tcW w:w="419" w:type="pct"/>
            <w:vAlign w:val="center"/>
          </w:tcPr>
          <w:p w:rsidR="008B4B44" w:rsidRPr="00C63D80" w:rsidRDefault="008B4B44" w:rsidP="00B5029A">
            <w:pPr>
              <w:widowControl w:val="0"/>
              <w:autoSpaceDE w:val="0"/>
              <w:autoSpaceDN w:val="0"/>
              <w:adjustRightInd w:val="0"/>
              <w:jc w:val="center"/>
              <w:rPr>
                <w:sz w:val="22"/>
                <w:szCs w:val="22"/>
              </w:rPr>
            </w:pPr>
            <w:r>
              <w:rPr>
                <w:sz w:val="22"/>
                <w:szCs w:val="22"/>
              </w:rPr>
              <w:t>15,8</w:t>
            </w:r>
          </w:p>
        </w:tc>
      </w:tr>
      <w:tr w:rsidR="008B4B44" w:rsidRPr="00C63D80" w:rsidTr="000C6075">
        <w:tblPrEx>
          <w:tblLook w:val="04A0"/>
        </w:tblPrEx>
        <w:tc>
          <w:tcPr>
            <w:tcW w:w="226" w:type="pct"/>
            <w:vMerge/>
            <w:vAlign w:val="center"/>
          </w:tcPr>
          <w:p w:rsidR="008B4B44" w:rsidRPr="00C63D80" w:rsidRDefault="008B4B44" w:rsidP="000C6075">
            <w:pPr>
              <w:widowControl w:val="0"/>
              <w:autoSpaceDE w:val="0"/>
              <w:autoSpaceDN w:val="0"/>
              <w:adjustRightInd w:val="0"/>
              <w:jc w:val="center"/>
              <w:rPr>
                <w:sz w:val="22"/>
                <w:szCs w:val="22"/>
              </w:rPr>
            </w:pPr>
          </w:p>
        </w:tc>
        <w:tc>
          <w:tcPr>
            <w:tcW w:w="1425" w:type="pct"/>
            <w:vAlign w:val="center"/>
          </w:tcPr>
          <w:p w:rsidR="008B4B44" w:rsidRPr="00C63D80" w:rsidRDefault="008B4B44" w:rsidP="000C6075">
            <w:pPr>
              <w:widowControl w:val="0"/>
              <w:autoSpaceDE w:val="0"/>
              <w:autoSpaceDN w:val="0"/>
              <w:adjustRightInd w:val="0"/>
              <w:rPr>
                <w:sz w:val="22"/>
                <w:szCs w:val="22"/>
              </w:rPr>
            </w:pPr>
            <w:r w:rsidRPr="00C63D80">
              <w:rPr>
                <w:sz w:val="22"/>
                <w:szCs w:val="22"/>
              </w:rPr>
              <w:t>в том числе МО «Город Гатчина»</w:t>
            </w:r>
          </w:p>
        </w:tc>
        <w:tc>
          <w:tcPr>
            <w:tcW w:w="899" w:type="pct"/>
            <w:vMerge/>
            <w:vAlign w:val="center"/>
          </w:tcPr>
          <w:p w:rsidR="008B4B44" w:rsidRPr="00C63D80" w:rsidRDefault="008B4B44" w:rsidP="000C6075">
            <w:pPr>
              <w:widowControl w:val="0"/>
              <w:autoSpaceDE w:val="0"/>
              <w:autoSpaceDN w:val="0"/>
              <w:adjustRightInd w:val="0"/>
              <w:jc w:val="center"/>
              <w:rPr>
                <w:sz w:val="22"/>
                <w:szCs w:val="22"/>
              </w:rPr>
            </w:pPr>
          </w:p>
        </w:tc>
        <w:tc>
          <w:tcPr>
            <w:tcW w:w="351" w:type="pct"/>
            <w:shd w:val="clear" w:color="auto" w:fill="DDD9C3" w:themeFill="background2" w:themeFillShade="E6"/>
            <w:vAlign w:val="center"/>
          </w:tcPr>
          <w:p w:rsidR="008B4B44" w:rsidRPr="00C63D80" w:rsidRDefault="008B4B44" w:rsidP="000C6075">
            <w:pPr>
              <w:widowControl w:val="0"/>
              <w:autoSpaceDE w:val="0"/>
              <w:autoSpaceDN w:val="0"/>
              <w:adjustRightInd w:val="0"/>
              <w:jc w:val="center"/>
              <w:rPr>
                <w:sz w:val="22"/>
                <w:szCs w:val="22"/>
              </w:rPr>
            </w:pPr>
          </w:p>
        </w:tc>
        <w:tc>
          <w:tcPr>
            <w:tcW w:w="420" w:type="pct"/>
            <w:shd w:val="clear" w:color="auto" w:fill="DDD9C3" w:themeFill="background2" w:themeFillShade="E6"/>
            <w:vAlign w:val="center"/>
          </w:tcPr>
          <w:p w:rsidR="008B4B44" w:rsidRPr="00C63D80" w:rsidRDefault="008B4B44" w:rsidP="000C6075">
            <w:pPr>
              <w:widowControl w:val="0"/>
              <w:autoSpaceDE w:val="0"/>
              <w:autoSpaceDN w:val="0"/>
              <w:adjustRightInd w:val="0"/>
              <w:jc w:val="center"/>
              <w:rPr>
                <w:sz w:val="22"/>
                <w:szCs w:val="22"/>
              </w:rPr>
            </w:pP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12,7</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13,8</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14,4</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15,2</w:t>
            </w:r>
          </w:p>
        </w:tc>
      </w:tr>
      <w:tr w:rsidR="008B4B44" w:rsidRPr="00C63D80" w:rsidTr="000C6075">
        <w:tblPrEx>
          <w:tblLook w:val="04A0"/>
        </w:tblPrEx>
        <w:tc>
          <w:tcPr>
            <w:tcW w:w="226"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4.7</w:t>
            </w:r>
          </w:p>
        </w:tc>
        <w:tc>
          <w:tcPr>
            <w:tcW w:w="1425" w:type="pct"/>
            <w:vAlign w:val="center"/>
          </w:tcPr>
          <w:p w:rsidR="008B4B44" w:rsidRPr="00C63D80" w:rsidRDefault="008B4B44" w:rsidP="000C6075">
            <w:pPr>
              <w:widowControl w:val="0"/>
              <w:autoSpaceDE w:val="0"/>
              <w:autoSpaceDN w:val="0"/>
              <w:adjustRightInd w:val="0"/>
              <w:rPr>
                <w:sz w:val="22"/>
                <w:szCs w:val="22"/>
              </w:rPr>
            </w:pPr>
            <w:r w:rsidRPr="00C63D80">
              <w:rPr>
                <w:sz w:val="22"/>
                <w:szCs w:val="22"/>
              </w:rPr>
              <w:t>Спортивные залы, площадь пола</w:t>
            </w:r>
          </w:p>
        </w:tc>
        <w:tc>
          <w:tcPr>
            <w:tcW w:w="899"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процент от норматива</w:t>
            </w:r>
          </w:p>
        </w:tc>
        <w:tc>
          <w:tcPr>
            <w:tcW w:w="351" w:type="pct"/>
            <w:shd w:val="clear" w:color="auto" w:fill="DDD9C3" w:themeFill="background2" w:themeFillShade="E6"/>
            <w:vAlign w:val="center"/>
          </w:tcPr>
          <w:p w:rsidR="008B4B44" w:rsidRPr="00C63D80" w:rsidRDefault="008B4B44" w:rsidP="000C6075">
            <w:pPr>
              <w:widowControl w:val="0"/>
              <w:autoSpaceDE w:val="0"/>
              <w:autoSpaceDN w:val="0"/>
              <w:adjustRightInd w:val="0"/>
              <w:jc w:val="center"/>
              <w:rPr>
                <w:sz w:val="22"/>
                <w:szCs w:val="22"/>
              </w:rPr>
            </w:pPr>
          </w:p>
        </w:tc>
        <w:tc>
          <w:tcPr>
            <w:tcW w:w="420" w:type="pct"/>
            <w:shd w:val="clear" w:color="auto" w:fill="DDD9C3" w:themeFill="background2" w:themeFillShade="E6"/>
            <w:vAlign w:val="center"/>
          </w:tcPr>
          <w:p w:rsidR="008B4B44" w:rsidRPr="00C63D80" w:rsidRDefault="008B4B44" w:rsidP="000C6075">
            <w:pPr>
              <w:widowControl w:val="0"/>
              <w:autoSpaceDE w:val="0"/>
              <w:autoSpaceDN w:val="0"/>
              <w:adjustRightInd w:val="0"/>
              <w:jc w:val="center"/>
              <w:rPr>
                <w:sz w:val="22"/>
                <w:szCs w:val="22"/>
              </w:rPr>
            </w:pP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24,4</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26,3</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28,1</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31,9</w:t>
            </w:r>
          </w:p>
        </w:tc>
      </w:tr>
      <w:tr w:rsidR="008B4B44" w:rsidRPr="00C63D80" w:rsidTr="000C6075">
        <w:tblPrEx>
          <w:tblLook w:val="04A0"/>
        </w:tblPrEx>
        <w:tc>
          <w:tcPr>
            <w:tcW w:w="226" w:type="pct"/>
            <w:vMerge/>
            <w:vAlign w:val="center"/>
          </w:tcPr>
          <w:p w:rsidR="008B4B44" w:rsidRPr="00C63D80" w:rsidRDefault="008B4B44" w:rsidP="000C6075">
            <w:pPr>
              <w:widowControl w:val="0"/>
              <w:autoSpaceDE w:val="0"/>
              <w:autoSpaceDN w:val="0"/>
              <w:adjustRightInd w:val="0"/>
              <w:jc w:val="center"/>
              <w:rPr>
                <w:sz w:val="22"/>
                <w:szCs w:val="22"/>
              </w:rPr>
            </w:pPr>
          </w:p>
        </w:tc>
        <w:tc>
          <w:tcPr>
            <w:tcW w:w="1425" w:type="pct"/>
            <w:vAlign w:val="center"/>
          </w:tcPr>
          <w:p w:rsidR="008B4B44" w:rsidRPr="00C63D80" w:rsidRDefault="008B4B44" w:rsidP="000C6075">
            <w:pPr>
              <w:widowControl w:val="0"/>
              <w:autoSpaceDE w:val="0"/>
              <w:autoSpaceDN w:val="0"/>
              <w:adjustRightInd w:val="0"/>
              <w:rPr>
                <w:sz w:val="22"/>
                <w:szCs w:val="22"/>
              </w:rPr>
            </w:pPr>
            <w:r w:rsidRPr="00C63D80">
              <w:rPr>
                <w:sz w:val="22"/>
                <w:szCs w:val="22"/>
              </w:rPr>
              <w:t>в том числе МО «Город Гатчина»</w:t>
            </w:r>
          </w:p>
        </w:tc>
        <w:tc>
          <w:tcPr>
            <w:tcW w:w="899" w:type="pct"/>
            <w:vMerge/>
            <w:vAlign w:val="center"/>
          </w:tcPr>
          <w:p w:rsidR="008B4B44" w:rsidRPr="00C63D80" w:rsidRDefault="008B4B44" w:rsidP="000C6075">
            <w:pPr>
              <w:widowControl w:val="0"/>
              <w:autoSpaceDE w:val="0"/>
              <w:autoSpaceDN w:val="0"/>
              <w:adjustRightInd w:val="0"/>
              <w:jc w:val="center"/>
              <w:rPr>
                <w:sz w:val="22"/>
                <w:szCs w:val="22"/>
              </w:rPr>
            </w:pPr>
          </w:p>
        </w:tc>
        <w:tc>
          <w:tcPr>
            <w:tcW w:w="351" w:type="pct"/>
            <w:shd w:val="clear" w:color="auto" w:fill="DDD9C3" w:themeFill="background2" w:themeFillShade="E6"/>
            <w:vAlign w:val="center"/>
          </w:tcPr>
          <w:p w:rsidR="008B4B44" w:rsidRPr="00C63D80" w:rsidRDefault="008B4B44" w:rsidP="000C6075">
            <w:pPr>
              <w:widowControl w:val="0"/>
              <w:autoSpaceDE w:val="0"/>
              <w:autoSpaceDN w:val="0"/>
              <w:adjustRightInd w:val="0"/>
              <w:jc w:val="center"/>
              <w:rPr>
                <w:sz w:val="22"/>
                <w:szCs w:val="22"/>
              </w:rPr>
            </w:pPr>
          </w:p>
        </w:tc>
        <w:tc>
          <w:tcPr>
            <w:tcW w:w="420" w:type="pct"/>
            <w:shd w:val="clear" w:color="auto" w:fill="DDD9C3" w:themeFill="background2" w:themeFillShade="E6"/>
            <w:vAlign w:val="center"/>
          </w:tcPr>
          <w:p w:rsidR="008B4B44" w:rsidRPr="00C63D80" w:rsidRDefault="008B4B44" w:rsidP="000C6075">
            <w:pPr>
              <w:widowControl w:val="0"/>
              <w:autoSpaceDE w:val="0"/>
              <w:autoSpaceDN w:val="0"/>
              <w:adjustRightInd w:val="0"/>
              <w:jc w:val="center"/>
              <w:rPr>
                <w:sz w:val="22"/>
                <w:szCs w:val="22"/>
              </w:rPr>
            </w:pP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27,9</w:t>
            </w:r>
          </w:p>
        </w:tc>
        <w:tc>
          <w:tcPr>
            <w:tcW w:w="420" w:type="pct"/>
            <w:vAlign w:val="center"/>
          </w:tcPr>
          <w:p w:rsidR="008B4B44" w:rsidRPr="00C63D80" w:rsidRDefault="008B4B44" w:rsidP="00B5029A">
            <w:pPr>
              <w:widowControl w:val="0"/>
              <w:autoSpaceDE w:val="0"/>
              <w:autoSpaceDN w:val="0"/>
              <w:adjustRightInd w:val="0"/>
              <w:jc w:val="center"/>
              <w:rPr>
                <w:sz w:val="22"/>
                <w:szCs w:val="22"/>
              </w:rPr>
            </w:pPr>
            <w:r>
              <w:rPr>
                <w:sz w:val="22"/>
                <w:szCs w:val="22"/>
              </w:rPr>
              <w:t>28,3</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29,6</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30,4</w:t>
            </w:r>
          </w:p>
        </w:tc>
      </w:tr>
      <w:tr w:rsidR="008B4B44" w:rsidRPr="00C63D80" w:rsidTr="000C6075">
        <w:tblPrEx>
          <w:tblLook w:val="04A0"/>
        </w:tblPrEx>
        <w:tc>
          <w:tcPr>
            <w:tcW w:w="226"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4.8</w:t>
            </w:r>
          </w:p>
        </w:tc>
        <w:tc>
          <w:tcPr>
            <w:tcW w:w="1425" w:type="pct"/>
            <w:vAlign w:val="center"/>
          </w:tcPr>
          <w:p w:rsidR="008B4B44" w:rsidRPr="00C63D80" w:rsidRDefault="008B4B44" w:rsidP="000C6075">
            <w:pPr>
              <w:widowControl w:val="0"/>
              <w:autoSpaceDE w:val="0"/>
              <w:autoSpaceDN w:val="0"/>
              <w:adjustRightInd w:val="0"/>
              <w:rPr>
                <w:sz w:val="22"/>
                <w:szCs w:val="22"/>
              </w:rPr>
            </w:pPr>
            <w:r w:rsidRPr="00C63D80">
              <w:rPr>
                <w:sz w:val="22"/>
                <w:szCs w:val="22"/>
              </w:rPr>
              <w:t>Плоскостные спортивные сооружения, га</w:t>
            </w:r>
          </w:p>
        </w:tc>
        <w:tc>
          <w:tcPr>
            <w:tcW w:w="899" w:type="pct"/>
            <w:vMerge w:val="restar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процент от норматива</w:t>
            </w:r>
          </w:p>
        </w:tc>
        <w:tc>
          <w:tcPr>
            <w:tcW w:w="351" w:type="pct"/>
            <w:shd w:val="clear" w:color="auto" w:fill="DDD9C3" w:themeFill="background2" w:themeFillShade="E6"/>
            <w:vAlign w:val="center"/>
          </w:tcPr>
          <w:p w:rsidR="008B4B44" w:rsidRPr="00C63D80" w:rsidRDefault="008B4B44" w:rsidP="000C6075">
            <w:pPr>
              <w:widowControl w:val="0"/>
              <w:autoSpaceDE w:val="0"/>
              <w:autoSpaceDN w:val="0"/>
              <w:adjustRightInd w:val="0"/>
              <w:jc w:val="center"/>
              <w:rPr>
                <w:sz w:val="22"/>
                <w:szCs w:val="22"/>
              </w:rPr>
            </w:pPr>
          </w:p>
        </w:tc>
        <w:tc>
          <w:tcPr>
            <w:tcW w:w="420" w:type="pct"/>
            <w:shd w:val="clear" w:color="auto" w:fill="DDD9C3" w:themeFill="background2" w:themeFillShade="E6"/>
            <w:vAlign w:val="center"/>
          </w:tcPr>
          <w:p w:rsidR="008B4B44" w:rsidRPr="00C63D80" w:rsidRDefault="008B4B44" w:rsidP="000C6075">
            <w:pPr>
              <w:widowControl w:val="0"/>
              <w:autoSpaceDE w:val="0"/>
              <w:autoSpaceDN w:val="0"/>
              <w:adjustRightInd w:val="0"/>
              <w:jc w:val="center"/>
              <w:rPr>
                <w:sz w:val="22"/>
                <w:szCs w:val="22"/>
              </w:rPr>
            </w:pP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42,4</w:t>
            </w:r>
          </w:p>
        </w:tc>
        <w:tc>
          <w:tcPr>
            <w:tcW w:w="420" w:type="pct"/>
            <w:vAlign w:val="center"/>
          </w:tcPr>
          <w:p w:rsidR="008B4B44" w:rsidRPr="00C63D80" w:rsidRDefault="008B4B44" w:rsidP="00B5029A">
            <w:pPr>
              <w:widowControl w:val="0"/>
              <w:autoSpaceDE w:val="0"/>
              <w:autoSpaceDN w:val="0"/>
              <w:adjustRightInd w:val="0"/>
              <w:jc w:val="center"/>
              <w:rPr>
                <w:sz w:val="22"/>
                <w:szCs w:val="22"/>
              </w:rPr>
            </w:pPr>
            <w:r>
              <w:rPr>
                <w:sz w:val="22"/>
                <w:szCs w:val="22"/>
              </w:rPr>
              <w:t>43,2</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43,8</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44,4</w:t>
            </w:r>
          </w:p>
        </w:tc>
      </w:tr>
      <w:tr w:rsidR="008B4B44" w:rsidRPr="00C63D80" w:rsidTr="000C6075">
        <w:tblPrEx>
          <w:tblLook w:val="04A0"/>
        </w:tblPrEx>
        <w:tc>
          <w:tcPr>
            <w:tcW w:w="226" w:type="pct"/>
            <w:vMerge/>
            <w:vAlign w:val="center"/>
          </w:tcPr>
          <w:p w:rsidR="008B4B44" w:rsidRPr="00C63D80" w:rsidRDefault="008B4B44" w:rsidP="000C6075">
            <w:pPr>
              <w:widowControl w:val="0"/>
              <w:autoSpaceDE w:val="0"/>
              <w:autoSpaceDN w:val="0"/>
              <w:adjustRightInd w:val="0"/>
              <w:jc w:val="center"/>
              <w:rPr>
                <w:sz w:val="22"/>
                <w:szCs w:val="22"/>
              </w:rPr>
            </w:pPr>
          </w:p>
        </w:tc>
        <w:tc>
          <w:tcPr>
            <w:tcW w:w="1425" w:type="pct"/>
            <w:vAlign w:val="center"/>
          </w:tcPr>
          <w:p w:rsidR="008B4B44" w:rsidRPr="00C63D80" w:rsidRDefault="008B4B44" w:rsidP="000C6075">
            <w:pPr>
              <w:widowControl w:val="0"/>
              <w:autoSpaceDE w:val="0"/>
              <w:autoSpaceDN w:val="0"/>
              <w:adjustRightInd w:val="0"/>
              <w:rPr>
                <w:sz w:val="22"/>
                <w:szCs w:val="22"/>
              </w:rPr>
            </w:pPr>
            <w:r w:rsidRPr="00C63D80">
              <w:rPr>
                <w:sz w:val="22"/>
                <w:szCs w:val="22"/>
              </w:rPr>
              <w:t>в том числе МО «Город Гатчина»</w:t>
            </w:r>
          </w:p>
        </w:tc>
        <w:tc>
          <w:tcPr>
            <w:tcW w:w="899" w:type="pct"/>
            <w:vMerge/>
            <w:vAlign w:val="center"/>
          </w:tcPr>
          <w:p w:rsidR="008B4B44" w:rsidRPr="00C63D80" w:rsidRDefault="008B4B44" w:rsidP="000C6075">
            <w:pPr>
              <w:widowControl w:val="0"/>
              <w:autoSpaceDE w:val="0"/>
              <w:autoSpaceDN w:val="0"/>
              <w:adjustRightInd w:val="0"/>
              <w:jc w:val="center"/>
              <w:rPr>
                <w:sz w:val="22"/>
                <w:szCs w:val="22"/>
              </w:rPr>
            </w:pPr>
          </w:p>
        </w:tc>
        <w:tc>
          <w:tcPr>
            <w:tcW w:w="351" w:type="pct"/>
            <w:shd w:val="clear" w:color="auto" w:fill="DDD9C3" w:themeFill="background2" w:themeFillShade="E6"/>
            <w:vAlign w:val="center"/>
          </w:tcPr>
          <w:p w:rsidR="008B4B44" w:rsidRPr="00C63D80" w:rsidRDefault="008B4B44" w:rsidP="000C6075">
            <w:pPr>
              <w:widowControl w:val="0"/>
              <w:autoSpaceDE w:val="0"/>
              <w:autoSpaceDN w:val="0"/>
              <w:adjustRightInd w:val="0"/>
              <w:jc w:val="center"/>
              <w:rPr>
                <w:sz w:val="22"/>
                <w:szCs w:val="22"/>
              </w:rPr>
            </w:pPr>
          </w:p>
        </w:tc>
        <w:tc>
          <w:tcPr>
            <w:tcW w:w="420" w:type="pct"/>
            <w:shd w:val="clear" w:color="auto" w:fill="DDD9C3" w:themeFill="background2" w:themeFillShade="E6"/>
            <w:vAlign w:val="center"/>
          </w:tcPr>
          <w:p w:rsidR="008B4B44" w:rsidRPr="00C63D80" w:rsidRDefault="008B4B44" w:rsidP="000C6075">
            <w:pPr>
              <w:widowControl w:val="0"/>
              <w:autoSpaceDE w:val="0"/>
              <w:autoSpaceDN w:val="0"/>
              <w:adjustRightInd w:val="0"/>
              <w:jc w:val="center"/>
              <w:rPr>
                <w:sz w:val="22"/>
                <w:szCs w:val="22"/>
              </w:rPr>
            </w:pP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sidRPr="00C63D80">
              <w:rPr>
                <w:sz w:val="22"/>
                <w:szCs w:val="22"/>
              </w:rPr>
              <w:t>29,7</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30,2</w:t>
            </w:r>
          </w:p>
        </w:tc>
        <w:tc>
          <w:tcPr>
            <w:tcW w:w="420"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30,9</w:t>
            </w:r>
          </w:p>
        </w:tc>
        <w:tc>
          <w:tcPr>
            <w:tcW w:w="419" w:type="pct"/>
            <w:vAlign w:val="center"/>
          </w:tcPr>
          <w:p w:rsidR="008B4B44" w:rsidRPr="00C63D80" w:rsidRDefault="008B4B44" w:rsidP="000C6075">
            <w:pPr>
              <w:widowControl w:val="0"/>
              <w:autoSpaceDE w:val="0"/>
              <w:autoSpaceDN w:val="0"/>
              <w:adjustRightInd w:val="0"/>
              <w:jc w:val="center"/>
              <w:rPr>
                <w:sz w:val="22"/>
                <w:szCs w:val="22"/>
              </w:rPr>
            </w:pPr>
            <w:r>
              <w:rPr>
                <w:sz w:val="22"/>
                <w:szCs w:val="22"/>
              </w:rPr>
              <w:t>32,1</w:t>
            </w:r>
          </w:p>
        </w:tc>
      </w:tr>
    </w:tbl>
    <w:p w:rsidR="00B064D1" w:rsidRPr="005C111E" w:rsidRDefault="00B064D1" w:rsidP="004B4300">
      <w:pPr>
        <w:widowControl w:val="0"/>
        <w:autoSpaceDE w:val="0"/>
        <w:autoSpaceDN w:val="0"/>
        <w:adjustRightInd w:val="0"/>
        <w:jc w:val="center"/>
      </w:pPr>
    </w:p>
    <w:p w:rsidR="003E6266" w:rsidRPr="005C111E" w:rsidRDefault="003E6266" w:rsidP="004B4300">
      <w:pPr>
        <w:jc w:val="both"/>
      </w:pPr>
    </w:p>
    <w:p w:rsidR="00A3143F" w:rsidRPr="005C111E" w:rsidRDefault="00A3143F" w:rsidP="004B4300">
      <w:pPr>
        <w:jc w:val="both"/>
      </w:pPr>
    </w:p>
    <w:p w:rsidR="009654FE" w:rsidRPr="005C111E" w:rsidRDefault="009654FE" w:rsidP="002A4883">
      <w:pPr>
        <w:pStyle w:val="1"/>
        <w:numPr>
          <w:ilvl w:val="0"/>
          <w:numId w:val="53"/>
        </w:numPr>
        <w:suppressAutoHyphens/>
        <w:spacing w:before="0" w:after="0"/>
        <w:sectPr w:rsidR="009654FE" w:rsidRPr="005C111E" w:rsidSect="005C4E8E">
          <w:pgSz w:w="16838" w:h="11906" w:orient="landscape"/>
          <w:pgMar w:top="1134" w:right="1134" w:bottom="1134" w:left="1134" w:header="709" w:footer="709" w:gutter="0"/>
          <w:cols w:space="708"/>
          <w:titlePg/>
          <w:docGrid w:linePitch="360"/>
        </w:sectPr>
      </w:pPr>
    </w:p>
    <w:p w:rsidR="00985D5F" w:rsidRDefault="005802CE" w:rsidP="00DC21B2">
      <w:pPr>
        <w:pStyle w:val="1"/>
        <w:numPr>
          <w:ilvl w:val="0"/>
          <w:numId w:val="0"/>
        </w:numPr>
        <w:suppressAutoHyphens/>
        <w:spacing w:before="0" w:after="0"/>
        <w:rPr>
          <w:b w:val="0"/>
          <w:sz w:val="24"/>
          <w:szCs w:val="24"/>
        </w:rPr>
      </w:pPr>
      <w:bookmarkStart w:id="3" w:name="_Toc435180193"/>
      <w:r w:rsidRPr="005C111E">
        <w:lastRenderedPageBreak/>
        <w:t xml:space="preserve">Информация о муниципальных программах, утверждаемых </w:t>
      </w:r>
      <w:r w:rsidR="00AC05BC">
        <w:t xml:space="preserve">                                                                  </w:t>
      </w:r>
      <w:r w:rsidRPr="005C111E">
        <w:t>в целях реализации Стратегии</w:t>
      </w:r>
      <w:bookmarkEnd w:id="3"/>
      <w:r w:rsidR="00DC21B2">
        <w:t xml:space="preserve">                                                                                                                                                                          </w:t>
      </w:r>
      <w:r w:rsidR="00AC05BC">
        <w:t xml:space="preserve">      </w:t>
      </w:r>
    </w:p>
    <w:p w:rsidR="00AC05BC" w:rsidRPr="00E30278" w:rsidRDefault="00E30278" w:rsidP="00E30278">
      <w:pPr>
        <w:pStyle w:val="a2"/>
        <w:jc w:val="right"/>
      </w:pPr>
      <w:r>
        <w:t>Т</w:t>
      </w:r>
      <w:r w:rsidRPr="00E30278">
        <w:t xml:space="preserve">аблица </w:t>
      </w:r>
      <w:r w:rsidR="005A74AC">
        <w:t>2</w:t>
      </w:r>
      <w:r w:rsidR="00F847BA">
        <w:t>7</w:t>
      </w:r>
      <w:r w:rsidR="009F0EDE">
        <w:t>.</w:t>
      </w:r>
    </w:p>
    <w:p w:rsidR="00E30278" w:rsidRPr="00C63D80" w:rsidRDefault="0074782B" w:rsidP="00E30278">
      <w:pPr>
        <w:jc w:val="center"/>
        <w:rPr>
          <w:b/>
        </w:rPr>
      </w:pPr>
      <w:r w:rsidRPr="00C63D80">
        <w:rPr>
          <w:b/>
        </w:rPr>
        <w:t>Перечень реализуемых муниципальных программ</w:t>
      </w:r>
    </w:p>
    <w:tbl>
      <w:tblPr>
        <w:tblStyle w:val="afe"/>
        <w:tblW w:w="5000" w:type="pct"/>
        <w:tblLayout w:type="fixed"/>
        <w:tblLook w:val="04A0"/>
      </w:tblPr>
      <w:tblGrid>
        <w:gridCol w:w="5637"/>
        <w:gridCol w:w="4678"/>
        <w:gridCol w:w="4471"/>
      </w:tblGrid>
      <w:tr w:rsidR="0074782B" w:rsidRPr="005C111E" w:rsidTr="0074782B">
        <w:trPr>
          <w:cnfStyle w:val="100000000000"/>
          <w:trHeight w:val="20"/>
        </w:trPr>
        <w:tc>
          <w:tcPr>
            <w:tcW w:w="1906" w:type="pct"/>
            <w:noWrap/>
            <w:vAlign w:val="center"/>
            <w:hideMark/>
          </w:tcPr>
          <w:p w:rsidR="0074782B" w:rsidRPr="00C70F56" w:rsidRDefault="0074782B" w:rsidP="0074782B">
            <w:pPr>
              <w:jc w:val="center"/>
              <w:rPr>
                <w:b/>
                <w:sz w:val="22"/>
                <w:szCs w:val="22"/>
              </w:rPr>
            </w:pPr>
            <w:r w:rsidRPr="00C70F56">
              <w:rPr>
                <w:b/>
                <w:sz w:val="22"/>
                <w:szCs w:val="22"/>
              </w:rPr>
              <w:t>Наименование муниципальной целевой программы Гатчинского муниципального района, подпрограммы</w:t>
            </w:r>
          </w:p>
        </w:tc>
        <w:tc>
          <w:tcPr>
            <w:tcW w:w="1582" w:type="pct"/>
            <w:vAlign w:val="center"/>
          </w:tcPr>
          <w:p w:rsidR="0074782B" w:rsidRPr="00C70F56" w:rsidRDefault="0074782B" w:rsidP="0074782B">
            <w:pPr>
              <w:jc w:val="center"/>
              <w:cnfStyle w:val="000000000000"/>
              <w:rPr>
                <w:b/>
                <w:sz w:val="22"/>
                <w:szCs w:val="22"/>
              </w:rPr>
            </w:pPr>
            <w:r w:rsidRPr="00C70F56">
              <w:rPr>
                <w:b/>
                <w:sz w:val="22"/>
                <w:szCs w:val="22"/>
              </w:rPr>
              <w:t>Наименование муниципальной целевой программы МО «Город Гатчина», подпрограммы</w:t>
            </w:r>
          </w:p>
        </w:tc>
        <w:tc>
          <w:tcPr>
            <w:tcW w:w="1512" w:type="pct"/>
            <w:vAlign w:val="center"/>
          </w:tcPr>
          <w:p w:rsidR="0074782B" w:rsidRPr="00C70F56" w:rsidRDefault="0074782B" w:rsidP="0074782B">
            <w:pPr>
              <w:jc w:val="center"/>
              <w:cnfStyle w:val="000000000000"/>
              <w:rPr>
                <w:b/>
                <w:sz w:val="22"/>
                <w:szCs w:val="22"/>
              </w:rPr>
            </w:pPr>
            <w:r w:rsidRPr="00C70F56">
              <w:rPr>
                <w:b/>
                <w:sz w:val="22"/>
                <w:szCs w:val="22"/>
              </w:rPr>
              <w:t>Ответственные исполнители, соисполнители</w:t>
            </w:r>
          </w:p>
        </w:tc>
      </w:tr>
      <w:tr w:rsidR="0074782B" w:rsidRPr="005C111E" w:rsidTr="0074782B">
        <w:trPr>
          <w:trHeight w:val="20"/>
        </w:trPr>
        <w:tc>
          <w:tcPr>
            <w:tcW w:w="1906" w:type="pct"/>
            <w:shd w:val="clear" w:color="auto" w:fill="EEECE1" w:themeFill="background2"/>
            <w:noWrap/>
            <w:hideMark/>
          </w:tcPr>
          <w:p w:rsidR="0074782B" w:rsidRPr="005C111E" w:rsidRDefault="0074782B" w:rsidP="0074782B">
            <w:pPr>
              <w:jc w:val="center"/>
              <w:rPr>
                <w:b/>
                <w:sz w:val="22"/>
                <w:szCs w:val="22"/>
              </w:rPr>
            </w:pPr>
            <w:r w:rsidRPr="005C111E">
              <w:rPr>
                <w:b/>
                <w:sz w:val="22"/>
                <w:szCs w:val="22"/>
              </w:rPr>
              <w:t>ПРИОРИТЕТНОЕ НАПРАВЛЕНИЕ «ЭКОНОМИКА»</w:t>
            </w:r>
          </w:p>
        </w:tc>
        <w:tc>
          <w:tcPr>
            <w:tcW w:w="1582" w:type="pct"/>
            <w:shd w:val="clear" w:color="auto" w:fill="EEECE1" w:themeFill="background2"/>
          </w:tcPr>
          <w:p w:rsidR="0074782B" w:rsidRPr="005C111E" w:rsidRDefault="0074782B" w:rsidP="0074782B">
            <w:pPr>
              <w:jc w:val="center"/>
              <w:rPr>
                <w:b/>
                <w:sz w:val="22"/>
                <w:szCs w:val="22"/>
              </w:rPr>
            </w:pPr>
          </w:p>
        </w:tc>
        <w:tc>
          <w:tcPr>
            <w:tcW w:w="1512" w:type="pct"/>
            <w:shd w:val="clear" w:color="auto" w:fill="EEECE1" w:themeFill="background2"/>
          </w:tcPr>
          <w:p w:rsidR="0074782B" w:rsidRPr="005C111E" w:rsidRDefault="0074782B" w:rsidP="0074782B">
            <w:pPr>
              <w:jc w:val="center"/>
              <w:rPr>
                <w:b/>
                <w:sz w:val="22"/>
                <w:szCs w:val="22"/>
              </w:rPr>
            </w:pPr>
          </w:p>
        </w:tc>
      </w:tr>
      <w:tr w:rsidR="0074782B" w:rsidRPr="005C111E" w:rsidTr="0074782B">
        <w:trPr>
          <w:trHeight w:val="3562"/>
        </w:trPr>
        <w:tc>
          <w:tcPr>
            <w:tcW w:w="1906" w:type="pct"/>
          </w:tcPr>
          <w:p w:rsidR="0074782B" w:rsidRPr="006407FF" w:rsidRDefault="0074782B" w:rsidP="0074782B">
            <w:pPr>
              <w:rPr>
                <w:b/>
                <w:color w:val="000000"/>
                <w:sz w:val="22"/>
                <w:szCs w:val="22"/>
              </w:rPr>
            </w:pPr>
            <w:r w:rsidRPr="006407FF">
              <w:rPr>
                <w:b/>
                <w:color w:val="000000"/>
                <w:sz w:val="22"/>
                <w:szCs w:val="22"/>
              </w:rPr>
              <w:t>Стимулирование экономической активности в Гатчинском муниципальном районе в 2018-2020 гг.</w:t>
            </w:r>
          </w:p>
          <w:p w:rsidR="0074782B" w:rsidRPr="005C111E" w:rsidRDefault="0074782B" w:rsidP="0074782B">
            <w:pPr>
              <w:rPr>
                <w:sz w:val="22"/>
                <w:szCs w:val="22"/>
                <w:u w:val="single"/>
              </w:rPr>
            </w:pPr>
            <w:r w:rsidRPr="005C111E">
              <w:rPr>
                <w:sz w:val="22"/>
                <w:szCs w:val="22"/>
                <w:u w:val="single"/>
              </w:rPr>
              <w:t>Подпрограммы:</w:t>
            </w:r>
          </w:p>
          <w:p w:rsidR="0074782B" w:rsidRPr="006407FF" w:rsidRDefault="0074782B" w:rsidP="0074782B">
            <w:pPr>
              <w:rPr>
                <w:sz w:val="22"/>
                <w:szCs w:val="22"/>
              </w:rPr>
            </w:pPr>
            <w:r w:rsidRPr="006407FF">
              <w:rPr>
                <w:sz w:val="22"/>
                <w:szCs w:val="22"/>
              </w:rPr>
              <w:t>1. Развитие и поддержка  малого и среднего предпринимательства в Гатчинском муниципальном районе</w:t>
            </w:r>
          </w:p>
          <w:p w:rsidR="0074782B" w:rsidRPr="006407FF" w:rsidRDefault="0074782B" w:rsidP="0074782B">
            <w:pPr>
              <w:rPr>
                <w:sz w:val="22"/>
                <w:szCs w:val="22"/>
              </w:rPr>
            </w:pPr>
            <w:r w:rsidRPr="006407FF">
              <w:rPr>
                <w:sz w:val="22"/>
                <w:szCs w:val="22"/>
              </w:rPr>
              <w:t>2. Регулирование градостроительной деятельности Гатчинского муниципального района</w:t>
            </w:r>
          </w:p>
        </w:tc>
        <w:tc>
          <w:tcPr>
            <w:tcW w:w="1582" w:type="pct"/>
          </w:tcPr>
          <w:p w:rsidR="0074782B" w:rsidRDefault="0074782B" w:rsidP="0074782B">
            <w:pPr>
              <w:rPr>
                <w:b/>
                <w:color w:val="000000"/>
                <w:sz w:val="22"/>
                <w:szCs w:val="22"/>
              </w:rPr>
            </w:pPr>
            <w:r w:rsidRPr="002954CE">
              <w:rPr>
                <w:b/>
                <w:color w:val="000000"/>
                <w:sz w:val="22"/>
                <w:szCs w:val="22"/>
              </w:rPr>
              <w:t>Стимулиро</w:t>
            </w:r>
            <w:r>
              <w:rPr>
                <w:b/>
                <w:color w:val="000000"/>
                <w:sz w:val="22"/>
                <w:szCs w:val="22"/>
              </w:rPr>
              <w:t xml:space="preserve">вание экономической активности </w:t>
            </w:r>
            <w:r w:rsidRPr="002954CE">
              <w:rPr>
                <w:b/>
                <w:color w:val="000000"/>
                <w:sz w:val="22"/>
                <w:szCs w:val="22"/>
              </w:rPr>
              <w:t xml:space="preserve">в МО </w:t>
            </w:r>
            <w:r>
              <w:rPr>
                <w:b/>
                <w:color w:val="000000"/>
                <w:sz w:val="22"/>
                <w:szCs w:val="22"/>
              </w:rPr>
              <w:t>«Город Гатчина» в 2018-2020 гг.</w:t>
            </w:r>
          </w:p>
          <w:p w:rsidR="0074782B" w:rsidRPr="002954CE" w:rsidRDefault="0074782B" w:rsidP="0074782B">
            <w:pPr>
              <w:rPr>
                <w:color w:val="000000"/>
                <w:sz w:val="22"/>
                <w:szCs w:val="22"/>
                <w:u w:val="single"/>
              </w:rPr>
            </w:pPr>
            <w:r w:rsidRPr="002954CE">
              <w:rPr>
                <w:color w:val="000000"/>
                <w:sz w:val="22"/>
                <w:szCs w:val="22"/>
                <w:u w:val="single"/>
              </w:rPr>
              <w:t>Подпрограммы:</w:t>
            </w:r>
          </w:p>
          <w:p w:rsidR="0074782B" w:rsidRPr="002954CE" w:rsidRDefault="0074782B" w:rsidP="0074782B">
            <w:pPr>
              <w:rPr>
                <w:color w:val="000000"/>
                <w:sz w:val="22"/>
                <w:szCs w:val="22"/>
              </w:rPr>
            </w:pPr>
            <w:r w:rsidRPr="002954CE">
              <w:rPr>
                <w:color w:val="000000"/>
                <w:sz w:val="22"/>
                <w:szCs w:val="22"/>
              </w:rPr>
              <w:t xml:space="preserve">1. </w:t>
            </w:r>
            <w:r w:rsidRPr="002954CE">
              <w:rPr>
                <w:sz w:val="22"/>
                <w:szCs w:val="22"/>
              </w:rPr>
              <w:t>Развитие и поддержка малого и среднего предпринимательства в МО «Город Гатчина»</w:t>
            </w:r>
          </w:p>
          <w:p w:rsidR="0074782B" w:rsidRPr="00AC119F" w:rsidRDefault="0074782B" w:rsidP="0074782B">
            <w:pPr>
              <w:rPr>
                <w:color w:val="000000"/>
                <w:sz w:val="22"/>
                <w:szCs w:val="22"/>
              </w:rPr>
            </w:pPr>
            <w:r w:rsidRPr="002954CE">
              <w:rPr>
                <w:color w:val="000000"/>
                <w:sz w:val="22"/>
                <w:szCs w:val="22"/>
              </w:rPr>
              <w:t xml:space="preserve">2. </w:t>
            </w:r>
            <w:r w:rsidRPr="002954CE">
              <w:rPr>
                <w:sz w:val="22"/>
                <w:szCs w:val="22"/>
              </w:rPr>
              <w:t>Общество и власть в МО «Город Гатчина»</w:t>
            </w:r>
          </w:p>
        </w:tc>
        <w:tc>
          <w:tcPr>
            <w:tcW w:w="1512" w:type="pct"/>
          </w:tcPr>
          <w:p w:rsidR="0074782B" w:rsidRDefault="0074782B" w:rsidP="0074782B">
            <w:pPr>
              <w:rPr>
                <w:b/>
                <w:sz w:val="22"/>
                <w:szCs w:val="22"/>
              </w:rPr>
            </w:pPr>
            <w:r>
              <w:rPr>
                <w:b/>
                <w:sz w:val="22"/>
                <w:szCs w:val="22"/>
              </w:rPr>
              <w:t>Гатчинский муниципальный район</w:t>
            </w:r>
          </w:p>
          <w:p w:rsidR="0074782B" w:rsidRPr="00AC24F1" w:rsidRDefault="0074782B" w:rsidP="0074782B">
            <w:pPr>
              <w:jc w:val="both"/>
              <w:rPr>
                <w:sz w:val="22"/>
                <w:szCs w:val="22"/>
                <w:u w:val="single"/>
              </w:rPr>
            </w:pPr>
            <w:r w:rsidRPr="00AC24F1">
              <w:rPr>
                <w:sz w:val="22"/>
                <w:szCs w:val="22"/>
                <w:u w:val="single"/>
              </w:rPr>
              <w:t>Ответственный исполнитель:</w:t>
            </w:r>
          </w:p>
          <w:p w:rsidR="0074782B" w:rsidRPr="008C7DA1" w:rsidRDefault="0074782B" w:rsidP="0074782B">
            <w:pPr>
              <w:jc w:val="both"/>
              <w:rPr>
                <w:sz w:val="22"/>
                <w:szCs w:val="22"/>
              </w:rPr>
            </w:pPr>
            <w:r w:rsidRPr="008C7DA1">
              <w:rPr>
                <w:sz w:val="22"/>
                <w:szCs w:val="22"/>
              </w:rPr>
              <w:t>Отдел по развитию малого, среднего бизнеса и потребительского рынка администрации Гатчинского муниципального района</w:t>
            </w:r>
          </w:p>
          <w:p w:rsidR="0074782B" w:rsidRDefault="0074782B" w:rsidP="0074782B">
            <w:pPr>
              <w:pStyle w:val="affff4"/>
              <w:ind w:left="33"/>
              <w:rPr>
                <w:sz w:val="22"/>
                <w:szCs w:val="22"/>
              </w:rPr>
            </w:pPr>
            <w:r w:rsidRPr="008C7DA1">
              <w:rPr>
                <w:sz w:val="22"/>
                <w:szCs w:val="22"/>
              </w:rPr>
              <w:t>Комитет градостроительства и архитектуры администрации Гатчинского муниципального района</w:t>
            </w:r>
          </w:p>
          <w:p w:rsidR="0074782B" w:rsidRPr="00AC24F1" w:rsidRDefault="0074782B" w:rsidP="0074782B">
            <w:pPr>
              <w:pStyle w:val="affff4"/>
              <w:ind w:left="33"/>
              <w:rPr>
                <w:sz w:val="22"/>
                <w:szCs w:val="22"/>
                <w:u w:val="single"/>
              </w:rPr>
            </w:pPr>
            <w:r w:rsidRPr="00AC24F1">
              <w:rPr>
                <w:sz w:val="22"/>
                <w:szCs w:val="22"/>
                <w:u w:val="single"/>
              </w:rPr>
              <w:t>Участники:</w:t>
            </w:r>
          </w:p>
          <w:p w:rsidR="0074782B" w:rsidRPr="00912770" w:rsidRDefault="0074782B" w:rsidP="0074782B">
            <w:pPr>
              <w:jc w:val="both"/>
              <w:rPr>
                <w:sz w:val="22"/>
                <w:szCs w:val="22"/>
              </w:rPr>
            </w:pPr>
            <w:r w:rsidRPr="00912770">
              <w:rPr>
                <w:sz w:val="22"/>
                <w:szCs w:val="22"/>
              </w:rPr>
              <w:t>Отдел по развитию малого, среднего бизнеса и потребительского рынка администрации Гатчинского муниципального района</w:t>
            </w:r>
          </w:p>
          <w:p w:rsidR="0074782B" w:rsidRPr="00912770" w:rsidRDefault="0074782B" w:rsidP="0074782B">
            <w:pPr>
              <w:jc w:val="both"/>
              <w:rPr>
                <w:sz w:val="22"/>
                <w:szCs w:val="22"/>
              </w:rPr>
            </w:pPr>
            <w:r w:rsidRPr="00912770">
              <w:rPr>
                <w:sz w:val="22"/>
                <w:szCs w:val="22"/>
              </w:rPr>
              <w:t>Отдел градостроительного развития территорий комитета градостроительства и архитектуры администрации Гатчинского муниципального района</w:t>
            </w:r>
          </w:p>
          <w:p w:rsidR="0074782B" w:rsidRPr="00912770" w:rsidRDefault="0074782B" w:rsidP="0074782B">
            <w:pPr>
              <w:jc w:val="both"/>
              <w:rPr>
                <w:sz w:val="22"/>
                <w:szCs w:val="22"/>
              </w:rPr>
            </w:pPr>
            <w:r w:rsidRPr="00912770">
              <w:rPr>
                <w:sz w:val="22"/>
                <w:szCs w:val="22"/>
              </w:rPr>
              <w:t>Комитет по управлению имуществом Гатчинского муниципального района Ленинградской области</w:t>
            </w:r>
          </w:p>
          <w:p w:rsidR="0074782B" w:rsidRPr="00912770" w:rsidRDefault="0074782B" w:rsidP="0074782B">
            <w:pPr>
              <w:jc w:val="both"/>
              <w:rPr>
                <w:sz w:val="22"/>
                <w:szCs w:val="22"/>
              </w:rPr>
            </w:pPr>
            <w:r w:rsidRPr="00912770">
              <w:rPr>
                <w:sz w:val="22"/>
                <w:szCs w:val="22"/>
              </w:rPr>
              <w:t>Сектор информационных систем обеспечения градостроительной деятельности комитета градостроительства и архитектуры администрации Гатчинского муниципального района</w:t>
            </w:r>
          </w:p>
          <w:p w:rsidR="0074782B" w:rsidRPr="00912770" w:rsidRDefault="0074782B" w:rsidP="0074782B">
            <w:pPr>
              <w:jc w:val="both"/>
              <w:rPr>
                <w:sz w:val="22"/>
                <w:szCs w:val="22"/>
              </w:rPr>
            </w:pPr>
            <w:r w:rsidRPr="00912770">
              <w:rPr>
                <w:sz w:val="22"/>
                <w:szCs w:val="22"/>
              </w:rPr>
              <w:t xml:space="preserve"> «Муниципальный Фонд поддержки малого </w:t>
            </w:r>
          </w:p>
          <w:p w:rsidR="0074782B" w:rsidRPr="00912770" w:rsidRDefault="0074782B" w:rsidP="0074782B">
            <w:pPr>
              <w:jc w:val="both"/>
              <w:rPr>
                <w:sz w:val="22"/>
                <w:szCs w:val="22"/>
              </w:rPr>
            </w:pPr>
            <w:r w:rsidRPr="00912770">
              <w:rPr>
                <w:sz w:val="22"/>
                <w:szCs w:val="22"/>
              </w:rPr>
              <w:t>и среднего предпринимательства» Гатчинского муниципального района</w:t>
            </w:r>
          </w:p>
          <w:p w:rsidR="0074782B" w:rsidRDefault="0074782B" w:rsidP="0074782B">
            <w:pPr>
              <w:pStyle w:val="affff4"/>
              <w:ind w:left="33"/>
              <w:rPr>
                <w:sz w:val="22"/>
                <w:szCs w:val="22"/>
              </w:rPr>
            </w:pPr>
            <w:r w:rsidRPr="00912770">
              <w:rPr>
                <w:sz w:val="22"/>
                <w:szCs w:val="22"/>
              </w:rPr>
              <w:lastRenderedPageBreak/>
              <w:t>Муниципальное бюджетное учреждение «Архитектурно-планировочный центр» Гатчинского муниципального района</w:t>
            </w:r>
          </w:p>
          <w:p w:rsidR="0074782B" w:rsidRPr="002954CE" w:rsidRDefault="0074782B" w:rsidP="0074782B">
            <w:pPr>
              <w:pStyle w:val="affff4"/>
              <w:ind w:left="33"/>
              <w:rPr>
                <w:b/>
                <w:sz w:val="22"/>
                <w:szCs w:val="22"/>
              </w:rPr>
            </w:pPr>
            <w:r w:rsidRPr="002954CE">
              <w:rPr>
                <w:b/>
                <w:sz w:val="22"/>
                <w:szCs w:val="22"/>
              </w:rPr>
              <w:t>МО «Город Гатчина»</w:t>
            </w:r>
          </w:p>
          <w:p w:rsidR="0074782B" w:rsidRPr="00AC24F1" w:rsidRDefault="0074782B" w:rsidP="0074782B">
            <w:pPr>
              <w:jc w:val="both"/>
              <w:rPr>
                <w:sz w:val="22"/>
                <w:szCs w:val="22"/>
                <w:u w:val="single"/>
              </w:rPr>
            </w:pPr>
            <w:r w:rsidRPr="00AC24F1">
              <w:rPr>
                <w:sz w:val="22"/>
                <w:szCs w:val="22"/>
                <w:u w:val="single"/>
              </w:rPr>
              <w:t>Ответственный исполнитель:</w:t>
            </w:r>
          </w:p>
          <w:p w:rsidR="0074782B" w:rsidRPr="00203BF4" w:rsidRDefault="0074782B" w:rsidP="0074782B">
            <w:pPr>
              <w:jc w:val="both"/>
              <w:rPr>
                <w:sz w:val="22"/>
                <w:szCs w:val="22"/>
              </w:rPr>
            </w:pPr>
            <w:r w:rsidRPr="00203BF4">
              <w:rPr>
                <w:sz w:val="22"/>
                <w:szCs w:val="22"/>
              </w:rPr>
              <w:t>Отдел по развитию малого, среднего бизнеса и потребительского рынка администрации Гатчинского муниципального района</w:t>
            </w:r>
          </w:p>
          <w:p w:rsidR="0074782B" w:rsidRDefault="0074782B" w:rsidP="0074782B">
            <w:pPr>
              <w:pStyle w:val="affff4"/>
              <w:ind w:left="33"/>
              <w:rPr>
                <w:sz w:val="22"/>
                <w:szCs w:val="22"/>
              </w:rPr>
            </w:pPr>
            <w:r w:rsidRPr="00203BF4">
              <w:rPr>
                <w:sz w:val="22"/>
                <w:szCs w:val="22"/>
              </w:rPr>
              <w:t>Отдел по внутренней политике администрации Гатчинского муниципального района</w:t>
            </w:r>
          </w:p>
          <w:p w:rsidR="0074782B" w:rsidRPr="00AC24F1" w:rsidRDefault="0074782B" w:rsidP="0074782B">
            <w:pPr>
              <w:pStyle w:val="affff4"/>
              <w:ind w:left="33"/>
              <w:rPr>
                <w:sz w:val="22"/>
                <w:szCs w:val="22"/>
                <w:u w:val="single"/>
              </w:rPr>
            </w:pPr>
            <w:r w:rsidRPr="00AC24F1">
              <w:rPr>
                <w:sz w:val="22"/>
                <w:szCs w:val="22"/>
                <w:u w:val="single"/>
              </w:rPr>
              <w:t>Участники:</w:t>
            </w:r>
          </w:p>
          <w:p w:rsidR="0074782B" w:rsidRPr="00203BF4" w:rsidRDefault="0074782B" w:rsidP="0074782B">
            <w:pPr>
              <w:jc w:val="both"/>
              <w:rPr>
                <w:sz w:val="22"/>
                <w:szCs w:val="22"/>
              </w:rPr>
            </w:pPr>
            <w:r w:rsidRPr="00203BF4">
              <w:rPr>
                <w:sz w:val="22"/>
                <w:szCs w:val="22"/>
              </w:rPr>
              <w:t>Фонд поддержки малого и среднего предпринимательства – микрокредитная компания МО «Город Гатчина»</w:t>
            </w:r>
          </w:p>
          <w:p w:rsidR="0074782B" w:rsidRPr="00203BF4" w:rsidRDefault="0074782B" w:rsidP="0074782B">
            <w:pPr>
              <w:jc w:val="both"/>
              <w:rPr>
                <w:sz w:val="22"/>
                <w:szCs w:val="22"/>
              </w:rPr>
            </w:pPr>
            <w:r w:rsidRPr="00203BF4">
              <w:rPr>
                <w:sz w:val="22"/>
                <w:szCs w:val="22"/>
              </w:rPr>
              <w:t>Комитет по управлению имуществом Гатчинского муниципального района Ленинградской области</w:t>
            </w:r>
          </w:p>
          <w:p w:rsidR="0074782B" w:rsidRPr="008C7DA1" w:rsidRDefault="0074782B" w:rsidP="0074782B">
            <w:pPr>
              <w:pStyle w:val="affff4"/>
              <w:ind w:left="33"/>
              <w:rPr>
                <w:sz w:val="22"/>
                <w:szCs w:val="22"/>
                <w:u w:val="single"/>
              </w:rPr>
            </w:pPr>
            <w:r w:rsidRPr="00203BF4">
              <w:rPr>
                <w:sz w:val="22"/>
                <w:szCs w:val="22"/>
              </w:rPr>
              <w:t>Главный специалист – пресс-секретарь администрации Гатчинского муниципального района</w:t>
            </w:r>
          </w:p>
        </w:tc>
      </w:tr>
      <w:tr w:rsidR="0074782B" w:rsidRPr="005C111E" w:rsidTr="0074782B">
        <w:trPr>
          <w:trHeight w:val="20"/>
        </w:trPr>
        <w:tc>
          <w:tcPr>
            <w:tcW w:w="1906" w:type="pct"/>
            <w:noWrap/>
            <w:hideMark/>
          </w:tcPr>
          <w:p w:rsidR="0074782B" w:rsidRPr="000F788A" w:rsidRDefault="0074782B" w:rsidP="0074782B">
            <w:pPr>
              <w:rPr>
                <w:b/>
                <w:color w:val="000000"/>
                <w:sz w:val="22"/>
                <w:szCs w:val="22"/>
              </w:rPr>
            </w:pPr>
            <w:r w:rsidRPr="000F788A">
              <w:rPr>
                <w:b/>
                <w:color w:val="000000"/>
                <w:sz w:val="22"/>
                <w:szCs w:val="22"/>
              </w:rPr>
              <w:lastRenderedPageBreak/>
              <w:t>Развитие сельского хозяйства в Гатчинском муниципальном районе в 2018-2020 гг.</w:t>
            </w:r>
          </w:p>
          <w:p w:rsidR="0074782B" w:rsidRPr="005C111E" w:rsidRDefault="0074782B" w:rsidP="0074782B">
            <w:pPr>
              <w:rPr>
                <w:sz w:val="22"/>
                <w:szCs w:val="22"/>
                <w:u w:val="single"/>
              </w:rPr>
            </w:pPr>
            <w:r w:rsidRPr="005C111E">
              <w:rPr>
                <w:sz w:val="22"/>
                <w:szCs w:val="22"/>
                <w:u w:val="single"/>
              </w:rPr>
              <w:t>Подпрограммы:</w:t>
            </w:r>
          </w:p>
          <w:p w:rsidR="0074782B" w:rsidRPr="00C70F56" w:rsidRDefault="0074782B" w:rsidP="0074782B">
            <w:pPr>
              <w:rPr>
                <w:sz w:val="22"/>
                <w:szCs w:val="22"/>
              </w:rPr>
            </w:pPr>
            <w:r w:rsidRPr="00C70F56">
              <w:rPr>
                <w:sz w:val="22"/>
                <w:szCs w:val="22"/>
              </w:rPr>
              <w:t>1. Содействие увеличению объемов сельскохозяйственной продукции на рынках Гатчинского муниципального района.</w:t>
            </w:r>
          </w:p>
          <w:p w:rsidR="0074782B" w:rsidRPr="005C111E" w:rsidRDefault="0074782B" w:rsidP="0074782B">
            <w:pPr>
              <w:rPr>
                <w:sz w:val="22"/>
                <w:szCs w:val="22"/>
              </w:rPr>
            </w:pPr>
            <w:r w:rsidRPr="00C70F56">
              <w:rPr>
                <w:sz w:val="22"/>
                <w:szCs w:val="22"/>
              </w:rPr>
              <w:t>2. Борьба с борщевиком Сосновского в Гатчинском муниципальном районе.</w:t>
            </w:r>
          </w:p>
        </w:tc>
        <w:tc>
          <w:tcPr>
            <w:tcW w:w="1582" w:type="pct"/>
          </w:tcPr>
          <w:p w:rsidR="0074782B" w:rsidRPr="005C111E" w:rsidRDefault="0074782B" w:rsidP="0074782B">
            <w:pPr>
              <w:jc w:val="center"/>
              <w:rPr>
                <w:b/>
                <w:bCs/>
                <w:sz w:val="22"/>
                <w:szCs w:val="22"/>
              </w:rPr>
            </w:pPr>
            <w:r>
              <w:rPr>
                <w:b/>
                <w:bCs/>
                <w:sz w:val="22"/>
                <w:szCs w:val="22"/>
              </w:rPr>
              <w:t>-</w:t>
            </w:r>
          </w:p>
        </w:tc>
        <w:tc>
          <w:tcPr>
            <w:tcW w:w="1512" w:type="pct"/>
          </w:tcPr>
          <w:p w:rsidR="0074782B" w:rsidRPr="00AC24F1" w:rsidRDefault="0074782B" w:rsidP="0074782B">
            <w:pPr>
              <w:jc w:val="both"/>
              <w:rPr>
                <w:b/>
                <w:sz w:val="22"/>
                <w:szCs w:val="22"/>
              </w:rPr>
            </w:pPr>
            <w:r w:rsidRPr="00AC24F1">
              <w:rPr>
                <w:b/>
                <w:sz w:val="22"/>
                <w:szCs w:val="22"/>
              </w:rPr>
              <w:t>Гатчинский муниципальный район</w:t>
            </w:r>
          </w:p>
          <w:p w:rsidR="0074782B" w:rsidRPr="00AC24F1" w:rsidRDefault="0074782B" w:rsidP="0074782B">
            <w:pPr>
              <w:jc w:val="both"/>
              <w:rPr>
                <w:sz w:val="22"/>
                <w:szCs w:val="22"/>
                <w:u w:val="single"/>
              </w:rPr>
            </w:pPr>
            <w:r w:rsidRPr="00AC24F1">
              <w:rPr>
                <w:sz w:val="22"/>
                <w:szCs w:val="22"/>
                <w:u w:val="single"/>
              </w:rPr>
              <w:t>Ответственный исполнитель:</w:t>
            </w:r>
          </w:p>
          <w:p w:rsidR="0074782B" w:rsidRDefault="0074782B" w:rsidP="0074782B">
            <w:pPr>
              <w:pStyle w:val="affff4"/>
              <w:ind w:left="33"/>
              <w:rPr>
                <w:sz w:val="22"/>
                <w:szCs w:val="22"/>
              </w:rPr>
            </w:pPr>
            <w:r w:rsidRPr="00C70F56">
              <w:rPr>
                <w:sz w:val="22"/>
                <w:szCs w:val="22"/>
              </w:rPr>
              <w:t>Отдел по агропромышленному комплексу комитета экономики  и инвестиций администрации Гатчинского муниципального района</w:t>
            </w:r>
          </w:p>
          <w:p w:rsidR="0074782B" w:rsidRPr="00AC24F1" w:rsidRDefault="0074782B" w:rsidP="0074782B">
            <w:pPr>
              <w:pStyle w:val="affff4"/>
              <w:ind w:left="33"/>
              <w:rPr>
                <w:sz w:val="22"/>
                <w:szCs w:val="22"/>
                <w:u w:val="single"/>
              </w:rPr>
            </w:pPr>
            <w:r w:rsidRPr="00AC24F1">
              <w:rPr>
                <w:sz w:val="22"/>
                <w:szCs w:val="22"/>
                <w:u w:val="single"/>
              </w:rPr>
              <w:t>Участники:</w:t>
            </w:r>
          </w:p>
          <w:p w:rsidR="0074782B" w:rsidRPr="00C70F56" w:rsidRDefault="0074782B" w:rsidP="0074782B">
            <w:pPr>
              <w:rPr>
                <w:sz w:val="22"/>
                <w:szCs w:val="22"/>
              </w:rPr>
            </w:pPr>
            <w:r w:rsidRPr="00C70F56">
              <w:rPr>
                <w:sz w:val="22"/>
                <w:szCs w:val="22"/>
              </w:rPr>
              <w:t xml:space="preserve">Сельскохозяйственные  товаропроизводители  Гатчинского муниципального района </w:t>
            </w:r>
          </w:p>
          <w:p w:rsidR="0074782B" w:rsidRDefault="0074782B" w:rsidP="0074782B">
            <w:pPr>
              <w:pStyle w:val="affff4"/>
              <w:ind w:left="33"/>
              <w:rPr>
                <w:sz w:val="22"/>
                <w:szCs w:val="22"/>
              </w:rPr>
            </w:pPr>
            <w:r w:rsidRPr="00C70F56">
              <w:rPr>
                <w:sz w:val="22"/>
                <w:szCs w:val="22"/>
              </w:rPr>
              <w:t>Комитет финансов Гатчинского муниципального района</w:t>
            </w:r>
          </w:p>
          <w:p w:rsidR="00137970" w:rsidRPr="00C70F56" w:rsidRDefault="00137970" w:rsidP="0074782B">
            <w:pPr>
              <w:pStyle w:val="affff4"/>
              <w:ind w:left="33"/>
              <w:rPr>
                <w:b/>
                <w:sz w:val="22"/>
                <w:szCs w:val="22"/>
                <w:u w:val="single"/>
              </w:rPr>
            </w:pPr>
          </w:p>
        </w:tc>
      </w:tr>
      <w:tr w:rsidR="0074782B" w:rsidRPr="005C111E" w:rsidTr="0074782B">
        <w:trPr>
          <w:trHeight w:val="20"/>
        </w:trPr>
        <w:tc>
          <w:tcPr>
            <w:tcW w:w="1906" w:type="pct"/>
            <w:shd w:val="clear" w:color="auto" w:fill="EEECE1" w:themeFill="background2"/>
            <w:hideMark/>
          </w:tcPr>
          <w:p w:rsidR="0074782B" w:rsidRPr="005C111E" w:rsidRDefault="0074782B" w:rsidP="0074782B">
            <w:pPr>
              <w:jc w:val="center"/>
              <w:rPr>
                <w:sz w:val="22"/>
                <w:szCs w:val="22"/>
              </w:rPr>
            </w:pPr>
            <w:r w:rsidRPr="005C111E">
              <w:rPr>
                <w:b/>
                <w:sz w:val="22"/>
                <w:szCs w:val="22"/>
              </w:rPr>
              <w:lastRenderedPageBreak/>
              <w:t>ПРИОРИТЕТНОЕ НАПРАВЛЕНИЕ «ИНФРАСТРУКТУРА, ЖИЛИЩНО-КОММУНАЛЬНОЕ ХОЗЯЙСТВО»</w:t>
            </w:r>
          </w:p>
        </w:tc>
        <w:tc>
          <w:tcPr>
            <w:tcW w:w="1582" w:type="pct"/>
            <w:shd w:val="clear" w:color="auto" w:fill="EEECE1" w:themeFill="background2"/>
          </w:tcPr>
          <w:p w:rsidR="0074782B" w:rsidRPr="005C111E" w:rsidRDefault="0074782B" w:rsidP="0074782B">
            <w:pPr>
              <w:jc w:val="center"/>
              <w:rPr>
                <w:sz w:val="22"/>
                <w:szCs w:val="22"/>
              </w:rPr>
            </w:pPr>
          </w:p>
        </w:tc>
        <w:tc>
          <w:tcPr>
            <w:tcW w:w="1512" w:type="pct"/>
            <w:shd w:val="clear" w:color="auto" w:fill="EEECE1" w:themeFill="background2"/>
          </w:tcPr>
          <w:p w:rsidR="0074782B" w:rsidRPr="005C111E" w:rsidRDefault="0074782B" w:rsidP="0074782B">
            <w:pPr>
              <w:jc w:val="center"/>
              <w:rPr>
                <w:sz w:val="22"/>
                <w:szCs w:val="22"/>
              </w:rPr>
            </w:pPr>
          </w:p>
        </w:tc>
      </w:tr>
      <w:tr w:rsidR="0074782B" w:rsidRPr="005C111E" w:rsidTr="0074782B">
        <w:trPr>
          <w:trHeight w:val="20"/>
        </w:trPr>
        <w:tc>
          <w:tcPr>
            <w:tcW w:w="1906" w:type="pct"/>
          </w:tcPr>
          <w:p w:rsidR="0074782B" w:rsidRPr="00C3600C" w:rsidRDefault="0074782B" w:rsidP="0074782B">
            <w:pPr>
              <w:rPr>
                <w:b/>
                <w:color w:val="000000"/>
                <w:sz w:val="22"/>
                <w:szCs w:val="22"/>
              </w:rPr>
            </w:pPr>
            <w:r>
              <w:rPr>
                <w:b/>
                <w:color w:val="000000"/>
                <w:sz w:val="22"/>
                <w:szCs w:val="22"/>
              </w:rPr>
              <w:t xml:space="preserve">Создание условий для </w:t>
            </w:r>
            <w:r w:rsidRPr="00C3600C">
              <w:rPr>
                <w:b/>
                <w:color w:val="000000"/>
                <w:sz w:val="22"/>
                <w:szCs w:val="22"/>
              </w:rPr>
              <w:t>обесп</w:t>
            </w:r>
            <w:r>
              <w:rPr>
                <w:b/>
                <w:color w:val="000000"/>
                <w:sz w:val="22"/>
                <w:szCs w:val="22"/>
              </w:rPr>
              <w:t xml:space="preserve">ечения определенных категорий </w:t>
            </w:r>
            <w:r w:rsidRPr="00C3600C">
              <w:rPr>
                <w:b/>
                <w:color w:val="000000"/>
                <w:sz w:val="22"/>
                <w:szCs w:val="22"/>
              </w:rPr>
              <w:t>граждан жилыми помещениями в</w:t>
            </w:r>
          </w:p>
          <w:p w:rsidR="0074782B" w:rsidRPr="00C3600C" w:rsidRDefault="0074782B" w:rsidP="0074782B">
            <w:pPr>
              <w:rPr>
                <w:b/>
                <w:color w:val="000000"/>
                <w:sz w:val="22"/>
                <w:szCs w:val="22"/>
              </w:rPr>
            </w:pPr>
            <w:r w:rsidRPr="00C3600C">
              <w:rPr>
                <w:b/>
                <w:color w:val="000000"/>
                <w:sz w:val="22"/>
                <w:szCs w:val="22"/>
              </w:rPr>
              <w:t>Гатчи</w:t>
            </w:r>
            <w:r>
              <w:rPr>
                <w:b/>
                <w:color w:val="000000"/>
                <w:sz w:val="22"/>
                <w:szCs w:val="22"/>
              </w:rPr>
              <w:t xml:space="preserve">нском муниципальном районе </w:t>
            </w:r>
            <w:r w:rsidRPr="00C3600C">
              <w:rPr>
                <w:b/>
                <w:color w:val="000000"/>
                <w:sz w:val="22"/>
                <w:szCs w:val="22"/>
              </w:rPr>
              <w:t>в 2018-2020 гг.</w:t>
            </w:r>
          </w:p>
          <w:p w:rsidR="0074782B" w:rsidRPr="005C111E" w:rsidRDefault="0074782B" w:rsidP="0074782B">
            <w:pPr>
              <w:rPr>
                <w:sz w:val="22"/>
                <w:szCs w:val="22"/>
                <w:u w:val="single"/>
              </w:rPr>
            </w:pPr>
            <w:r w:rsidRPr="005C111E">
              <w:rPr>
                <w:sz w:val="22"/>
                <w:szCs w:val="22"/>
                <w:u w:val="single"/>
              </w:rPr>
              <w:t>Подпрограммы:</w:t>
            </w:r>
          </w:p>
          <w:p w:rsidR="0074782B" w:rsidRPr="007E6402" w:rsidRDefault="0074782B" w:rsidP="0074782B">
            <w:pPr>
              <w:rPr>
                <w:sz w:val="22"/>
                <w:szCs w:val="22"/>
              </w:rPr>
            </w:pPr>
            <w:r w:rsidRPr="007E6402">
              <w:rPr>
                <w:sz w:val="22"/>
                <w:szCs w:val="22"/>
              </w:rPr>
              <w:t>1. Поддержка граждан, в том числе молодежи Гатчинского муниципального района, нуждающихся в улучшении жилищных условий в 2018 – 2020 гг.</w:t>
            </w:r>
          </w:p>
          <w:p w:rsidR="0074782B" w:rsidRPr="007E6402" w:rsidRDefault="0074782B" w:rsidP="0074782B">
            <w:pPr>
              <w:rPr>
                <w:sz w:val="22"/>
                <w:szCs w:val="22"/>
              </w:rPr>
            </w:pPr>
            <w:r w:rsidRPr="007E6402">
              <w:rPr>
                <w:sz w:val="22"/>
                <w:szCs w:val="22"/>
              </w:rPr>
              <w:t>2. Обеспечение жильем работников бюджетной сферы Гатчинского муниципального района  в 2018-2020 гг.</w:t>
            </w:r>
          </w:p>
          <w:p w:rsidR="0074782B" w:rsidRPr="007E6402" w:rsidRDefault="0074782B" w:rsidP="0074782B">
            <w:pPr>
              <w:rPr>
                <w:sz w:val="22"/>
                <w:szCs w:val="22"/>
              </w:rPr>
            </w:pPr>
            <w:r w:rsidRPr="007E6402">
              <w:rPr>
                <w:sz w:val="22"/>
                <w:szCs w:val="22"/>
              </w:rPr>
              <w:t>3.Улучшение жилищных условий граждан, проживающих в сельской местности Гатчинского муниципального района Ленинградской области, в том числе молодых семей и молодых специалистов  в 2018 – 2020 гг.</w:t>
            </w:r>
          </w:p>
          <w:p w:rsidR="0074782B" w:rsidRPr="005C111E" w:rsidRDefault="0074782B" w:rsidP="0074782B">
            <w:pPr>
              <w:rPr>
                <w:sz w:val="22"/>
                <w:szCs w:val="22"/>
              </w:rPr>
            </w:pPr>
            <w:r w:rsidRPr="007E6402">
              <w:rPr>
                <w:sz w:val="22"/>
                <w:szCs w:val="22"/>
              </w:rPr>
              <w:t>4. Обеспечение жильем, предоставление мер социальной поддержки по оплате жилья и коммунальных услуг, оказание содействия для приобретения жилья отдельным категориям граждан, установленным федеральным и областным законодательством на территории Гатчинского муниципального района в 2018 – 2020 гг.</w:t>
            </w:r>
          </w:p>
        </w:tc>
        <w:tc>
          <w:tcPr>
            <w:tcW w:w="1582" w:type="pct"/>
          </w:tcPr>
          <w:p w:rsidR="0074782B" w:rsidRPr="0034437F" w:rsidRDefault="0074782B" w:rsidP="0074782B">
            <w:pPr>
              <w:jc w:val="both"/>
              <w:rPr>
                <w:b/>
                <w:sz w:val="22"/>
                <w:szCs w:val="22"/>
              </w:rPr>
            </w:pPr>
            <w:r w:rsidRPr="0034437F">
              <w:rPr>
                <w:b/>
                <w:sz w:val="22"/>
                <w:szCs w:val="22"/>
              </w:rPr>
              <w:t>Создание условий для обеспечения качественным жильем граждан МО «Город Гатчина в 2018-2020 гг.</w:t>
            </w:r>
          </w:p>
          <w:p w:rsidR="0074782B" w:rsidRPr="00845088" w:rsidRDefault="0074782B" w:rsidP="0074782B">
            <w:pPr>
              <w:rPr>
                <w:sz w:val="22"/>
                <w:szCs w:val="22"/>
                <w:u w:val="single"/>
              </w:rPr>
            </w:pPr>
            <w:r w:rsidRPr="00845088">
              <w:rPr>
                <w:sz w:val="22"/>
                <w:szCs w:val="22"/>
                <w:u w:val="single"/>
              </w:rPr>
              <w:t>Подпрограммы:</w:t>
            </w:r>
          </w:p>
          <w:p w:rsidR="0074782B" w:rsidRPr="00845088" w:rsidRDefault="0074782B" w:rsidP="0074782B">
            <w:pPr>
              <w:jc w:val="both"/>
              <w:rPr>
                <w:sz w:val="22"/>
                <w:szCs w:val="22"/>
              </w:rPr>
            </w:pPr>
            <w:r w:rsidRPr="00845088">
              <w:rPr>
                <w:sz w:val="22"/>
                <w:szCs w:val="22"/>
              </w:rPr>
              <w:t>1. Поддержка граждан, нуждающихся в жилых помещениях, на территории МО «Город Гатчина», в том числе молодежи</w:t>
            </w:r>
          </w:p>
          <w:p w:rsidR="0074782B" w:rsidRPr="00845088" w:rsidRDefault="0074782B" w:rsidP="0074782B">
            <w:pPr>
              <w:jc w:val="both"/>
              <w:rPr>
                <w:sz w:val="22"/>
                <w:szCs w:val="22"/>
              </w:rPr>
            </w:pPr>
            <w:r w:rsidRPr="00845088">
              <w:rPr>
                <w:sz w:val="22"/>
                <w:szCs w:val="22"/>
              </w:rPr>
              <w:t>2. Переселение граждан из аварийного жилищного фонда МО «Город Гатчина</w:t>
            </w:r>
          </w:p>
          <w:p w:rsidR="0074782B" w:rsidRPr="00845088" w:rsidRDefault="0074782B" w:rsidP="0074782B">
            <w:pPr>
              <w:jc w:val="both"/>
              <w:rPr>
                <w:sz w:val="22"/>
                <w:szCs w:val="22"/>
              </w:rPr>
            </w:pPr>
            <w:r w:rsidRPr="00845088">
              <w:rPr>
                <w:sz w:val="22"/>
                <w:szCs w:val="22"/>
              </w:rPr>
              <w:t>3. Обеспечение мероприятий по ремонту жилых помещений, находящихся в муниципальной собственности МО «Город Гатчина</w:t>
            </w:r>
          </w:p>
          <w:p w:rsidR="0074782B" w:rsidRPr="005C111E" w:rsidRDefault="0074782B" w:rsidP="0074782B">
            <w:pPr>
              <w:jc w:val="both"/>
              <w:rPr>
                <w:sz w:val="22"/>
                <w:szCs w:val="22"/>
              </w:rPr>
            </w:pPr>
            <w:r w:rsidRPr="00845088">
              <w:rPr>
                <w:sz w:val="22"/>
                <w:szCs w:val="22"/>
              </w:rPr>
              <w:t xml:space="preserve">4. </w:t>
            </w:r>
            <w:r w:rsidRPr="00845088">
              <w:rPr>
                <w:bCs/>
                <w:sz w:val="22"/>
                <w:szCs w:val="22"/>
              </w:rPr>
              <w:t>Обеспечение мероприятий по ремонту общего имущества в многоквартирных домах и ремонту жилых домов, расположенных на территории МО «Город Гатчина» и не включенных в Региональную программу капитального ремонта</w:t>
            </w:r>
          </w:p>
        </w:tc>
        <w:tc>
          <w:tcPr>
            <w:tcW w:w="1512" w:type="pct"/>
          </w:tcPr>
          <w:p w:rsidR="0074782B" w:rsidRPr="006F5CD3" w:rsidRDefault="0074782B" w:rsidP="0074782B">
            <w:pPr>
              <w:pStyle w:val="affff4"/>
              <w:ind w:left="33"/>
              <w:rPr>
                <w:b/>
                <w:sz w:val="22"/>
                <w:szCs w:val="22"/>
              </w:rPr>
            </w:pPr>
            <w:r w:rsidRPr="006F5CD3">
              <w:rPr>
                <w:b/>
                <w:sz w:val="22"/>
                <w:szCs w:val="22"/>
              </w:rPr>
              <w:t>Гатчинский муниципальный район</w:t>
            </w:r>
          </w:p>
          <w:p w:rsidR="0074782B" w:rsidRPr="00771279" w:rsidRDefault="0074782B" w:rsidP="0074782B">
            <w:pPr>
              <w:pStyle w:val="affff4"/>
              <w:ind w:left="33"/>
              <w:rPr>
                <w:sz w:val="22"/>
                <w:szCs w:val="22"/>
                <w:u w:val="single"/>
              </w:rPr>
            </w:pPr>
            <w:r w:rsidRPr="00771279">
              <w:rPr>
                <w:sz w:val="22"/>
                <w:szCs w:val="22"/>
                <w:u w:val="single"/>
              </w:rPr>
              <w:t>Ответственный исполнитель:</w:t>
            </w:r>
          </w:p>
          <w:p w:rsidR="0074782B" w:rsidRPr="006F5CD3" w:rsidRDefault="0074782B" w:rsidP="0074782B">
            <w:pPr>
              <w:pStyle w:val="affff4"/>
              <w:ind w:left="33"/>
              <w:rPr>
                <w:b/>
                <w:sz w:val="22"/>
                <w:szCs w:val="22"/>
                <w:u w:val="single"/>
              </w:rPr>
            </w:pPr>
            <w:r w:rsidRPr="006F5CD3">
              <w:rPr>
                <w:sz w:val="22"/>
                <w:szCs w:val="22"/>
              </w:rPr>
              <w:t>Отдел жилищной политики комитета городского хозяйства и жилищной политики администрации Гатчинского муниципального района</w:t>
            </w:r>
          </w:p>
          <w:p w:rsidR="0074782B" w:rsidRPr="00771279" w:rsidRDefault="0074782B" w:rsidP="0074782B">
            <w:pPr>
              <w:pStyle w:val="affff4"/>
              <w:ind w:left="33"/>
              <w:rPr>
                <w:sz w:val="22"/>
                <w:szCs w:val="22"/>
                <w:u w:val="single"/>
              </w:rPr>
            </w:pPr>
            <w:r w:rsidRPr="00771279">
              <w:rPr>
                <w:sz w:val="22"/>
                <w:szCs w:val="22"/>
                <w:u w:val="single"/>
              </w:rPr>
              <w:t>Участники:</w:t>
            </w:r>
          </w:p>
          <w:p w:rsidR="0074782B" w:rsidRPr="006F5CD3" w:rsidRDefault="0074782B" w:rsidP="0074782B">
            <w:pPr>
              <w:jc w:val="both"/>
              <w:rPr>
                <w:sz w:val="22"/>
                <w:szCs w:val="22"/>
              </w:rPr>
            </w:pPr>
            <w:r w:rsidRPr="006F5CD3">
              <w:rPr>
                <w:sz w:val="22"/>
                <w:szCs w:val="22"/>
              </w:rPr>
              <w:t>Отдел жилищной политики комитета городского хозяйства и жилищной политики администрации Гатчинского муниципального района;</w:t>
            </w:r>
          </w:p>
          <w:p w:rsidR="0074782B" w:rsidRPr="006F5CD3" w:rsidRDefault="0074782B" w:rsidP="0074782B">
            <w:pPr>
              <w:jc w:val="both"/>
              <w:rPr>
                <w:sz w:val="22"/>
                <w:szCs w:val="22"/>
              </w:rPr>
            </w:pPr>
            <w:r w:rsidRPr="006F5CD3">
              <w:rPr>
                <w:sz w:val="22"/>
                <w:szCs w:val="22"/>
              </w:rPr>
              <w:t>Комитет по опеке и попечительству администрации Гатчинского муниципального района.</w:t>
            </w:r>
          </w:p>
          <w:p w:rsidR="0074782B" w:rsidRDefault="0074782B" w:rsidP="0074782B">
            <w:pPr>
              <w:pStyle w:val="affff4"/>
              <w:ind w:left="33"/>
              <w:jc w:val="both"/>
              <w:rPr>
                <w:sz w:val="22"/>
                <w:szCs w:val="22"/>
              </w:rPr>
            </w:pPr>
            <w:r w:rsidRPr="006F5CD3">
              <w:rPr>
                <w:sz w:val="22"/>
                <w:szCs w:val="22"/>
              </w:rPr>
              <w:t>Комитет социальной защиты населения Гатчинского муниципального района.</w:t>
            </w:r>
          </w:p>
          <w:p w:rsidR="0074782B" w:rsidRDefault="0074782B" w:rsidP="0074782B">
            <w:pPr>
              <w:pStyle w:val="affff4"/>
              <w:ind w:left="33"/>
              <w:jc w:val="both"/>
              <w:rPr>
                <w:b/>
                <w:sz w:val="22"/>
                <w:szCs w:val="22"/>
              </w:rPr>
            </w:pPr>
            <w:r w:rsidRPr="006F5CD3">
              <w:rPr>
                <w:b/>
                <w:sz w:val="22"/>
                <w:szCs w:val="22"/>
              </w:rPr>
              <w:t>МО «Город Гатчина»</w:t>
            </w:r>
          </w:p>
          <w:p w:rsidR="0074782B" w:rsidRPr="00771279" w:rsidRDefault="0074782B" w:rsidP="0074782B">
            <w:pPr>
              <w:pStyle w:val="affff4"/>
              <w:ind w:left="33"/>
              <w:jc w:val="both"/>
              <w:rPr>
                <w:sz w:val="22"/>
                <w:szCs w:val="22"/>
                <w:u w:val="single"/>
              </w:rPr>
            </w:pPr>
            <w:r w:rsidRPr="00771279">
              <w:rPr>
                <w:sz w:val="22"/>
                <w:szCs w:val="22"/>
                <w:u w:val="single"/>
              </w:rPr>
              <w:t>Ответственный исполнитель:</w:t>
            </w:r>
          </w:p>
          <w:p w:rsidR="0074782B" w:rsidRPr="00DF01B6" w:rsidRDefault="0074782B" w:rsidP="0074782B">
            <w:pPr>
              <w:jc w:val="both"/>
              <w:rPr>
                <w:sz w:val="22"/>
                <w:szCs w:val="22"/>
              </w:rPr>
            </w:pPr>
            <w:r w:rsidRPr="00DF01B6">
              <w:rPr>
                <w:sz w:val="22"/>
                <w:szCs w:val="22"/>
              </w:rPr>
              <w:t>Отдел жилищной политики комитета городского хозяйства и жилищной политики администрации Гатчинского муниципального района.</w:t>
            </w:r>
          </w:p>
          <w:p w:rsidR="0074782B" w:rsidRPr="00771279" w:rsidRDefault="0074782B" w:rsidP="0074782B">
            <w:pPr>
              <w:pStyle w:val="affff4"/>
              <w:ind w:left="33"/>
              <w:jc w:val="both"/>
              <w:rPr>
                <w:sz w:val="22"/>
                <w:szCs w:val="22"/>
                <w:u w:val="single"/>
              </w:rPr>
            </w:pPr>
            <w:r w:rsidRPr="00771279">
              <w:rPr>
                <w:sz w:val="22"/>
                <w:szCs w:val="22"/>
                <w:u w:val="single"/>
              </w:rPr>
              <w:t>Участники:</w:t>
            </w:r>
          </w:p>
          <w:p w:rsidR="0074782B" w:rsidRPr="00277095" w:rsidRDefault="0074782B" w:rsidP="0074782B">
            <w:pPr>
              <w:jc w:val="both"/>
              <w:rPr>
                <w:sz w:val="22"/>
                <w:szCs w:val="22"/>
              </w:rPr>
            </w:pPr>
            <w:r w:rsidRPr="00277095">
              <w:rPr>
                <w:sz w:val="22"/>
                <w:szCs w:val="22"/>
              </w:rPr>
              <w:t>Отдел жилищной политики комитета городского хозяйства и жилищной политики администрации Гатчинского муниципального района.</w:t>
            </w:r>
          </w:p>
          <w:p w:rsidR="0074782B" w:rsidRPr="00277095" w:rsidRDefault="0074782B" w:rsidP="0074782B">
            <w:pPr>
              <w:jc w:val="both"/>
              <w:rPr>
                <w:sz w:val="22"/>
                <w:szCs w:val="22"/>
              </w:rPr>
            </w:pPr>
            <w:r w:rsidRPr="00277095">
              <w:rPr>
                <w:sz w:val="22"/>
                <w:szCs w:val="22"/>
              </w:rPr>
              <w:t>Отдел городского хозяйства  комитета городского хозяйства и жилищной политики администрации Гатчинского муниципального района.</w:t>
            </w:r>
          </w:p>
          <w:p w:rsidR="0074782B" w:rsidRPr="006F5CD3" w:rsidRDefault="0074782B" w:rsidP="0074782B">
            <w:pPr>
              <w:pStyle w:val="affff4"/>
              <w:ind w:left="33"/>
              <w:jc w:val="both"/>
              <w:rPr>
                <w:b/>
                <w:sz w:val="22"/>
                <w:szCs w:val="22"/>
              </w:rPr>
            </w:pPr>
            <w:r w:rsidRPr="00277095">
              <w:rPr>
                <w:sz w:val="22"/>
                <w:szCs w:val="22"/>
              </w:rPr>
              <w:lastRenderedPageBreak/>
              <w:t>Управляющие организации.</w:t>
            </w:r>
          </w:p>
        </w:tc>
      </w:tr>
      <w:tr w:rsidR="0074782B" w:rsidRPr="005C111E" w:rsidTr="0074782B">
        <w:trPr>
          <w:trHeight w:val="20"/>
        </w:trPr>
        <w:tc>
          <w:tcPr>
            <w:tcW w:w="1906" w:type="pct"/>
          </w:tcPr>
          <w:p w:rsidR="0074782B" w:rsidRPr="005E0995" w:rsidRDefault="0074782B" w:rsidP="0074782B">
            <w:pPr>
              <w:shd w:val="clear" w:color="auto" w:fill="FFFFFF"/>
              <w:rPr>
                <w:b/>
                <w:sz w:val="22"/>
                <w:szCs w:val="22"/>
                <w:u w:val="single"/>
              </w:rPr>
            </w:pPr>
            <w:r w:rsidRPr="005E0995">
              <w:rPr>
                <w:b/>
                <w:color w:val="000000"/>
                <w:spacing w:val="-1"/>
                <w:sz w:val="22"/>
                <w:szCs w:val="22"/>
              </w:rPr>
              <w:lastRenderedPageBreak/>
              <w:t>Безопасность Гатчинского муниципального района на 2018-2020 годы</w:t>
            </w:r>
          </w:p>
          <w:p w:rsidR="0074782B" w:rsidRPr="005E0995" w:rsidRDefault="0074782B" w:rsidP="0074782B">
            <w:pPr>
              <w:shd w:val="clear" w:color="auto" w:fill="FFFFFF"/>
              <w:rPr>
                <w:color w:val="000000"/>
                <w:spacing w:val="-1"/>
                <w:sz w:val="28"/>
                <w:szCs w:val="28"/>
              </w:rPr>
            </w:pPr>
            <w:r w:rsidRPr="005C111E">
              <w:rPr>
                <w:sz w:val="22"/>
                <w:szCs w:val="22"/>
                <w:u w:val="single"/>
              </w:rPr>
              <w:t>Подпрограммы:</w:t>
            </w:r>
          </w:p>
          <w:p w:rsidR="0074782B" w:rsidRPr="00BF7CAC" w:rsidRDefault="0074782B" w:rsidP="0074782B">
            <w:pPr>
              <w:rPr>
                <w:sz w:val="22"/>
                <w:szCs w:val="22"/>
              </w:rPr>
            </w:pPr>
            <w:r w:rsidRPr="00BF7CAC">
              <w:rPr>
                <w:sz w:val="22"/>
                <w:szCs w:val="22"/>
              </w:rPr>
              <w:t>1. Обеспече</w:t>
            </w:r>
            <w:r>
              <w:rPr>
                <w:sz w:val="22"/>
                <w:szCs w:val="22"/>
              </w:rPr>
              <w:t xml:space="preserve">ние правопорядка и профилактика </w:t>
            </w:r>
            <w:r w:rsidRPr="00BF7CAC">
              <w:rPr>
                <w:sz w:val="22"/>
                <w:szCs w:val="22"/>
              </w:rPr>
              <w:t>правонарушений в Гатчинском муниципальном районе</w:t>
            </w:r>
            <w:r>
              <w:rPr>
                <w:sz w:val="22"/>
                <w:szCs w:val="22"/>
              </w:rPr>
              <w:t>.</w:t>
            </w:r>
          </w:p>
          <w:p w:rsidR="0074782B" w:rsidRPr="00BF7CAC" w:rsidRDefault="0074782B" w:rsidP="0074782B">
            <w:pPr>
              <w:rPr>
                <w:sz w:val="22"/>
                <w:szCs w:val="22"/>
              </w:rPr>
            </w:pPr>
            <w:r w:rsidRPr="00BF7CAC">
              <w:rPr>
                <w:sz w:val="22"/>
                <w:szCs w:val="22"/>
              </w:rPr>
              <w:t>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 в Гатчинском муниципальном районе</w:t>
            </w:r>
            <w:r>
              <w:rPr>
                <w:sz w:val="22"/>
                <w:szCs w:val="22"/>
              </w:rPr>
              <w:t>.</w:t>
            </w:r>
          </w:p>
          <w:p w:rsidR="0074782B" w:rsidRPr="005C111E" w:rsidRDefault="0074782B" w:rsidP="0074782B">
            <w:pPr>
              <w:rPr>
                <w:sz w:val="22"/>
                <w:szCs w:val="22"/>
              </w:rPr>
            </w:pPr>
            <w:r w:rsidRPr="00BF7CAC">
              <w:rPr>
                <w:sz w:val="22"/>
                <w:szCs w:val="22"/>
              </w:rPr>
              <w:t>3. Экологическая безопасность в Гатчинском муниципальном районе</w:t>
            </w:r>
            <w:r>
              <w:rPr>
                <w:sz w:val="22"/>
                <w:szCs w:val="22"/>
              </w:rPr>
              <w:t>.</w:t>
            </w:r>
          </w:p>
        </w:tc>
        <w:tc>
          <w:tcPr>
            <w:tcW w:w="1582" w:type="pct"/>
          </w:tcPr>
          <w:p w:rsidR="0074782B" w:rsidRPr="005C111E" w:rsidRDefault="0074782B" w:rsidP="0074782B">
            <w:pPr>
              <w:jc w:val="center"/>
              <w:rPr>
                <w:sz w:val="22"/>
                <w:szCs w:val="22"/>
              </w:rPr>
            </w:pPr>
            <w:r>
              <w:rPr>
                <w:sz w:val="22"/>
                <w:szCs w:val="22"/>
              </w:rPr>
              <w:t>-</w:t>
            </w:r>
          </w:p>
        </w:tc>
        <w:tc>
          <w:tcPr>
            <w:tcW w:w="1512" w:type="pct"/>
          </w:tcPr>
          <w:p w:rsidR="0074782B" w:rsidRPr="00BF7CAC" w:rsidRDefault="0074782B" w:rsidP="0074782B">
            <w:pPr>
              <w:rPr>
                <w:b/>
                <w:sz w:val="22"/>
                <w:szCs w:val="22"/>
              </w:rPr>
            </w:pPr>
            <w:r w:rsidRPr="00BF7CAC">
              <w:rPr>
                <w:b/>
                <w:sz w:val="22"/>
                <w:szCs w:val="22"/>
              </w:rPr>
              <w:t>Гатчинский муниципальный район</w:t>
            </w:r>
          </w:p>
          <w:p w:rsidR="0074782B" w:rsidRPr="00771279" w:rsidRDefault="0074782B" w:rsidP="0074782B">
            <w:pPr>
              <w:pStyle w:val="affff4"/>
              <w:ind w:left="33"/>
              <w:rPr>
                <w:sz w:val="22"/>
                <w:szCs w:val="22"/>
                <w:u w:val="single"/>
              </w:rPr>
            </w:pPr>
            <w:r w:rsidRPr="00771279">
              <w:rPr>
                <w:sz w:val="22"/>
                <w:szCs w:val="22"/>
                <w:u w:val="single"/>
              </w:rPr>
              <w:t>Ответственный исполнитель:</w:t>
            </w:r>
          </w:p>
          <w:p w:rsidR="0074782B" w:rsidRPr="004825A2" w:rsidRDefault="0074782B" w:rsidP="0074782B">
            <w:pPr>
              <w:pStyle w:val="affff4"/>
              <w:ind w:left="33"/>
              <w:rPr>
                <w:b/>
                <w:sz w:val="22"/>
                <w:szCs w:val="22"/>
                <w:u w:val="single"/>
              </w:rPr>
            </w:pPr>
            <w:r w:rsidRPr="004825A2">
              <w:rPr>
                <w:sz w:val="22"/>
                <w:szCs w:val="22"/>
              </w:rPr>
              <w:t>Муниципальное казенное учреждение «Управление  безопасности гражданской защиты населения и территории» Гатчинского муниципального района</w:t>
            </w:r>
          </w:p>
          <w:p w:rsidR="0074782B" w:rsidRPr="00771279" w:rsidRDefault="0074782B" w:rsidP="0074782B">
            <w:pPr>
              <w:pStyle w:val="affff4"/>
              <w:ind w:left="33"/>
              <w:rPr>
                <w:sz w:val="22"/>
                <w:szCs w:val="22"/>
                <w:u w:val="single"/>
              </w:rPr>
            </w:pPr>
            <w:r w:rsidRPr="00771279">
              <w:rPr>
                <w:sz w:val="22"/>
                <w:szCs w:val="22"/>
                <w:u w:val="single"/>
              </w:rPr>
              <w:t>Участники:</w:t>
            </w:r>
          </w:p>
          <w:p w:rsidR="0074782B" w:rsidRPr="004825A2" w:rsidRDefault="0074782B" w:rsidP="0074782B">
            <w:pPr>
              <w:pStyle w:val="afffff9"/>
              <w:rPr>
                <w:rFonts w:ascii="Times New Roman" w:hAnsi="Times New Roman"/>
                <w:sz w:val="22"/>
                <w:szCs w:val="22"/>
              </w:rPr>
            </w:pPr>
            <w:r w:rsidRPr="004825A2">
              <w:rPr>
                <w:rFonts w:ascii="Times New Roman" w:hAnsi="Times New Roman"/>
                <w:sz w:val="22"/>
                <w:szCs w:val="22"/>
              </w:rPr>
              <w:t>МКУ «Управление БГЗН и Т»;</w:t>
            </w:r>
          </w:p>
          <w:p w:rsidR="0074782B" w:rsidRDefault="0074782B" w:rsidP="0074782B">
            <w:pPr>
              <w:pStyle w:val="affff4"/>
              <w:ind w:left="33"/>
              <w:rPr>
                <w:sz w:val="22"/>
                <w:szCs w:val="22"/>
              </w:rPr>
            </w:pPr>
            <w:r w:rsidRPr="004825A2">
              <w:rPr>
                <w:sz w:val="22"/>
                <w:szCs w:val="22"/>
              </w:rPr>
              <w:t>Отдел муниципального кон</w:t>
            </w:r>
            <w:r>
              <w:rPr>
                <w:sz w:val="22"/>
                <w:szCs w:val="22"/>
              </w:rPr>
              <w:t xml:space="preserve">троля администрации Гатчинского </w:t>
            </w:r>
            <w:r w:rsidRPr="004825A2">
              <w:rPr>
                <w:sz w:val="22"/>
                <w:szCs w:val="22"/>
              </w:rPr>
              <w:t>муни</w:t>
            </w:r>
            <w:r>
              <w:rPr>
                <w:sz w:val="22"/>
                <w:szCs w:val="22"/>
              </w:rPr>
              <w:t>ципального района Ленинградской</w:t>
            </w:r>
          </w:p>
          <w:p w:rsidR="0074782B" w:rsidRPr="005C111E" w:rsidRDefault="0074782B" w:rsidP="0074782B">
            <w:pPr>
              <w:pStyle w:val="affff4"/>
              <w:ind w:left="33"/>
              <w:rPr>
                <w:sz w:val="22"/>
                <w:szCs w:val="22"/>
              </w:rPr>
            </w:pPr>
            <w:r w:rsidRPr="004825A2">
              <w:rPr>
                <w:sz w:val="22"/>
                <w:szCs w:val="22"/>
              </w:rPr>
              <w:t>области</w:t>
            </w:r>
          </w:p>
        </w:tc>
      </w:tr>
      <w:tr w:rsidR="0074782B" w:rsidRPr="005C111E" w:rsidTr="0074782B">
        <w:trPr>
          <w:trHeight w:val="20"/>
        </w:trPr>
        <w:tc>
          <w:tcPr>
            <w:tcW w:w="1906" w:type="pct"/>
            <w:noWrap/>
            <w:hideMark/>
          </w:tcPr>
          <w:p w:rsidR="0074782B" w:rsidRPr="00A536A8" w:rsidRDefault="0074782B" w:rsidP="0074782B">
            <w:pPr>
              <w:rPr>
                <w:b/>
                <w:sz w:val="22"/>
                <w:szCs w:val="22"/>
              </w:rPr>
            </w:pPr>
            <w:r w:rsidRPr="00A536A8">
              <w:rPr>
                <w:b/>
                <w:sz w:val="22"/>
                <w:szCs w:val="22"/>
              </w:rPr>
              <w:t>Обеспечение устойчивого функционирования и развития коммунальной, инженерной и транспортной инфраструктуры и повышение энергоэффективности в Гатчинском муниципальном районе  в  2018 -2020 гг.</w:t>
            </w:r>
          </w:p>
          <w:p w:rsidR="0074782B" w:rsidRPr="005C111E" w:rsidRDefault="0074782B" w:rsidP="0074782B">
            <w:pPr>
              <w:rPr>
                <w:sz w:val="22"/>
                <w:szCs w:val="22"/>
                <w:u w:val="single"/>
              </w:rPr>
            </w:pPr>
            <w:r w:rsidRPr="005C111E">
              <w:rPr>
                <w:sz w:val="22"/>
                <w:szCs w:val="22"/>
                <w:u w:val="single"/>
              </w:rPr>
              <w:t>Подпрограммы:</w:t>
            </w:r>
          </w:p>
          <w:p w:rsidR="0074782B" w:rsidRPr="00E75B8C" w:rsidRDefault="0074782B" w:rsidP="0074782B">
            <w:pPr>
              <w:rPr>
                <w:sz w:val="22"/>
                <w:szCs w:val="22"/>
              </w:rPr>
            </w:pPr>
            <w:r w:rsidRPr="00E75B8C">
              <w:rPr>
                <w:sz w:val="22"/>
                <w:szCs w:val="22"/>
              </w:rPr>
              <w:t>1. 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 в 2018 - 2020 гг.</w:t>
            </w:r>
          </w:p>
          <w:p w:rsidR="0074782B" w:rsidRPr="00E75B8C" w:rsidRDefault="0074782B" w:rsidP="0074782B">
            <w:pPr>
              <w:rPr>
                <w:sz w:val="22"/>
                <w:szCs w:val="22"/>
              </w:rPr>
            </w:pPr>
            <w:r w:rsidRPr="00E75B8C">
              <w:rPr>
                <w:sz w:val="22"/>
                <w:szCs w:val="22"/>
              </w:rPr>
              <w:t xml:space="preserve">2. </w:t>
            </w:r>
            <w:r w:rsidRPr="00E75B8C">
              <w:rPr>
                <w:color w:val="000000"/>
                <w:sz w:val="22"/>
                <w:szCs w:val="22"/>
              </w:rPr>
              <w:t xml:space="preserve">Газоснабжение Гатчинского муниципального района в 2018 </w:t>
            </w:r>
            <w:r w:rsidRPr="00E75B8C">
              <w:rPr>
                <w:sz w:val="22"/>
                <w:szCs w:val="22"/>
              </w:rPr>
              <w:t>-2020 гг.</w:t>
            </w:r>
          </w:p>
          <w:p w:rsidR="0074782B" w:rsidRPr="00E75B8C" w:rsidRDefault="0074782B" w:rsidP="0074782B">
            <w:pPr>
              <w:rPr>
                <w:sz w:val="22"/>
                <w:szCs w:val="22"/>
              </w:rPr>
            </w:pPr>
            <w:r w:rsidRPr="00E75B8C">
              <w:rPr>
                <w:sz w:val="22"/>
                <w:szCs w:val="22"/>
              </w:rPr>
              <w:t>3. Энергосбережение и повышение энергетической эффективности в бюджетных учреждениях Гатчинского муниципального района в 2018 -2020 гг.</w:t>
            </w:r>
          </w:p>
          <w:p w:rsidR="0074782B" w:rsidRDefault="0074782B" w:rsidP="0074782B">
            <w:pPr>
              <w:rPr>
                <w:sz w:val="22"/>
                <w:szCs w:val="22"/>
              </w:rPr>
            </w:pPr>
            <w:r w:rsidRPr="00E75B8C">
              <w:rPr>
                <w:sz w:val="22"/>
                <w:szCs w:val="22"/>
              </w:rPr>
              <w:t>4. Строительство, реконструкция, ремонт и содержание автомобильных дорог местного значения Гатчинского муниципального района в 2018 -2020 гг.</w:t>
            </w:r>
          </w:p>
          <w:p w:rsidR="00AC05BC" w:rsidRPr="00AC05BC" w:rsidRDefault="0074782B" w:rsidP="0074782B">
            <w:pPr>
              <w:rPr>
                <w:sz w:val="22"/>
                <w:szCs w:val="22"/>
              </w:rPr>
            </w:pPr>
            <w:r w:rsidRPr="00D862DC">
              <w:rPr>
                <w:sz w:val="22"/>
                <w:szCs w:val="22"/>
              </w:rPr>
              <w:t>5. Устойчивое развитие сельских территорий Гатчинского муниципального района в 2018 -2020 гг.</w:t>
            </w:r>
          </w:p>
        </w:tc>
        <w:tc>
          <w:tcPr>
            <w:tcW w:w="1582" w:type="pct"/>
          </w:tcPr>
          <w:p w:rsidR="0074782B" w:rsidRPr="00A536A8" w:rsidRDefault="0074782B" w:rsidP="0074782B">
            <w:pPr>
              <w:rPr>
                <w:b/>
                <w:sz w:val="22"/>
                <w:szCs w:val="22"/>
                <w:highlight w:val="yellow"/>
                <w:u w:val="single"/>
              </w:rPr>
            </w:pPr>
            <w:r w:rsidRPr="00A536A8">
              <w:rPr>
                <w:b/>
                <w:sz w:val="22"/>
                <w:szCs w:val="22"/>
              </w:rPr>
              <w:t>Обеспечение устойчивого функционирования и развития коммунальной, инженерной инфраструктуры и повышение энергоэффективности в МО «Город Гатчина» в 2018-2020гг.</w:t>
            </w:r>
          </w:p>
          <w:p w:rsidR="0074782B" w:rsidRPr="00CA3B38" w:rsidRDefault="0074782B" w:rsidP="0074782B">
            <w:pPr>
              <w:rPr>
                <w:sz w:val="22"/>
                <w:szCs w:val="22"/>
                <w:u w:val="single"/>
              </w:rPr>
            </w:pPr>
            <w:r w:rsidRPr="00CA3B38">
              <w:rPr>
                <w:sz w:val="22"/>
                <w:szCs w:val="22"/>
                <w:u w:val="single"/>
              </w:rPr>
              <w:t>Подпрограммы:</w:t>
            </w:r>
          </w:p>
          <w:p w:rsidR="0074782B" w:rsidRPr="00CA3B38" w:rsidRDefault="0074782B" w:rsidP="0074782B">
            <w:pPr>
              <w:rPr>
                <w:sz w:val="22"/>
                <w:szCs w:val="22"/>
              </w:rPr>
            </w:pPr>
            <w:r w:rsidRPr="00CA3B38">
              <w:rPr>
                <w:sz w:val="22"/>
                <w:szCs w:val="22"/>
              </w:rPr>
              <w:t xml:space="preserve">1. </w:t>
            </w:r>
            <w:r>
              <w:rPr>
                <w:sz w:val="22"/>
                <w:szCs w:val="22"/>
              </w:rPr>
              <w:t xml:space="preserve">Устойчивое развитие систем </w:t>
            </w:r>
            <w:r w:rsidRPr="00CA3B38">
              <w:rPr>
                <w:color w:val="000000"/>
                <w:sz w:val="22"/>
                <w:szCs w:val="22"/>
              </w:rPr>
              <w:t xml:space="preserve">теплоснабжения, </w:t>
            </w:r>
            <w:r w:rsidRPr="00CA3B38">
              <w:rPr>
                <w:sz w:val="22"/>
                <w:szCs w:val="22"/>
              </w:rPr>
              <w:t>водоснабжения и водоотведения в МО "Город Гатчина</w:t>
            </w:r>
          </w:p>
          <w:p w:rsidR="0074782B" w:rsidRPr="00CA3B38" w:rsidRDefault="0074782B" w:rsidP="0074782B">
            <w:pPr>
              <w:rPr>
                <w:sz w:val="22"/>
                <w:szCs w:val="22"/>
              </w:rPr>
            </w:pPr>
            <w:r w:rsidRPr="00CA3B38">
              <w:rPr>
                <w:sz w:val="22"/>
                <w:szCs w:val="22"/>
              </w:rPr>
              <w:t>2. Газификация жилищного фонда, расположенного на территории МО "Город Гатчина"</w:t>
            </w:r>
          </w:p>
          <w:p w:rsidR="0074782B" w:rsidRPr="005C111E" w:rsidRDefault="0074782B" w:rsidP="0074782B">
            <w:pPr>
              <w:rPr>
                <w:sz w:val="22"/>
                <w:szCs w:val="22"/>
              </w:rPr>
            </w:pPr>
            <w:r w:rsidRPr="00CA3B38">
              <w:rPr>
                <w:sz w:val="22"/>
                <w:szCs w:val="22"/>
              </w:rPr>
              <w:t>3. Энергосбережение и повышение энергетической эффективности на территории МО «Город Гатчина»</w:t>
            </w:r>
          </w:p>
        </w:tc>
        <w:tc>
          <w:tcPr>
            <w:tcW w:w="1512" w:type="pct"/>
          </w:tcPr>
          <w:p w:rsidR="0074782B" w:rsidRDefault="0074782B" w:rsidP="0074782B">
            <w:pPr>
              <w:rPr>
                <w:b/>
                <w:sz w:val="22"/>
                <w:szCs w:val="22"/>
              </w:rPr>
            </w:pPr>
            <w:r w:rsidRPr="00E42C14">
              <w:rPr>
                <w:b/>
                <w:sz w:val="22"/>
                <w:szCs w:val="22"/>
              </w:rPr>
              <w:t>Гатчинский муниципальный район</w:t>
            </w:r>
          </w:p>
          <w:p w:rsidR="0074782B" w:rsidRPr="00771279" w:rsidRDefault="0074782B" w:rsidP="0074782B">
            <w:pPr>
              <w:rPr>
                <w:sz w:val="22"/>
                <w:szCs w:val="22"/>
                <w:u w:val="single"/>
              </w:rPr>
            </w:pPr>
            <w:r w:rsidRPr="00771279">
              <w:rPr>
                <w:sz w:val="22"/>
                <w:szCs w:val="22"/>
                <w:u w:val="single"/>
              </w:rPr>
              <w:t>Ответственный исполнитель:</w:t>
            </w:r>
          </w:p>
          <w:p w:rsidR="0074782B" w:rsidRPr="001918D8" w:rsidRDefault="0074782B" w:rsidP="0074782B">
            <w:pPr>
              <w:rPr>
                <w:b/>
                <w:sz w:val="22"/>
                <w:szCs w:val="22"/>
              </w:rPr>
            </w:pPr>
            <w:r w:rsidRPr="001918D8">
              <w:rPr>
                <w:sz w:val="22"/>
                <w:szCs w:val="22"/>
              </w:rPr>
              <w:t>МКУ «Служба координации и развития коммунального хозяйства и строительства»</w:t>
            </w:r>
          </w:p>
          <w:p w:rsidR="0074782B" w:rsidRPr="00771279" w:rsidRDefault="0074782B" w:rsidP="0074782B">
            <w:pPr>
              <w:rPr>
                <w:sz w:val="22"/>
                <w:szCs w:val="22"/>
                <w:u w:val="single"/>
              </w:rPr>
            </w:pPr>
            <w:r w:rsidRPr="00771279">
              <w:rPr>
                <w:sz w:val="22"/>
                <w:szCs w:val="22"/>
                <w:u w:val="single"/>
              </w:rPr>
              <w:t>Участники:</w:t>
            </w:r>
          </w:p>
          <w:p w:rsidR="0074782B" w:rsidRDefault="0074782B" w:rsidP="0074782B">
            <w:pPr>
              <w:rPr>
                <w:sz w:val="22"/>
                <w:szCs w:val="22"/>
              </w:rPr>
            </w:pPr>
            <w:r w:rsidRPr="001918D8">
              <w:rPr>
                <w:sz w:val="22"/>
                <w:szCs w:val="22"/>
              </w:rPr>
              <w:t>Комитет образования Гатчинского муниципального района</w:t>
            </w:r>
            <w:r>
              <w:rPr>
                <w:sz w:val="22"/>
                <w:szCs w:val="22"/>
              </w:rPr>
              <w:t>;</w:t>
            </w:r>
          </w:p>
          <w:p w:rsidR="0074782B" w:rsidRDefault="0074782B" w:rsidP="0074782B">
            <w:pPr>
              <w:rPr>
                <w:sz w:val="22"/>
                <w:szCs w:val="22"/>
              </w:rPr>
            </w:pPr>
            <w:r w:rsidRPr="001918D8">
              <w:rPr>
                <w:sz w:val="22"/>
                <w:szCs w:val="22"/>
              </w:rPr>
              <w:t>Комитет по культуре и туризму Гатчинского муниципального района</w:t>
            </w:r>
            <w:r>
              <w:rPr>
                <w:sz w:val="22"/>
                <w:szCs w:val="22"/>
              </w:rPr>
              <w:t>.</w:t>
            </w:r>
          </w:p>
          <w:p w:rsidR="0074782B" w:rsidRPr="00A536A8" w:rsidRDefault="0074782B" w:rsidP="0074782B">
            <w:pPr>
              <w:rPr>
                <w:b/>
                <w:sz w:val="22"/>
                <w:szCs w:val="22"/>
              </w:rPr>
            </w:pPr>
            <w:r w:rsidRPr="00A536A8">
              <w:rPr>
                <w:b/>
                <w:sz w:val="22"/>
                <w:szCs w:val="22"/>
              </w:rPr>
              <w:t>МО «Город Гатчина»</w:t>
            </w:r>
          </w:p>
          <w:p w:rsidR="0074782B" w:rsidRPr="00771279" w:rsidRDefault="0074782B" w:rsidP="0074782B">
            <w:pPr>
              <w:rPr>
                <w:sz w:val="22"/>
                <w:szCs w:val="22"/>
                <w:u w:val="single"/>
              </w:rPr>
            </w:pPr>
            <w:r w:rsidRPr="00771279">
              <w:rPr>
                <w:sz w:val="22"/>
                <w:szCs w:val="22"/>
                <w:u w:val="single"/>
              </w:rPr>
              <w:t>Ответственный исполнитель:</w:t>
            </w:r>
          </w:p>
          <w:p w:rsidR="0074782B" w:rsidRPr="00E54CBF" w:rsidRDefault="0074782B" w:rsidP="0074782B">
            <w:pPr>
              <w:rPr>
                <w:b/>
                <w:sz w:val="22"/>
                <w:szCs w:val="22"/>
              </w:rPr>
            </w:pPr>
            <w:r w:rsidRPr="00E54CBF">
              <w:rPr>
                <w:sz w:val="22"/>
                <w:szCs w:val="22"/>
              </w:rPr>
              <w:t>МКУ "Служба координации и развития коммунального хозяйства и строительства"</w:t>
            </w:r>
          </w:p>
          <w:p w:rsidR="0074782B" w:rsidRPr="00771279" w:rsidRDefault="0074782B" w:rsidP="0074782B">
            <w:pPr>
              <w:rPr>
                <w:sz w:val="22"/>
                <w:szCs w:val="22"/>
                <w:u w:val="single"/>
              </w:rPr>
            </w:pPr>
            <w:r w:rsidRPr="00771279">
              <w:rPr>
                <w:sz w:val="22"/>
                <w:szCs w:val="22"/>
                <w:u w:val="single"/>
              </w:rPr>
              <w:t>Участники:</w:t>
            </w:r>
          </w:p>
          <w:p w:rsidR="0074782B" w:rsidRPr="001918D8" w:rsidRDefault="0074782B" w:rsidP="0074782B">
            <w:pPr>
              <w:jc w:val="both"/>
              <w:rPr>
                <w:sz w:val="22"/>
                <w:szCs w:val="22"/>
              </w:rPr>
            </w:pPr>
            <w:r w:rsidRPr="00E54CBF">
              <w:rPr>
                <w:sz w:val="22"/>
                <w:szCs w:val="22"/>
              </w:rPr>
              <w:t>МУП "Водоканал" г. Гатчина, МУП "Тепловые сети" г. Гатчина, Комитет по культуре и туризму Гатчинского муниципального района, Управляющие организации, ТСЖ, ЖСК</w:t>
            </w:r>
          </w:p>
        </w:tc>
      </w:tr>
      <w:tr w:rsidR="0074782B" w:rsidRPr="005C111E" w:rsidTr="00CD5865">
        <w:trPr>
          <w:trHeight w:val="3770"/>
        </w:trPr>
        <w:tc>
          <w:tcPr>
            <w:tcW w:w="1906" w:type="pct"/>
          </w:tcPr>
          <w:p w:rsidR="0074782B" w:rsidRPr="005C111E" w:rsidRDefault="0074782B" w:rsidP="0074782B">
            <w:pPr>
              <w:rPr>
                <w:sz w:val="22"/>
                <w:szCs w:val="22"/>
              </w:rPr>
            </w:pPr>
          </w:p>
        </w:tc>
        <w:tc>
          <w:tcPr>
            <w:tcW w:w="1582" w:type="pct"/>
          </w:tcPr>
          <w:p w:rsidR="005A74AC" w:rsidRDefault="005A74AC" w:rsidP="0074782B">
            <w:pPr>
              <w:rPr>
                <w:b/>
                <w:sz w:val="22"/>
                <w:szCs w:val="22"/>
              </w:rPr>
            </w:pPr>
          </w:p>
          <w:p w:rsidR="0074782B" w:rsidRPr="00007849" w:rsidRDefault="0074782B" w:rsidP="0074782B">
            <w:pPr>
              <w:rPr>
                <w:b/>
                <w:sz w:val="22"/>
                <w:szCs w:val="22"/>
                <w:highlight w:val="yellow"/>
                <w:u w:val="single"/>
              </w:rPr>
            </w:pPr>
            <w:r w:rsidRPr="00007849">
              <w:rPr>
                <w:b/>
                <w:sz w:val="22"/>
                <w:szCs w:val="22"/>
              </w:rPr>
              <w:t>Развитие территорий, социальной и инженерной инфраструктуры в МО «Город Гатчина»  на 2018-2020гг.</w:t>
            </w:r>
          </w:p>
          <w:p w:rsidR="0074782B" w:rsidRPr="007F01DC" w:rsidRDefault="0074782B" w:rsidP="0074782B">
            <w:pPr>
              <w:rPr>
                <w:sz w:val="22"/>
                <w:szCs w:val="22"/>
                <w:u w:val="single"/>
              </w:rPr>
            </w:pPr>
            <w:r w:rsidRPr="007F01DC">
              <w:rPr>
                <w:sz w:val="22"/>
                <w:szCs w:val="22"/>
                <w:u w:val="single"/>
              </w:rPr>
              <w:t>Подпрограммы:</w:t>
            </w:r>
          </w:p>
          <w:p w:rsidR="0074782B" w:rsidRPr="007F01DC" w:rsidRDefault="0074782B" w:rsidP="0074782B">
            <w:pPr>
              <w:jc w:val="both"/>
              <w:rPr>
                <w:sz w:val="22"/>
                <w:szCs w:val="22"/>
              </w:rPr>
            </w:pPr>
            <w:r w:rsidRPr="007F01DC">
              <w:rPr>
                <w:sz w:val="22"/>
                <w:szCs w:val="22"/>
              </w:rPr>
              <w:t>1. Инфраструктурное развитие земельных участков на территории МО «Город Гатчина», предоставленных (предоставляемых) бесплатно гражданам в соответствии с областным законом от 14.10.2008 № 105-оз</w:t>
            </w:r>
          </w:p>
          <w:p w:rsidR="0074782B" w:rsidRPr="007F01DC" w:rsidRDefault="0074782B" w:rsidP="0074782B">
            <w:pPr>
              <w:jc w:val="both"/>
              <w:rPr>
                <w:sz w:val="22"/>
                <w:szCs w:val="22"/>
                <w:highlight w:val="yellow"/>
              </w:rPr>
            </w:pPr>
            <w:r w:rsidRPr="007F01DC">
              <w:rPr>
                <w:sz w:val="22"/>
                <w:szCs w:val="22"/>
              </w:rPr>
              <w:t>2. Выполнение мероприятий по градостроительной деятельности МО «Город Гатчина»</w:t>
            </w:r>
          </w:p>
        </w:tc>
        <w:tc>
          <w:tcPr>
            <w:tcW w:w="1512" w:type="pct"/>
          </w:tcPr>
          <w:p w:rsidR="005A74AC" w:rsidRDefault="005A74AC" w:rsidP="0074782B">
            <w:pPr>
              <w:pStyle w:val="affff4"/>
              <w:ind w:left="33"/>
              <w:rPr>
                <w:b/>
                <w:sz w:val="22"/>
                <w:szCs w:val="22"/>
              </w:rPr>
            </w:pPr>
          </w:p>
          <w:p w:rsidR="0074782B" w:rsidRPr="00F163AC" w:rsidRDefault="0074782B" w:rsidP="0074782B">
            <w:pPr>
              <w:pStyle w:val="affff4"/>
              <w:ind w:left="33"/>
              <w:rPr>
                <w:b/>
                <w:sz w:val="22"/>
                <w:szCs w:val="22"/>
              </w:rPr>
            </w:pPr>
            <w:r w:rsidRPr="00F163AC">
              <w:rPr>
                <w:b/>
                <w:sz w:val="22"/>
                <w:szCs w:val="22"/>
              </w:rPr>
              <w:t>МО «Город Гатчина»</w:t>
            </w:r>
          </w:p>
          <w:p w:rsidR="0074782B" w:rsidRPr="00771279" w:rsidRDefault="0074782B" w:rsidP="0074782B">
            <w:pPr>
              <w:pStyle w:val="affff4"/>
              <w:ind w:left="33"/>
              <w:rPr>
                <w:sz w:val="22"/>
                <w:szCs w:val="22"/>
                <w:u w:val="single"/>
              </w:rPr>
            </w:pPr>
            <w:r w:rsidRPr="00771279">
              <w:rPr>
                <w:sz w:val="22"/>
                <w:szCs w:val="22"/>
                <w:u w:val="single"/>
              </w:rPr>
              <w:t>Ответственный исполнитель:</w:t>
            </w:r>
          </w:p>
          <w:p w:rsidR="0074782B" w:rsidRPr="00007849" w:rsidRDefault="0074782B" w:rsidP="0074782B">
            <w:pPr>
              <w:pStyle w:val="affff4"/>
              <w:ind w:left="33"/>
              <w:rPr>
                <w:sz w:val="22"/>
                <w:szCs w:val="22"/>
              </w:rPr>
            </w:pPr>
            <w:r w:rsidRPr="00007849">
              <w:rPr>
                <w:sz w:val="22"/>
                <w:szCs w:val="22"/>
              </w:rPr>
              <w:t>Комитет градостроительства и архитектуры администрации Гатчинского муниципального района.</w:t>
            </w:r>
          </w:p>
          <w:p w:rsidR="0074782B" w:rsidRPr="00771279" w:rsidRDefault="0074782B" w:rsidP="0074782B">
            <w:pPr>
              <w:pStyle w:val="affff4"/>
              <w:ind w:left="33"/>
              <w:rPr>
                <w:sz w:val="22"/>
                <w:szCs w:val="22"/>
                <w:u w:val="single"/>
              </w:rPr>
            </w:pPr>
            <w:r w:rsidRPr="00771279">
              <w:rPr>
                <w:sz w:val="22"/>
                <w:szCs w:val="22"/>
                <w:u w:val="single"/>
              </w:rPr>
              <w:t>Участники:</w:t>
            </w:r>
          </w:p>
          <w:p w:rsidR="0074782B" w:rsidRPr="005C111E" w:rsidRDefault="0074782B" w:rsidP="00CD5865">
            <w:pPr>
              <w:spacing w:after="120"/>
              <w:rPr>
                <w:sz w:val="22"/>
                <w:szCs w:val="22"/>
              </w:rPr>
            </w:pPr>
            <w:r w:rsidRPr="00346E18">
              <w:rPr>
                <w:sz w:val="22"/>
                <w:szCs w:val="22"/>
              </w:rPr>
              <w:t>Отдел капитального строительства комитета градостроительства и архитектуры администрации Гатчинского муниципального района</w:t>
            </w:r>
            <w:r w:rsidR="00CD5865">
              <w:rPr>
                <w:sz w:val="22"/>
                <w:szCs w:val="22"/>
              </w:rPr>
              <w:t xml:space="preserve">                           </w:t>
            </w:r>
            <w:r w:rsidRPr="00346E18">
              <w:rPr>
                <w:sz w:val="22"/>
                <w:szCs w:val="22"/>
              </w:rPr>
              <w:t>Отдел градостроительного развития территорий комитета градостроительства и архитектуры администрации Гатчинского муниципального района</w:t>
            </w:r>
          </w:p>
        </w:tc>
      </w:tr>
      <w:tr w:rsidR="0074782B" w:rsidRPr="005C111E" w:rsidTr="0074782B">
        <w:trPr>
          <w:trHeight w:val="20"/>
        </w:trPr>
        <w:tc>
          <w:tcPr>
            <w:tcW w:w="1906" w:type="pct"/>
          </w:tcPr>
          <w:p w:rsidR="0074782B" w:rsidRPr="005C111E" w:rsidRDefault="0074782B" w:rsidP="0074782B">
            <w:pPr>
              <w:rPr>
                <w:sz w:val="22"/>
                <w:szCs w:val="22"/>
              </w:rPr>
            </w:pPr>
          </w:p>
        </w:tc>
        <w:tc>
          <w:tcPr>
            <w:tcW w:w="1582" w:type="pct"/>
          </w:tcPr>
          <w:p w:rsidR="0074782B" w:rsidRPr="00007849" w:rsidRDefault="0074782B" w:rsidP="0074782B">
            <w:pPr>
              <w:rPr>
                <w:b/>
                <w:sz w:val="22"/>
                <w:szCs w:val="22"/>
              </w:rPr>
            </w:pPr>
            <w:r w:rsidRPr="00007849">
              <w:rPr>
                <w:b/>
                <w:sz w:val="22"/>
                <w:szCs w:val="22"/>
              </w:rPr>
              <w:t>Комплексное развитие, реконструкция и ремонт автомобильных дорог местного значения, благоустройство территории МО «Город Гатчина» в 2018-2020 гг.</w:t>
            </w:r>
          </w:p>
          <w:p w:rsidR="0074782B" w:rsidRPr="00007849" w:rsidRDefault="0074782B" w:rsidP="0074782B">
            <w:pPr>
              <w:rPr>
                <w:sz w:val="22"/>
                <w:szCs w:val="22"/>
                <w:u w:val="single"/>
              </w:rPr>
            </w:pPr>
            <w:r w:rsidRPr="00007849">
              <w:rPr>
                <w:sz w:val="22"/>
                <w:szCs w:val="22"/>
                <w:u w:val="single"/>
              </w:rPr>
              <w:t>Подпрограммы:</w:t>
            </w:r>
          </w:p>
          <w:p w:rsidR="0074782B" w:rsidRPr="00007849" w:rsidRDefault="0074782B" w:rsidP="0074782B">
            <w:pPr>
              <w:rPr>
                <w:sz w:val="22"/>
                <w:szCs w:val="22"/>
              </w:rPr>
            </w:pPr>
            <w:r w:rsidRPr="00007849">
              <w:rPr>
                <w:sz w:val="22"/>
                <w:szCs w:val="22"/>
              </w:rPr>
              <w:t>1. Содержание, ремонт и уборка дорог и территорий общего пользования в границах МО «Город Гатчина»;</w:t>
            </w:r>
          </w:p>
          <w:p w:rsidR="0074782B" w:rsidRPr="00007849" w:rsidRDefault="0074782B" w:rsidP="0074782B">
            <w:pPr>
              <w:rPr>
                <w:color w:val="000000"/>
                <w:sz w:val="22"/>
                <w:szCs w:val="22"/>
              </w:rPr>
            </w:pPr>
            <w:r w:rsidRPr="00007849">
              <w:rPr>
                <w:sz w:val="22"/>
                <w:szCs w:val="22"/>
              </w:rPr>
              <w:t>2. </w:t>
            </w:r>
            <w:r w:rsidRPr="00007849">
              <w:rPr>
                <w:color w:val="000000"/>
                <w:sz w:val="22"/>
                <w:szCs w:val="22"/>
              </w:rPr>
              <w:t>Благоустройство территории МО «Город Гатчина»;</w:t>
            </w:r>
          </w:p>
          <w:p w:rsidR="0074782B" w:rsidRPr="00007849" w:rsidRDefault="0074782B" w:rsidP="0074782B">
            <w:pPr>
              <w:rPr>
                <w:sz w:val="22"/>
                <w:szCs w:val="22"/>
              </w:rPr>
            </w:pPr>
            <w:r w:rsidRPr="00007849">
              <w:rPr>
                <w:color w:val="000000"/>
                <w:sz w:val="22"/>
                <w:szCs w:val="22"/>
              </w:rPr>
              <w:t>3. </w:t>
            </w:r>
            <w:r w:rsidRPr="00007849">
              <w:rPr>
                <w:sz w:val="22"/>
                <w:szCs w:val="22"/>
              </w:rPr>
              <w:t>Обеспечение безопасности дорожного движения на территории МО «Город Гатчина»;</w:t>
            </w:r>
          </w:p>
          <w:p w:rsidR="0074782B" w:rsidRPr="00007849" w:rsidRDefault="0074782B" w:rsidP="0074782B">
            <w:pPr>
              <w:rPr>
                <w:bCs/>
                <w:color w:val="000000"/>
                <w:sz w:val="22"/>
                <w:szCs w:val="22"/>
              </w:rPr>
            </w:pPr>
            <w:r w:rsidRPr="00007849">
              <w:rPr>
                <w:sz w:val="22"/>
                <w:szCs w:val="22"/>
              </w:rPr>
              <w:t>4. </w:t>
            </w:r>
            <w:r w:rsidRPr="00007849">
              <w:rPr>
                <w:bCs/>
                <w:color w:val="000000"/>
                <w:sz w:val="22"/>
                <w:szCs w:val="22"/>
              </w:rPr>
              <w:t>Комплексное строительство, реконструкция улично-дорожной сети МО «Город Гатчина»;</w:t>
            </w:r>
          </w:p>
          <w:p w:rsidR="0074782B" w:rsidRPr="00007849" w:rsidRDefault="0074782B" w:rsidP="0074782B">
            <w:pPr>
              <w:rPr>
                <w:bCs/>
                <w:color w:val="000000"/>
                <w:sz w:val="28"/>
                <w:szCs w:val="28"/>
              </w:rPr>
            </w:pPr>
            <w:r w:rsidRPr="00007849">
              <w:rPr>
                <w:bCs/>
                <w:color w:val="000000"/>
                <w:sz w:val="22"/>
                <w:szCs w:val="22"/>
              </w:rPr>
              <w:t xml:space="preserve">5. Капитальный ремонт и ремонт автомобильных дорог общего пользования местного значения, дворовых территорий многоквартирных домов в МО «Город </w:t>
            </w:r>
            <w:r w:rsidRPr="00007849">
              <w:rPr>
                <w:bCs/>
                <w:color w:val="000000"/>
                <w:sz w:val="22"/>
                <w:szCs w:val="22"/>
              </w:rPr>
              <w:lastRenderedPageBreak/>
              <w:t>Гатчина»</w:t>
            </w:r>
          </w:p>
        </w:tc>
        <w:tc>
          <w:tcPr>
            <w:tcW w:w="1512" w:type="pct"/>
          </w:tcPr>
          <w:p w:rsidR="0074782B" w:rsidRDefault="0074782B" w:rsidP="0074782B">
            <w:pPr>
              <w:pStyle w:val="affff4"/>
              <w:ind w:left="33"/>
              <w:rPr>
                <w:b/>
                <w:sz w:val="22"/>
                <w:szCs w:val="22"/>
              </w:rPr>
            </w:pPr>
            <w:r>
              <w:rPr>
                <w:b/>
                <w:sz w:val="22"/>
                <w:szCs w:val="22"/>
              </w:rPr>
              <w:lastRenderedPageBreak/>
              <w:t>МО «Город Гатчина»</w:t>
            </w:r>
          </w:p>
          <w:p w:rsidR="0074782B" w:rsidRPr="00771279" w:rsidRDefault="0074782B" w:rsidP="0074782B">
            <w:pPr>
              <w:pStyle w:val="affff4"/>
              <w:ind w:left="33"/>
              <w:rPr>
                <w:sz w:val="22"/>
                <w:szCs w:val="22"/>
                <w:u w:val="single"/>
              </w:rPr>
            </w:pPr>
            <w:r w:rsidRPr="00771279">
              <w:rPr>
                <w:sz w:val="22"/>
                <w:szCs w:val="22"/>
                <w:u w:val="single"/>
              </w:rPr>
              <w:t>Ответственный исполнитель:</w:t>
            </w:r>
          </w:p>
          <w:p w:rsidR="0074782B" w:rsidRPr="00FE19F0" w:rsidRDefault="0074782B" w:rsidP="0074782B">
            <w:pPr>
              <w:pStyle w:val="affff4"/>
              <w:ind w:left="33"/>
              <w:rPr>
                <w:b/>
                <w:sz w:val="22"/>
                <w:szCs w:val="22"/>
              </w:rPr>
            </w:pPr>
            <w:r w:rsidRPr="00FE19F0">
              <w:rPr>
                <w:sz w:val="22"/>
                <w:szCs w:val="22"/>
              </w:rPr>
              <w:t>Отдел городского хозяйства Комитета городского хозяйства и жилищной политики администрации Гатчинского муниципального района</w:t>
            </w:r>
          </w:p>
          <w:p w:rsidR="0074782B" w:rsidRPr="00771279" w:rsidRDefault="0074782B" w:rsidP="0074782B">
            <w:pPr>
              <w:pStyle w:val="affff4"/>
              <w:ind w:left="33"/>
              <w:rPr>
                <w:sz w:val="22"/>
                <w:szCs w:val="22"/>
                <w:u w:val="single"/>
              </w:rPr>
            </w:pPr>
            <w:r w:rsidRPr="00771279">
              <w:rPr>
                <w:sz w:val="22"/>
                <w:szCs w:val="22"/>
                <w:u w:val="single"/>
              </w:rPr>
              <w:t>Участники:</w:t>
            </w:r>
          </w:p>
          <w:p w:rsidR="0074782B" w:rsidRPr="008554C7" w:rsidRDefault="0074782B" w:rsidP="0074782B">
            <w:pPr>
              <w:jc w:val="both"/>
              <w:rPr>
                <w:sz w:val="22"/>
                <w:szCs w:val="22"/>
              </w:rPr>
            </w:pPr>
            <w:r w:rsidRPr="008554C7">
              <w:rPr>
                <w:sz w:val="22"/>
                <w:szCs w:val="22"/>
              </w:rPr>
              <w:t>Муниципальное бюджетное учреждение «Управление благоустройства и дорожного хозяйства»</w:t>
            </w:r>
          </w:p>
          <w:p w:rsidR="0074782B" w:rsidRPr="00F163AC" w:rsidRDefault="0074782B" w:rsidP="0074782B">
            <w:pPr>
              <w:pStyle w:val="affff4"/>
              <w:ind w:left="33"/>
              <w:rPr>
                <w:b/>
                <w:sz w:val="22"/>
                <w:szCs w:val="22"/>
              </w:rPr>
            </w:pPr>
            <w:r w:rsidRPr="008554C7">
              <w:rPr>
                <w:sz w:val="22"/>
                <w:szCs w:val="22"/>
              </w:rPr>
              <w:t>Отдел гражданской обороны и чрезвычайных ситуаций администрации Гатчинского муниципального района</w:t>
            </w:r>
          </w:p>
        </w:tc>
      </w:tr>
      <w:tr w:rsidR="0074782B" w:rsidRPr="005C111E" w:rsidTr="0074782B">
        <w:trPr>
          <w:trHeight w:val="20"/>
        </w:trPr>
        <w:tc>
          <w:tcPr>
            <w:tcW w:w="1906" w:type="pct"/>
          </w:tcPr>
          <w:p w:rsidR="0074782B" w:rsidRPr="005C111E" w:rsidRDefault="0074782B" w:rsidP="0074782B">
            <w:pPr>
              <w:rPr>
                <w:sz w:val="22"/>
                <w:szCs w:val="22"/>
              </w:rPr>
            </w:pPr>
          </w:p>
        </w:tc>
        <w:tc>
          <w:tcPr>
            <w:tcW w:w="1582" w:type="pct"/>
          </w:tcPr>
          <w:p w:rsidR="0074782B" w:rsidRPr="0084414A" w:rsidRDefault="0074782B" w:rsidP="0074782B">
            <w:pPr>
              <w:rPr>
                <w:b/>
                <w:sz w:val="22"/>
                <w:szCs w:val="22"/>
              </w:rPr>
            </w:pPr>
            <w:r w:rsidRPr="0084414A">
              <w:rPr>
                <w:b/>
                <w:sz w:val="22"/>
                <w:szCs w:val="22"/>
              </w:rPr>
              <w:t>Форм</w:t>
            </w:r>
            <w:r>
              <w:rPr>
                <w:b/>
                <w:sz w:val="22"/>
                <w:szCs w:val="22"/>
              </w:rPr>
              <w:t xml:space="preserve">ирование комфортной </w:t>
            </w:r>
            <w:r w:rsidRPr="0084414A">
              <w:rPr>
                <w:b/>
                <w:sz w:val="22"/>
                <w:szCs w:val="22"/>
              </w:rPr>
              <w:t>городской среды</w:t>
            </w:r>
          </w:p>
          <w:p w:rsidR="0074782B" w:rsidRPr="0084414A" w:rsidRDefault="0074782B" w:rsidP="0074782B">
            <w:pPr>
              <w:rPr>
                <w:b/>
                <w:sz w:val="22"/>
                <w:szCs w:val="22"/>
              </w:rPr>
            </w:pPr>
            <w:r w:rsidRPr="0084414A">
              <w:rPr>
                <w:b/>
                <w:sz w:val="22"/>
                <w:szCs w:val="22"/>
              </w:rPr>
              <w:t>на территории МО «Город Гатчина»</w:t>
            </w:r>
          </w:p>
          <w:p w:rsidR="0074782B" w:rsidRPr="0084414A" w:rsidRDefault="0074782B" w:rsidP="0074782B">
            <w:pPr>
              <w:ind w:left="-34" w:firstLine="32"/>
              <w:rPr>
                <w:b/>
                <w:sz w:val="22"/>
                <w:szCs w:val="22"/>
              </w:rPr>
            </w:pPr>
            <w:r w:rsidRPr="0084414A">
              <w:rPr>
                <w:b/>
                <w:sz w:val="22"/>
                <w:szCs w:val="22"/>
              </w:rPr>
              <w:t>в 2018-2022 гг.</w:t>
            </w:r>
          </w:p>
          <w:p w:rsidR="0074782B" w:rsidRPr="0084414A" w:rsidRDefault="0074782B" w:rsidP="0074782B">
            <w:pPr>
              <w:rPr>
                <w:sz w:val="22"/>
                <w:szCs w:val="22"/>
                <w:u w:val="single"/>
              </w:rPr>
            </w:pPr>
            <w:r w:rsidRPr="0084414A">
              <w:rPr>
                <w:sz w:val="22"/>
                <w:szCs w:val="22"/>
                <w:u w:val="single"/>
              </w:rPr>
              <w:t>Подпрограммы:</w:t>
            </w:r>
          </w:p>
          <w:p w:rsidR="0074782B" w:rsidRPr="00AD2B5B" w:rsidRDefault="0074782B" w:rsidP="0074782B">
            <w:pPr>
              <w:rPr>
                <w:sz w:val="22"/>
                <w:szCs w:val="22"/>
              </w:rPr>
            </w:pPr>
            <w:r w:rsidRPr="00AD2B5B">
              <w:rPr>
                <w:sz w:val="22"/>
                <w:szCs w:val="22"/>
              </w:rPr>
              <w:t>1. Благоустройство дворовых территорий МО «Город Гатчина»</w:t>
            </w:r>
          </w:p>
          <w:p w:rsidR="0074782B" w:rsidRPr="00007849" w:rsidRDefault="0074782B" w:rsidP="0074782B">
            <w:pPr>
              <w:rPr>
                <w:b/>
                <w:sz w:val="22"/>
                <w:szCs w:val="22"/>
              </w:rPr>
            </w:pPr>
            <w:r w:rsidRPr="00AD2B5B">
              <w:rPr>
                <w:sz w:val="22"/>
                <w:szCs w:val="22"/>
              </w:rPr>
              <w:t>2.</w:t>
            </w:r>
            <w:r w:rsidRPr="00AD2B5B">
              <w:rPr>
                <w:b/>
                <w:sz w:val="22"/>
                <w:szCs w:val="22"/>
              </w:rPr>
              <w:t> </w:t>
            </w:r>
            <w:r w:rsidRPr="00AD2B5B">
              <w:rPr>
                <w:bCs/>
                <w:sz w:val="22"/>
                <w:szCs w:val="22"/>
              </w:rPr>
              <w:t>Благоустройство общественных пространств МО «Город Гатчина»</w:t>
            </w:r>
          </w:p>
        </w:tc>
        <w:tc>
          <w:tcPr>
            <w:tcW w:w="1512" w:type="pct"/>
          </w:tcPr>
          <w:p w:rsidR="0074782B" w:rsidRPr="00AD2B5B" w:rsidRDefault="0074782B" w:rsidP="0074782B">
            <w:pPr>
              <w:pStyle w:val="affff4"/>
              <w:ind w:left="33"/>
              <w:rPr>
                <w:b/>
                <w:sz w:val="22"/>
                <w:szCs w:val="22"/>
              </w:rPr>
            </w:pPr>
            <w:r w:rsidRPr="00AD2B5B">
              <w:rPr>
                <w:b/>
                <w:sz w:val="22"/>
                <w:szCs w:val="22"/>
              </w:rPr>
              <w:t>МО «Город Гатчина»</w:t>
            </w:r>
          </w:p>
          <w:p w:rsidR="0074782B" w:rsidRPr="00771279" w:rsidRDefault="0074782B" w:rsidP="0074782B">
            <w:pPr>
              <w:pStyle w:val="affff4"/>
              <w:ind w:left="33"/>
              <w:rPr>
                <w:sz w:val="22"/>
                <w:szCs w:val="22"/>
                <w:u w:val="single"/>
              </w:rPr>
            </w:pPr>
            <w:r w:rsidRPr="00771279">
              <w:rPr>
                <w:sz w:val="22"/>
                <w:szCs w:val="22"/>
                <w:u w:val="single"/>
              </w:rPr>
              <w:t>Ответственный исполнитель:</w:t>
            </w:r>
          </w:p>
          <w:p w:rsidR="0074782B" w:rsidRDefault="0074782B" w:rsidP="0074782B">
            <w:pPr>
              <w:pStyle w:val="affff4"/>
              <w:ind w:left="33"/>
              <w:rPr>
                <w:sz w:val="22"/>
                <w:szCs w:val="22"/>
              </w:rPr>
            </w:pPr>
            <w:r w:rsidRPr="00AD2B5B">
              <w:rPr>
                <w:sz w:val="22"/>
                <w:szCs w:val="22"/>
              </w:rPr>
              <w:t>Отдел городского хозяйства Комитета городского хозяйства и жилищной политики администрации Гатчинского муниципального района</w:t>
            </w:r>
          </w:p>
          <w:p w:rsidR="0074782B" w:rsidRPr="00771279" w:rsidRDefault="0074782B" w:rsidP="0074782B">
            <w:pPr>
              <w:pStyle w:val="affff4"/>
              <w:ind w:left="33"/>
              <w:rPr>
                <w:sz w:val="22"/>
                <w:szCs w:val="22"/>
                <w:u w:val="single"/>
              </w:rPr>
            </w:pPr>
            <w:r w:rsidRPr="00771279">
              <w:rPr>
                <w:sz w:val="22"/>
                <w:szCs w:val="22"/>
                <w:u w:val="single"/>
              </w:rPr>
              <w:t>Участники:</w:t>
            </w:r>
          </w:p>
          <w:p w:rsidR="0074782B" w:rsidRPr="00AD2B5B" w:rsidRDefault="0074782B" w:rsidP="0074782B">
            <w:pPr>
              <w:jc w:val="both"/>
              <w:rPr>
                <w:sz w:val="22"/>
                <w:szCs w:val="22"/>
                <w:lang w:eastAsia="zh-CN"/>
              </w:rPr>
            </w:pPr>
            <w:r w:rsidRPr="00AD2B5B">
              <w:rPr>
                <w:sz w:val="22"/>
                <w:szCs w:val="22"/>
                <w:lang w:eastAsia="zh-CN"/>
              </w:rPr>
              <w:t>Управляющие организации, осуществляющие управление многоквартирными домами на территории МО «Город Гатчина», ТСЖ, ЖСК, расположенные на территории МО «Город Гатчина», ресурсоснабжающие организации МО «Город Гатчина», население МО «Город Гатчина»;</w:t>
            </w:r>
          </w:p>
          <w:p w:rsidR="0074782B" w:rsidRPr="00AD2B5B" w:rsidRDefault="0074782B" w:rsidP="0074782B">
            <w:pPr>
              <w:pStyle w:val="affff4"/>
              <w:ind w:left="33"/>
              <w:rPr>
                <w:b/>
                <w:sz w:val="22"/>
                <w:szCs w:val="22"/>
              </w:rPr>
            </w:pPr>
            <w:r w:rsidRPr="00AD2B5B">
              <w:rPr>
                <w:sz w:val="22"/>
                <w:szCs w:val="22"/>
              </w:rPr>
              <w:t>Отдел капитального строительства комитета градостроительства и архитектуры администрации Гатчинского муниципального района;</w:t>
            </w:r>
          </w:p>
        </w:tc>
      </w:tr>
      <w:tr w:rsidR="0074782B" w:rsidRPr="005C111E" w:rsidTr="0074782B">
        <w:trPr>
          <w:trHeight w:val="20"/>
        </w:trPr>
        <w:tc>
          <w:tcPr>
            <w:tcW w:w="1906" w:type="pct"/>
            <w:shd w:val="clear" w:color="auto" w:fill="EEECE1" w:themeFill="background2"/>
            <w:hideMark/>
          </w:tcPr>
          <w:p w:rsidR="0074782B" w:rsidRPr="005C111E" w:rsidRDefault="0074782B" w:rsidP="0074782B">
            <w:pPr>
              <w:jc w:val="center"/>
              <w:rPr>
                <w:b/>
                <w:sz w:val="22"/>
                <w:szCs w:val="22"/>
              </w:rPr>
            </w:pPr>
            <w:r w:rsidRPr="005C111E">
              <w:rPr>
                <w:b/>
                <w:sz w:val="22"/>
                <w:szCs w:val="22"/>
              </w:rPr>
              <w:t>ПРИОРИТЕТНОЕ НАПРАВЛЕНИЕ «УСЛУГИ»</w:t>
            </w:r>
          </w:p>
        </w:tc>
        <w:tc>
          <w:tcPr>
            <w:tcW w:w="1582" w:type="pct"/>
            <w:shd w:val="clear" w:color="auto" w:fill="EEECE1" w:themeFill="background2"/>
          </w:tcPr>
          <w:p w:rsidR="0074782B" w:rsidRPr="005C111E" w:rsidRDefault="0074782B" w:rsidP="0074782B">
            <w:pPr>
              <w:jc w:val="center"/>
              <w:rPr>
                <w:sz w:val="22"/>
                <w:szCs w:val="22"/>
              </w:rPr>
            </w:pPr>
          </w:p>
        </w:tc>
        <w:tc>
          <w:tcPr>
            <w:tcW w:w="1512" w:type="pct"/>
            <w:shd w:val="clear" w:color="auto" w:fill="EEECE1" w:themeFill="background2"/>
          </w:tcPr>
          <w:p w:rsidR="0074782B" w:rsidRPr="005C111E" w:rsidRDefault="0074782B" w:rsidP="0074782B">
            <w:pPr>
              <w:jc w:val="center"/>
              <w:rPr>
                <w:sz w:val="22"/>
                <w:szCs w:val="22"/>
              </w:rPr>
            </w:pPr>
          </w:p>
        </w:tc>
      </w:tr>
      <w:tr w:rsidR="0074782B" w:rsidRPr="005C111E" w:rsidTr="0074782B">
        <w:trPr>
          <w:trHeight w:val="20"/>
        </w:trPr>
        <w:tc>
          <w:tcPr>
            <w:tcW w:w="1906" w:type="pct"/>
          </w:tcPr>
          <w:p w:rsidR="0074782B" w:rsidRPr="00AD7F2F" w:rsidRDefault="0074782B" w:rsidP="0074782B">
            <w:pPr>
              <w:pStyle w:val="affff8"/>
              <w:rPr>
                <w:b/>
                <w:sz w:val="22"/>
                <w:szCs w:val="22"/>
              </w:rPr>
            </w:pPr>
            <w:r w:rsidRPr="00AD7F2F">
              <w:rPr>
                <w:b/>
                <w:sz w:val="22"/>
                <w:szCs w:val="22"/>
              </w:rPr>
              <w:t xml:space="preserve">Современное образование </w:t>
            </w:r>
          </w:p>
          <w:p w:rsidR="0074782B" w:rsidRPr="00AD7F2F" w:rsidRDefault="0074782B" w:rsidP="0074782B">
            <w:pPr>
              <w:rPr>
                <w:b/>
                <w:sz w:val="22"/>
                <w:szCs w:val="22"/>
              </w:rPr>
            </w:pPr>
            <w:r w:rsidRPr="00AD7F2F">
              <w:rPr>
                <w:b/>
                <w:sz w:val="22"/>
                <w:szCs w:val="22"/>
              </w:rPr>
              <w:t>в Гатчинском муниципальном районе в 2018-2020 гг.</w:t>
            </w:r>
          </w:p>
          <w:p w:rsidR="0074782B" w:rsidRPr="00AD7F2F" w:rsidRDefault="0074782B" w:rsidP="0074782B">
            <w:pPr>
              <w:rPr>
                <w:sz w:val="22"/>
                <w:szCs w:val="22"/>
                <w:u w:val="single"/>
              </w:rPr>
            </w:pPr>
            <w:r w:rsidRPr="00AD7F2F">
              <w:rPr>
                <w:sz w:val="22"/>
                <w:szCs w:val="22"/>
                <w:u w:val="single"/>
              </w:rPr>
              <w:t>Подпрограммы:</w:t>
            </w:r>
          </w:p>
          <w:p w:rsidR="0074782B" w:rsidRPr="00AD7F2F" w:rsidRDefault="0074782B" w:rsidP="0074782B">
            <w:pPr>
              <w:rPr>
                <w:sz w:val="22"/>
                <w:szCs w:val="22"/>
              </w:rPr>
            </w:pPr>
            <w:r w:rsidRPr="00AD7F2F">
              <w:rPr>
                <w:sz w:val="22"/>
                <w:szCs w:val="22"/>
              </w:rPr>
              <w:t>1. Развитие дошкольного образования;</w:t>
            </w:r>
          </w:p>
          <w:p w:rsidR="0074782B" w:rsidRPr="00AD7F2F" w:rsidRDefault="0074782B" w:rsidP="0074782B">
            <w:pPr>
              <w:rPr>
                <w:sz w:val="22"/>
                <w:szCs w:val="22"/>
              </w:rPr>
            </w:pPr>
            <w:r w:rsidRPr="00AD7F2F">
              <w:rPr>
                <w:sz w:val="22"/>
                <w:szCs w:val="22"/>
              </w:rPr>
              <w:t>2. Развитие начального общего, основного общего и среднего общего образования;</w:t>
            </w:r>
          </w:p>
          <w:p w:rsidR="0074782B" w:rsidRPr="00AD7F2F" w:rsidRDefault="0074782B" w:rsidP="0074782B">
            <w:pPr>
              <w:rPr>
                <w:sz w:val="22"/>
                <w:szCs w:val="22"/>
              </w:rPr>
            </w:pPr>
            <w:r w:rsidRPr="00AD7F2F">
              <w:rPr>
                <w:sz w:val="22"/>
                <w:szCs w:val="22"/>
              </w:rPr>
              <w:t>3. Развитие дополнительного образования;</w:t>
            </w:r>
          </w:p>
          <w:p w:rsidR="0074782B" w:rsidRPr="00AD7F2F" w:rsidRDefault="0074782B" w:rsidP="0074782B">
            <w:pPr>
              <w:rPr>
                <w:sz w:val="22"/>
                <w:szCs w:val="22"/>
              </w:rPr>
            </w:pPr>
            <w:r w:rsidRPr="00AD7F2F">
              <w:rPr>
                <w:sz w:val="22"/>
                <w:szCs w:val="22"/>
              </w:rPr>
              <w:t>4. Развитие системы отдыха, оздоровления, занятости детей, подростков и молодежи;</w:t>
            </w:r>
          </w:p>
          <w:p w:rsidR="0074782B" w:rsidRPr="00AD7F2F" w:rsidRDefault="0074782B" w:rsidP="0074782B">
            <w:pPr>
              <w:rPr>
                <w:sz w:val="22"/>
                <w:szCs w:val="22"/>
              </w:rPr>
            </w:pPr>
            <w:r w:rsidRPr="00AD7F2F">
              <w:rPr>
                <w:sz w:val="22"/>
                <w:szCs w:val="22"/>
              </w:rPr>
              <w:t>5. Развитие кадрового потенциала системы образования Гатчинского муниципального района;</w:t>
            </w:r>
          </w:p>
          <w:p w:rsidR="0074782B" w:rsidRPr="00AD7F2F" w:rsidRDefault="0074782B" w:rsidP="0074782B">
            <w:pPr>
              <w:ind w:left="-57" w:right="-57"/>
              <w:rPr>
                <w:rFonts w:eastAsia="Calibri"/>
                <w:sz w:val="22"/>
                <w:szCs w:val="22"/>
                <w:lang w:eastAsia="en-US"/>
              </w:rPr>
            </w:pPr>
            <w:r w:rsidRPr="00AD7F2F">
              <w:rPr>
                <w:sz w:val="22"/>
                <w:szCs w:val="22"/>
              </w:rPr>
              <w:t xml:space="preserve">6. Обеспечение реализации муниципальной программы </w:t>
            </w:r>
            <w:r w:rsidRPr="00AD7F2F">
              <w:rPr>
                <w:rFonts w:eastAsia="Calibri"/>
                <w:sz w:val="22"/>
                <w:szCs w:val="22"/>
                <w:lang w:eastAsia="en-US"/>
              </w:rPr>
              <w:t xml:space="preserve">«Современное образование в Гатчинском муниципальном </w:t>
            </w:r>
            <w:r w:rsidRPr="00AD7F2F">
              <w:rPr>
                <w:rFonts w:eastAsia="Calibri"/>
                <w:sz w:val="22"/>
                <w:szCs w:val="22"/>
                <w:lang w:eastAsia="en-US"/>
              </w:rPr>
              <w:lastRenderedPageBreak/>
              <w:t>районе в 2018-2020 гг.»;</w:t>
            </w:r>
          </w:p>
          <w:p w:rsidR="0074782B" w:rsidRPr="00AE234F" w:rsidRDefault="0074782B" w:rsidP="0074782B">
            <w:pPr>
              <w:rPr>
                <w:sz w:val="22"/>
                <w:szCs w:val="22"/>
                <w:highlight w:val="yellow"/>
              </w:rPr>
            </w:pPr>
            <w:r w:rsidRPr="00AD7F2F">
              <w:rPr>
                <w:sz w:val="22"/>
                <w:szCs w:val="22"/>
              </w:rPr>
              <w:t>7. Социальная защита прав детей-сирот и детей, оставшихся без попечения родителей.</w:t>
            </w:r>
          </w:p>
        </w:tc>
        <w:tc>
          <w:tcPr>
            <w:tcW w:w="1582" w:type="pct"/>
          </w:tcPr>
          <w:p w:rsidR="0074782B" w:rsidRPr="005C111E" w:rsidRDefault="0074782B" w:rsidP="0074782B">
            <w:pPr>
              <w:jc w:val="center"/>
              <w:rPr>
                <w:sz w:val="22"/>
                <w:szCs w:val="22"/>
              </w:rPr>
            </w:pPr>
            <w:r>
              <w:rPr>
                <w:sz w:val="22"/>
                <w:szCs w:val="22"/>
              </w:rPr>
              <w:lastRenderedPageBreak/>
              <w:t>-</w:t>
            </w:r>
          </w:p>
        </w:tc>
        <w:tc>
          <w:tcPr>
            <w:tcW w:w="1512" w:type="pct"/>
          </w:tcPr>
          <w:p w:rsidR="0074782B" w:rsidRDefault="0074782B" w:rsidP="0074782B">
            <w:pPr>
              <w:rPr>
                <w:b/>
                <w:sz w:val="22"/>
                <w:szCs w:val="22"/>
              </w:rPr>
            </w:pPr>
            <w:r w:rsidRPr="00AD7F2F">
              <w:rPr>
                <w:b/>
                <w:sz w:val="22"/>
                <w:szCs w:val="22"/>
              </w:rPr>
              <w:t>Гатчинский муниципальный район</w:t>
            </w:r>
          </w:p>
          <w:p w:rsidR="0074782B" w:rsidRPr="00771279" w:rsidRDefault="0074782B" w:rsidP="0074782B">
            <w:pPr>
              <w:rPr>
                <w:sz w:val="22"/>
                <w:szCs w:val="22"/>
                <w:u w:val="single"/>
              </w:rPr>
            </w:pPr>
            <w:r w:rsidRPr="00771279">
              <w:rPr>
                <w:sz w:val="22"/>
                <w:szCs w:val="22"/>
                <w:u w:val="single"/>
              </w:rPr>
              <w:t>Ответственный исполнитель:</w:t>
            </w:r>
          </w:p>
          <w:p w:rsidR="0074782B" w:rsidRPr="006B4D62" w:rsidRDefault="0074782B" w:rsidP="0074782B">
            <w:r>
              <w:t>Комитет образования Гатчинского муниципального района Ленинградской области</w:t>
            </w:r>
          </w:p>
          <w:p w:rsidR="0074782B" w:rsidRPr="00771279" w:rsidRDefault="0074782B" w:rsidP="0074782B">
            <w:pPr>
              <w:rPr>
                <w:sz w:val="22"/>
                <w:szCs w:val="22"/>
                <w:u w:val="single"/>
              </w:rPr>
            </w:pPr>
            <w:r w:rsidRPr="00771279">
              <w:rPr>
                <w:sz w:val="22"/>
                <w:szCs w:val="22"/>
                <w:u w:val="single"/>
              </w:rPr>
              <w:t>Участники:</w:t>
            </w:r>
          </w:p>
          <w:p w:rsidR="0074782B" w:rsidRPr="006B4D62" w:rsidRDefault="0074782B" w:rsidP="0074782B">
            <w:pPr>
              <w:rPr>
                <w:sz w:val="22"/>
                <w:szCs w:val="22"/>
              </w:rPr>
            </w:pPr>
            <w:r w:rsidRPr="006B4D62">
              <w:rPr>
                <w:sz w:val="22"/>
                <w:szCs w:val="22"/>
              </w:rPr>
              <w:t>Администрация Гатчинского муниципального района;</w:t>
            </w:r>
          </w:p>
          <w:p w:rsidR="0074782B" w:rsidRPr="006B4D62" w:rsidRDefault="0074782B" w:rsidP="0074782B">
            <w:pPr>
              <w:rPr>
                <w:sz w:val="22"/>
                <w:szCs w:val="22"/>
              </w:rPr>
            </w:pPr>
            <w:r w:rsidRPr="006B4D62">
              <w:rPr>
                <w:sz w:val="22"/>
                <w:szCs w:val="22"/>
              </w:rPr>
              <w:t>Комитет социальной защиты населения Гатчинского муниципального района;</w:t>
            </w:r>
          </w:p>
          <w:p w:rsidR="0074782B" w:rsidRPr="006B4D62" w:rsidRDefault="0074782B" w:rsidP="0074782B">
            <w:pPr>
              <w:rPr>
                <w:sz w:val="22"/>
                <w:szCs w:val="22"/>
              </w:rPr>
            </w:pPr>
            <w:r w:rsidRPr="006B4D62">
              <w:rPr>
                <w:sz w:val="22"/>
                <w:szCs w:val="22"/>
              </w:rPr>
              <w:t>К</w:t>
            </w:r>
            <w:r w:rsidRPr="006B4D62">
              <w:rPr>
                <w:sz w:val="22"/>
                <w:szCs w:val="22"/>
                <w:lang w:eastAsia="en-US"/>
              </w:rPr>
              <w:t>омитет по опеке и попечительству</w:t>
            </w:r>
            <w:r w:rsidRPr="006B4D62">
              <w:rPr>
                <w:sz w:val="22"/>
                <w:szCs w:val="22"/>
              </w:rPr>
              <w:t xml:space="preserve"> администрации Гатчинского муниципального района;</w:t>
            </w:r>
          </w:p>
          <w:p w:rsidR="0074782B" w:rsidRPr="006B4D62" w:rsidRDefault="0074782B" w:rsidP="0074782B">
            <w:pPr>
              <w:rPr>
                <w:sz w:val="22"/>
                <w:szCs w:val="22"/>
              </w:rPr>
            </w:pPr>
            <w:r w:rsidRPr="006B4D62">
              <w:rPr>
                <w:sz w:val="22"/>
                <w:szCs w:val="22"/>
              </w:rPr>
              <w:lastRenderedPageBreak/>
              <w:t>муниципальные учреждения, подведомственные Комитету образования Гатчинского муниципального района;</w:t>
            </w:r>
          </w:p>
          <w:p w:rsidR="0074782B" w:rsidRPr="007413BD" w:rsidRDefault="0074782B" w:rsidP="0074782B">
            <w:pPr>
              <w:rPr>
                <w:b/>
                <w:sz w:val="22"/>
                <w:szCs w:val="22"/>
                <w:u w:val="single"/>
              </w:rPr>
            </w:pPr>
            <w:r w:rsidRPr="006B4D62">
              <w:rPr>
                <w:sz w:val="22"/>
                <w:szCs w:val="22"/>
              </w:rPr>
              <w:t>муниципальные учреждения и предприятия Гатчинского муниципального района и иные юридические и физические лица.</w:t>
            </w:r>
          </w:p>
        </w:tc>
      </w:tr>
      <w:tr w:rsidR="0074782B" w:rsidRPr="005C111E" w:rsidTr="0074782B">
        <w:trPr>
          <w:trHeight w:val="20"/>
        </w:trPr>
        <w:tc>
          <w:tcPr>
            <w:tcW w:w="1906" w:type="pct"/>
          </w:tcPr>
          <w:p w:rsidR="0074782B" w:rsidRPr="00E83DFC" w:rsidRDefault="0074782B" w:rsidP="0074782B">
            <w:pPr>
              <w:jc w:val="both"/>
              <w:rPr>
                <w:b/>
                <w:sz w:val="22"/>
                <w:szCs w:val="22"/>
              </w:rPr>
            </w:pPr>
            <w:r w:rsidRPr="00E83DFC">
              <w:rPr>
                <w:b/>
                <w:sz w:val="22"/>
                <w:szCs w:val="22"/>
              </w:rPr>
              <w:lastRenderedPageBreak/>
              <w:t xml:space="preserve">Развитие </w:t>
            </w:r>
            <w:r>
              <w:rPr>
                <w:b/>
                <w:sz w:val="22"/>
                <w:szCs w:val="22"/>
              </w:rPr>
              <w:t xml:space="preserve">физической культуры и спорта в </w:t>
            </w:r>
            <w:r w:rsidRPr="00E83DFC">
              <w:rPr>
                <w:b/>
                <w:sz w:val="22"/>
                <w:szCs w:val="22"/>
              </w:rPr>
              <w:t>Гатчинском муниципальном районев2018-2020 гг.»</w:t>
            </w:r>
          </w:p>
          <w:p w:rsidR="0074782B" w:rsidRPr="00E83DFC" w:rsidRDefault="0074782B" w:rsidP="0074782B">
            <w:pPr>
              <w:rPr>
                <w:sz w:val="22"/>
                <w:szCs w:val="22"/>
                <w:u w:val="single"/>
              </w:rPr>
            </w:pPr>
            <w:r w:rsidRPr="00E83DFC">
              <w:rPr>
                <w:sz w:val="22"/>
                <w:szCs w:val="22"/>
                <w:u w:val="single"/>
              </w:rPr>
              <w:t>Подпрограммы:</w:t>
            </w:r>
          </w:p>
          <w:p w:rsidR="0074782B" w:rsidRPr="006355A9" w:rsidRDefault="0074782B" w:rsidP="0074782B">
            <w:pPr>
              <w:jc w:val="both"/>
              <w:rPr>
                <w:rFonts w:eastAsia="Calibri"/>
                <w:sz w:val="22"/>
                <w:szCs w:val="22"/>
                <w:lang w:eastAsia="en-US"/>
              </w:rPr>
            </w:pPr>
            <w:r w:rsidRPr="006355A9">
              <w:rPr>
                <w:sz w:val="22"/>
                <w:szCs w:val="22"/>
              </w:rPr>
              <w:t xml:space="preserve">1. </w:t>
            </w:r>
            <w:r w:rsidRPr="006355A9">
              <w:rPr>
                <w:rFonts w:eastAsia="Calibri"/>
                <w:sz w:val="22"/>
                <w:szCs w:val="22"/>
                <w:lang w:eastAsia="en-US"/>
              </w:rPr>
              <w:t xml:space="preserve">Развитие физической культуры и массового спорта в Гатчинском муниципальном районе. </w:t>
            </w:r>
          </w:p>
          <w:p w:rsidR="0074782B" w:rsidRPr="002D44B0" w:rsidRDefault="0074782B" w:rsidP="0074782B">
            <w:pPr>
              <w:rPr>
                <w:sz w:val="22"/>
                <w:szCs w:val="22"/>
                <w:highlight w:val="yellow"/>
              </w:rPr>
            </w:pPr>
            <w:r w:rsidRPr="006355A9">
              <w:rPr>
                <w:sz w:val="22"/>
                <w:szCs w:val="22"/>
              </w:rPr>
              <w:t xml:space="preserve">2. </w:t>
            </w:r>
            <w:r w:rsidRPr="006355A9">
              <w:rPr>
                <w:rFonts w:eastAsia="Calibri"/>
                <w:sz w:val="22"/>
                <w:szCs w:val="22"/>
                <w:lang w:eastAsia="en-US"/>
              </w:rPr>
              <w:t>Совершенствование системы подготовки спортивных сборных команд Гатчинского муниципального района.</w:t>
            </w:r>
          </w:p>
        </w:tc>
        <w:tc>
          <w:tcPr>
            <w:tcW w:w="1582" w:type="pct"/>
          </w:tcPr>
          <w:p w:rsidR="0074782B" w:rsidRPr="002E7D1A" w:rsidRDefault="0074782B" w:rsidP="0074782B">
            <w:pPr>
              <w:rPr>
                <w:b/>
                <w:sz w:val="22"/>
                <w:szCs w:val="22"/>
              </w:rPr>
            </w:pPr>
            <w:r w:rsidRPr="002E7D1A">
              <w:rPr>
                <w:b/>
                <w:sz w:val="22"/>
                <w:szCs w:val="22"/>
              </w:rPr>
              <w:t>Развитие физической культуры, спорта и молодежной политики в МО «Город Гатчина» на 2018 – 2020 годы»</w:t>
            </w:r>
          </w:p>
          <w:p w:rsidR="0074782B" w:rsidRPr="002E7D1A" w:rsidRDefault="0074782B" w:rsidP="0074782B">
            <w:pPr>
              <w:rPr>
                <w:sz w:val="22"/>
                <w:szCs w:val="22"/>
                <w:u w:val="single"/>
              </w:rPr>
            </w:pPr>
            <w:r w:rsidRPr="002E7D1A">
              <w:rPr>
                <w:sz w:val="22"/>
                <w:szCs w:val="22"/>
                <w:u w:val="single"/>
              </w:rPr>
              <w:t>Подпрограммы:</w:t>
            </w:r>
          </w:p>
          <w:p w:rsidR="0074782B" w:rsidRPr="002E7D1A" w:rsidRDefault="0074782B" w:rsidP="0074782B">
            <w:pPr>
              <w:rPr>
                <w:sz w:val="22"/>
                <w:szCs w:val="22"/>
              </w:rPr>
            </w:pPr>
            <w:r w:rsidRPr="002E7D1A">
              <w:rPr>
                <w:sz w:val="22"/>
                <w:szCs w:val="22"/>
              </w:rPr>
              <w:t>1. Развитие физической культуры и массового спорта в МО «Город Гатчина»</w:t>
            </w:r>
          </w:p>
          <w:p w:rsidR="0074782B" w:rsidRPr="002E7D1A" w:rsidRDefault="0074782B" w:rsidP="0074782B">
            <w:pPr>
              <w:rPr>
                <w:sz w:val="22"/>
                <w:szCs w:val="22"/>
              </w:rPr>
            </w:pPr>
            <w:r w:rsidRPr="002E7D1A">
              <w:rPr>
                <w:sz w:val="22"/>
                <w:szCs w:val="22"/>
              </w:rPr>
              <w:t>2. Молодежная политика в МО «Город Гатчина»</w:t>
            </w:r>
          </w:p>
          <w:p w:rsidR="0074782B" w:rsidRPr="005C111E" w:rsidRDefault="0074782B" w:rsidP="0074782B">
            <w:pPr>
              <w:rPr>
                <w:sz w:val="22"/>
                <w:szCs w:val="22"/>
              </w:rPr>
            </w:pPr>
            <w:r w:rsidRPr="002E7D1A">
              <w:rPr>
                <w:sz w:val="22"/>
                <w:szCs w:val="22"/>
              </w:rPr>
              <w:t>3. Содержание и развитие инфраструктуры спорта и молодежной политики на территории МО «Город Гатчина».</w:t>
            </w:r>
          </w:p>
        </w:tc>
        <w:tc>
          <w:tcPr>
            <w:tcW w:w="1512" w:type="pct"/>
          </w:tcPr>
          <w:p w:rsidR="0074782B" w:rsidRDefault="0074782B" w:rsidP="0074782B">
            <w:pPr>
              <w:rPr>
                <w:b/>
                <w:sz w:val="22"/>
                <w:szCs w:val="22"/>
              </w:rPr>
            </w:pPr>
            <w:r>
              <w:rPr>
                <w:b/>
                <w:sz w:val="22"/>
                <w:szCs w:val="22"/>
              </w:rPr>
              <w:t>Гатчинский муниципальный район</w:t>
            </w:r>
          </w:p>
          <w:p w:rsidR="0074782B" w:rsidRPr="00771279" w:rsidRDefault="0074782B" w:rsidP="0074782B">
            <w:pPr>
              <w:rPr>
                <w:sz w:val="22"/>
                <w:szCs w:val="22"/>
                <w:u w:val="single"/>
              </w:rPr>
            </w:pPr>
            <w:r w:rsidRPr="00771279">
              <w:rPr>
                <w:sz w:val="22"/>
                <w:szCs w:val="22"/>
                <w:u w:val="single"/>
              </w:rPr>
              <w:t>Ответственный исполнитель:</w:t>
            </w:r>
          </w:p>
          <w:p w:rsidR="0074782B" w:rsidRPr="00C51CDB" w:rsidRDefault="0074782B" w:rsidP="0074782B">
            <w:pPr>
              <w:rPr>
                <w:b/>
                <w:sz w:val="22"/>
                <w:szCs w:val="22"/>
              </w:rPr>
            </w:pPr>
            <w:r w:rsidRPr="00C51CDB">
              <w:rPr>
                <w:sz w:val="22"/>
                <w:szCs w:val="22"/>
              </w:rPr>
              <w:t>Комитет по физической культуре, спорту, туризму и молодежной политике администрации Гатчинского муниципального района</w:t>
            </w:r>
          </w:p>
          <w:p w:rsidR="0074782B" w:rsidRPr="00771279" w:rsidRDefault="0074782B" w:rsidP="0074782B">
            <w:pPr>
              <w:rPr>
                <w:sz w:val="22"/>
                <w:szCs w:val="22"/>
                <w:u w:val="single"/>
              </w:rPr>
            </w:pPr>
            <w:r w:rsidRPr="00771279">
              <w:rPr>
                <w:sz w:val="22"/>
                <w:szCs w:val="22"/>
                <w:u w:val="single"/>
              </w:rPr>
              <w:t>Участники:</w:t>
            </w:r>
          </w:p>
          <w:p w:rsidR="0074782B" w:rsidRPr="00C51CDB" w:rsidRDefault="0074782B" w:rsidP="0074782B">
            <w:pPr>
              <w:rPr>
                <w:b/>
                <w:sz w:val="22"/>
                <w:szCs w:val="22"/>
              </w:rPr>
            </w:pPr>
            <w:r w:rsidRPr="00C51CDB">
              <w:rPr>
                <w:sz w:val="22"/>
                <w:szCs w:val="22"/>
              </w:rPr>
              <w:t>Гатчинский филиал Государственного казенного учреждения «Центр занятости населения Ленинградской области»</w:t>
            </w:r>
          </w:p>
          <w:p w:rsidR="0074782B" w:rsidRPr="002E7D1A" w:rsidRDefault="0074782B" w:rsidP="0074782B">
            <w:pPr>
              <w:rPr>
                <w:b/>
                <w:sz w:val="22"/>
                <w:szCs w:val="22"/>
              </w:rPr>
            </w:pPr>
            <w:r w:rsidRPr="002E7D1A">
              <w:rPr>
                <w:b/>
                <w:sz w:val="22"/>
                <w:szCs w:val="22"/>
              </w:rPr>
              <w:t>МО «Город Гатчина»</w:t>
            </w:r>
          </w:p>
          <w:p w:rsidR="0074782B" w:rsidRPr="00771279" w:rsidRDefault="0074782B" w:rsidP="0074782B">
            <w:pPr>
              <w:rPr>
                <w:sz w:val="22"/>
                <w:szCs w:val="22"/>
                <w:u w:val="single"/>
              </w:rPr>
            </w:pPr>
            <w:r w:rsidRPr="00771279">
              <w:rPr>
                <w:sz w:val="22"/>
                <w:szCs w:val="22"/>
                <w:u w:val="single"/>
              </w:rPr>
              <w:t>Ответственный исполнитель:</w:t>
            </w:r>
          </w:p>
          <w:p w:rsidR="0074782B" w:rsidRPr="002E7D1A" w:rsidRDefault="0074782B" w:rsidP="0074782B">
            <w:pPr>
              <w:rPr>
                <w:b/>
                <w:sz w:val="22"/>
                <w:szCs w:val="22"/>
              </w:rPr>
            </w:pPr>
            <w:r w:rsidRPr="002E7D1A">
              <w:rPr>
                <w:sz w:val="22"/>
                <w:szCs w:val="22"/>
              </w:rPr>
              <w:t>Комитет по физической культуре, спорту, туризму и молодежной политике администрации Гатчинского муниципального района</w:t>
            </w:r>
          </w:p>
          <w:p w:rsidR="0074782B" w:rsidRPr="00771279" w:rsidRDefault="0074782B" w:rsidP="0074782B">
            <w:pPr>
              <w:rPr>
                <w:sz w:val="22"/>
                <w:szCs w:val="22"/>
                <w:u w:val="single"/>
              </w:rPr>
            </w:pPr>
            <w:r w:rsidRPr="00771279">
              <w:rPr>
                <w:sz w:val="22"/>
                <w:szCs w:val="22"/>
                <w:u w:val="single"/>
              </w:rPr>
              <w:t>Участники:</w:t>
            </w:r>
          </w:p>
          <w:p w:rsidR="0074782B" w:rsidRPr="002E7D1A" w:rsidRDefault="0074782B" w:rsidP="0074782B">
            <w:pPr>
              <w:rPr>
                <w:sz w:val="22"/>
                <w:szCs w:val="22"/>
              </w:rPr>
            </w:pPr>
            <w:r w:rsidRPr="002E7D1A">
              <w:rPr>
                <w:sz w:val="22"/>
                <w:szCs w:val="22"/>
              </w:rPr>
              <w:t>Комитет финансов Гатчинского муниципального района</w:t>
            </w:r>
          </w:p>
        </w:tc>
      </w:tr>
      <w:tr w:rsidR="0074782B" w:rsidRPr="005C111E" w:rsidTr="0074782B">
        <w:trPr>
          <w:trHeight w:val="20"/>
        </w:trPr>
        <w:tc>
          <w:tcPr>
            <w:tcW w:w="1906" w:type="pct"/>
          </w:tcPr>
          <w:p w:rsidR="0074782B" w:rsidRPr="00F369FA" w:rsidRDefault="0074782B" w:rsidP="0074782B">
            <w:pPr>
              <w:rPr>
                <w:b/>
                <w:sz w:val="22"/>
                <w:szCs w:val="22"/>
              </w:rPr>
            </w:pPr>
            <w:r w:rsidRPr="00F369FA">
              <w:rPr>
                <w:b/>
                <w:sz w:val="22"/>
                <w:szCs w:val="22"/>
              </w:rPr>
              <w:t xml:space="preserve">Развитие сферы культуры </w:t>
            </w:r>
          </w:p>
          <w:p w:rsidR="0074782B" w:rsidRPr="00F369FA" w:rsidRDefault="0074782B" w:rsidP="0074782B">
            <w:pPr>
              <w:rPr>
                <w:b/>
                <w:sz w:val="22"/>
                <w:szCs w:val="22"/>
              </w:rPr>
            </w:pPr>
            <w:r w:rsidRPr="00F369FA">
              <w:rPr>
                <w:b/>
                <w:sz w:val="22"/>
                <w:szCs w:val="22"/>
              </w:rPr>
              <w:t xml:space="preserve">в Гатчинском муниципальном районе» </w:t>
            </w:r>
          </w:p>
          <w:p w:rsidR="0074782B" w:rsidRPr="00F369FA" w:rsidRDefault="0074782B" w:rsidP="0074782B">
            <w:pPr>
              <w:rPr>
                <w:b/>
                <w:sz w:val="22"/>
                <w:szCs w:val="22"/>
              </w:rPr>
            </w:pPr>
            <w:r w:rsidRPr="00F369FA">
              <w:rPr>
                <w:b/>
                <w:sz w:val="22"/>
                <w:szCs w:val="22"/>
              </w:rPr>
              <w:t>в 2018-2020 гг.</w:t>
            </w:r>
          </w:p>
          <w:p w:rsidR="0074782B" w:rsidRPr="00F369FA" w:rsidRDefault="0074782B" w:rsidP="0074782B">
            <w:pPr>
              <w:rPr>
                <w:sz w:val="22"/>
                <w:szCs w:val="22"/>
                <w:u w:val="single"/>
              </w:rPr>
            </w:pPr>
            <w:r w:rsidRPr="00F369FA">
              <w:rPr>
                <w:sz w:val="22"/>
                <w:szCs w:val="22"/>
                <w:u w:val="single"/>
              </w:rPr>
              <w:t>Подпрограммы:</w:t>
            </w:r>
          </w:p>
          <w:p w:rsidR="0074782B" w:rsidRPr="00F369FA" w:rsidRDefault="0074782B" w:rsidP="0074782B">
            <w:pPr>
              <w:rPr>
                <w:sz w:val="22"/>
                <w:szCs w:val="22"/>
              </w:rPr>
            </w:pPr>
            <w:r w:rsidRPr="00F369FA">
              <w:rPr>
                <w:sz w:val="22"/>
                <w:szCs w:val="22"/>
              </w:rPr>
              <w:t>1. Сохранение и развитие народной культуры, искусства и самодеятельного творчества;</w:t>
            </w:r>
          </w:p>
          <w:p w:rsidR="0074782B" w:rsidRPr="00F369FA" w:rsidRDefault="0074782B" w:rsidP="0074782B">
            <w:pPr>
              <w:rPr>
                <w:sz w:val="22"/>
                <w:szCs w:val="22"/>
              </w:rPr>
            </w:pPr>
            <w:r w:rsidRPr="00F369FA">
              <w:rPr>
                <w:sz w:val="22"/>
                <w:szCs w:val="22"/>
              </w:rPr>
              <w:t>2. Сохранение и развитие дополнительного образования в сфере культуры;</w:t>
            </w:r>
          </w:p>
          <w:p w:rsidR="0074782B" w:rsidRPr="00F369FA" w:rsidRDefault="0074782B" w:rsidP="0074782B">
            <w:pPr>
              <w:rPr>
                <w:sz w:val="22"/>
                <w:szCs w:val="22"/>
              </w:rPr>
            </w:pPr>
            <w:r w:rsidRPr="00F369FA">
              <w:rPr>
                <w:sz w:val="22"/>
                <w:szCs w:val="22"/>
              </w:rPr>
              <w:t xml:space="preserve">3. Обеспечение доступа жителей и гостей Гатчинского </w:t>
            </w:r>
            <w:r w:rsidRPr="00F369FA">
              <w:rPr>
                <w:sz w:val="22"/>
                <w:szCs w:val="22"/>
              </w:rPr>
              <w:lastRenderedPageBreak/>
              <w:t>муниципального района к культурным ценностям.</w:t>
            </w:r>
          </w:p>
        </w:tc>
        <w:tc>
          <w:tcPr>
            <w:tcW w:w="1582" w:type="pct"/>
          </w:tcPr>
          <w:p w:rsidR="0074782B" w:rsidRPr="002E7D1A" w:rsidRDefault="0074782B" w:rsidP="0074782B">
            <w:pPr>
              <w:rPr>
                <w:b/>
                <w:sz w:val="22"/>
                <w:szCs w:val="22"/>
              </w:rPr>
            </w:pPr>
            <w:r w:rsidRPr="002E7D1A">
              <w:rPr>
                <w:b/>
                <w:sz w:val="22"/>
                <w:szCs w:val="22"/>
              </w:rPr>
              <w:lastRenderedPageBreak/>
              <w:t xml:space="preserve">Развитие сферы культуры в МО «Город Гатчина» </w:t>
            </w:r>
          </w:p>
          <w:p w:rsidR="0074782B" w:rsidRPr="002E7D1A" w:rsidRDefault="0074782B" w:rsidP="0074782B">
            <w:pPr>
              <w:rPr>
                <w:b/>
                <w:sz w:val="22"/>
                <w:szCs w:val="22"/>
              </w:rPr>
            </w:pPr>
            <w:r w:rsidRPr="002E7D1A">
              <w:rPr>
                <w:b/>
                <w:sz w:val="22"/>
                <w:szCs w:val="22"/>
              </w:rPr>
              <w:t>на 2018-2020 годы</w:t>
            </w:r>
          </w:p>
          <w:p w:rsidR="0074782B" w:rsidRPr="005C111E" w:rsidRDefault="0074782B" w:rsidP="0074782B">
            <w:pPr>
              <w:rPr>
                <w:sz w:val="22"/>
                <w:szCs w:val="22"/>
                <w:u w:val="single"/>
              </w:rPr>
            </w:pPr>
            <w:r w:rsidRPr="005C111E">
              <w:rPr>
                <w:sz w:val="22"/>
                <w:szCs w:val="22"/>
                <w:u w:val="single"/>
              </w:rPr>
              <w:t>Подпрограммы:</w:t>
            </w:r>
          </w:p>
          <w:p w:rsidR="0074782B" w:rsidRPr="00DC55C6" w:rsidRDefault="0074782B" w:rsidP="0074782B">
            <w:pPr>
              <w:widowControl w:val="0"/>
              <w:autoSpaceDE w:val="0"/>
              <w:autoSpaceDN w:val="0"/>
              <w:adjustRightInd w:val="0"/>
              <w:rPr>
                <w:sz w:val="22"/>
                <w:szCs w:val="22"/>
              </w:rPr>
            </w:pPr>
            <w:r>
              <w:rPr>
                <w:sz w:val="22"/>
                <w:szCs w:val="22"/>
              </w:rPr>
              <w:t>1. </w:t>
            </w:r>
            <w:r w:rsidRPr="00DC55C6">
              <w:rPr>
                <w:sz w:val="22"/>
                <w:szCs w:val="22"/>
              </w:rPr>
              <w:t>Сохранение и развитие культуры, искусства и народного творчества в МО «Город Гатчина»</w:t>
            </w:r>
          </w:p>
          <w:p w:rsidR="0074782B" w:rsidRPr="005C111E" w:rsidRDefault="0074782B" w:rsidP="0074782B">
            <w:pPr>
              <w:rPr>
                <w:sz w:val="22"/>
                <w:szCs w:val="22"/>
              </w:rPr>
            </w:pPr>
            <w:r>
              <w:rPr>
                <w:sz w:val="22"/>
                <w:szCs w:val="22"/>
              </w:rPr>
              <w:t>2. </w:t>
            </w:r>
            <w:r w:rsidRPr="00DC55C6">
              <w:rPr>
                <w:sz w:val="22"/>
                <w:szCs w:val="22"/>
              </w:rPr>
              <w:t>Обеспечение культурным досугом  населения МО  «Город  Гатчина»</w:t>
            </w:r>
          </w:p>
        </w:tc>
        <w:tc>
          <w:tcPr>
            <w:tcW w:w="1512" w:type="pct"/>
          </w:tcPr>
          <w:p w:rsidR="0074782B" w:rsidRPr="002E6812" w:rsidRDefault="0074782B" w:rsidP="0074782B">
            <w:pPr>
              <w:rPr>
                <w:b/>
                <w:sz w:val="22"/>
                <w:szCs w:val="22"/>
              </w:rPr>
            </w:pPr>
            <w:r w:rsidRPr="002E6812">
              <w:rPr>
                <w:b/>
                <w:sz w:val="22"/>
                <w:szCs w:val="22"/>
              </w:rPr>
              <w:t>Гатчинский муниципальный район</w:t>
            </w:r>
          </w:p>
          <w:p w:rsidR="0074782B" w:rsidRPr="00771279" w:rsidRDefault="0074782B" w:rsidP="0074782B">
            <w:pPr>
              <w:rPr>
                <w:sz w:val="22"/>
                <w:szCs w:val="22"/>
                <w:u w:val="single"/>
              </w:rPr>
            </w:pPr>
            <w:r w:rsidRPr="00771279">
              <w:rPr>
                <w:sz w:val="22"/>
                <w:szCs w:val="22"/>
                <w:u w:val="single"/>
              </w:rPr>
              <w:t>Ответственный исполнитель:</w:t>
            </w:r>
          </w:p>
          <w:p w:rsidR="0074782B" w:rsidRPr="002E6812" w:rsidRDefault="0074782B" w:rsidP="0074782B">
            <w:pPr>
              <w:rPr>
                <w:sz w:val="22"/>
                <w:szCs w:val="22"/>
              </w:rPr>
            </w:pPr>
            <w:r w:rsidRPr="002E6812">
              <w:rPr>
                <w:sz w:val="22"/>
                <w:szCs w:val="22"/>
              </w:rPr>
              <w:t>Комитет по культуре и туризму Гатчинского муниципального района</w:t>
            </w:r>
          </w:p>
          <w:p w:rsidR="0074782B" w:rsidRPr="00771279" w:rsidRDefault="0074782B" w:rsidP="0074782B">
            <w:pPr>
              <w:pStyle w:val="affff4"/>
              <w:ind w:left="33"/>
              <w:rPr>
                <w:sz w:val="22"/>
                <w:szCs w:val="22"/>
                <w:u w:val="single"/>
              </w:rPr>
            </w:pPr>
            <w:r w:rsidRPr="00771279">
              <w:rPr>
                <w:sz w:val="22"/>
                <w:szCs w:val="22"/>
                <w:u w:val="single"/>
              </w:rPr>
              <w:t>Участники:</w:t>
            </w:r>
          </w:p>
          <w:p w:rsidR="0074782B" w:rsidRPr="002E6812" w:rsidRDefault="0074782B" w:rsidP="0074782B">
            <w:pPr>
              <w:rPr>
                <w:sz w:val="22"/>
                <w:szCs w:val="22"/>
              </w:rPr>
            </w:pPr>
            <w:r w:rsidRPr="002E6812">
              <w:rPr>
                <w:sz w:val="22"/>
                <w:szCs w:val="22"/>
              </w:rPr>
              <w:t>Комитет социальной защиты населения Гатчинского муниципального района</w:t>
            </w:r>
          </w:p>
          <w:p w:rsidR="0074782B" w:rsidRPr="00DC55C6" w:rsidRDefault="0074782B" w:rsidP="0074782B">
            <w:pPr>
              <w:pStyle w:val="affff4"/>
              <w:ind w:left="33"/>
              <w:rPr>
                <w:b/>
                <w:sz w:val="22"/>
                <w:szCs w:val="22"/>
              </w:rPr>
            </w:pPr>
            <w:r w:rsidRPr="00DC55C6">
              <w:rPr>
                <w:b/>
                <w:sz w:val="22"/>
                <w:szCs w:val="22"/>
              </w:rPr>
              <w:t>МО «Город Гатчина»</w:t>
            </w:r>
          </w:p>
          <w:p w:rsidR="0074782B" w:rsidRPr="00771279" w:rsidRDefault="0074782B" w:rsidP="0074782B">
            <w:pPr>
              <w:pStyle w:val="affff4"/>
              <w:ind w:left="33"/>
              <w:rPr>
                <w:sz w:val="22"/>
                <w:szCs w:val="22"/>
                <w:u w:val="single"/>
              </w:rPr>
            </w:pPr>
            <w:r w:rsidRPr="00771279">
              <w:rPr>
                <w:sz w:val="22"/>
                <w:szCs w:val="22"/>
                <w:u w:val="single"/>
              </w:rPr>
              <w:t>Ответственный исполнитель:</w:t>
            </w:r>
          </w:p>
          <w:p w:rsidR="0074782B" w:rsidRPr="00771279" w:rsidRDefault="0074782B" w:rsidP="0074782B">
            <w:pPr>
              <w:pStyle w:val="affff4"/>
              <w:ind w:left="33"/>
              <w:rPr>
                <w:sz w:val="22"/>
                <w:szCs w:val="22"/>
              </w:rPr>
            </w:pPr>
            <w:r w:rsidRPr="00DC55C6">
              <w:rPr>
                <w:sz w:val="22"/>
                <w:szCs w:val="22"/>
              </w:rPr>
              <w:lastRenderedPageBreak/>
              <w:t>Комитет по культуре и туризму Гатчинского муниципального района Ленинградской области</w:t>
            </w:r>
          </w:p>
        </w:tc>
      </w:tr>
      <w:tr w:rsidR="0074782B" w:rsidRPr="005C111E" w:rsidTr="0074782B">
        <w:trPr>
          <w:trHeight w:val="20"/>
        </w:trPr>
        <w:tc>
          <w:tcPr>
            <w:tcW w:w="1906" w:type="pct"/>
          </w:tcPr>
          <w:p w:rsidR="0074782B" w:rsidRPr="0066649A" w:rsidRDefault="0074782B" w:rsidP="0074782B">
            <w:pPr>
              <w:jc w:val="both"/>
              <w:rPr>
                <w:b/>
                <w:sz w:val="22"/>
                <w:szCs w:val="22"/>
              </w:rPr>
            </w:pPr>
            <w:r>
              <w:rPr>
                <w:b/>
                <w:sz w:val="22"/>
                <w:szCs w:val="22"/>
              </w:rPr>
              <w:lastRenderedPageBreak/>
              <w:t xml:space="preserve">Устойчивое </w:t>
            </w:r>
            <w:r w:rsidRPr="0066649A">
              <w:rPr>
                <w:b/>
                <w:sz w:val="22"/>
                <w:szCs w:val="22"/>
              </w:rPr>
              <w:t>общественное развитие в Гатчинском муниципальном районе в 2018-2020 гг.»</w:t>
            </w:r>
          </w:p>
          <w:p w:rsidR="0074782B" w:rsidRPr="00340CA4" w:rsidRDefault="0074782B" w:rsidP="0074782B">
            <w:pPr>
              <w:rPr>
                <w:sz w:val="22"/>
                <w:szCs w:val="22"/>
                <w:u w:val="single"/>
              </w:rPr>
            </w:pPr>
            <w:r w:rsidRPr="00340CA4">
              <w:rPr>
                <w:sz w:val="22"/>
                <w:szCs w:val="22"/>
                <w:u w:val="single"/>
              </w:rPr>
              <w:t>Подпрограммы:</w:t>
            </w:r>
          </w:p>
          <w:p w:rsidR="0074782B" w:rsidRPr="00491F0D" w:rsidRDefault="0074782B" w:rsidP="0074782B">
            <w:pPr>
              <w:ind w:left="33"/>
              <w:jc w:val="both"/>
              <w:rPr>
                <w:sz w:val="22"/>
                <w:szCs w:val="22"/>
              </w:rPr>
            </w:pPr>
            <w:r>
              <w:rPr>
                <w:sz w:val="22"/>
                <w:szCs w:val="22"/>
              </w:rPr>
              <w:t>1. </w:t>
            </w:r>
            <w:r w:rsidRPr="00491F0D">
              <w:rPr>
                <w:sz w:val="22"/>
                <w:szCs w:val="22"/>
              </w:rPr>
              <w:t>Общество и власть в Гатчинском муниципальном районе;</w:t>
            </w:r>
          </w:p>
          <w:p w:rsidR="0074782B" w:rsidRPr="00491F0D" w:rsidRDefault="0074782B" w:rsidP="0074782B">
            <w:pPr>
              <w:ind w:left="33"/>
              <w:jc w:val="both"/>
              <w:rPr>
                <w:sz w:val="22"/>
                <w:szCs w:val="22"/>
              </w:rPr>
            </w:pPr>
            <w:r>
              <w:rPr>
                <w:sz w:val="22"/>
                <w:szCs w:val="22"/>
              </w:rPr>
              <w:t>2. </w:t>
            </w:r>
            <w:r w:rsidRPr="00491F0D">
              <w:rPr>
                <w:sz w:val="22"/>
                <w:szCs w:val="22"/>
              </w:rPr>
              <w:t>Молодежь Гатчинского муниципального района;</w:t>
            </w:r>
          </w:p>
          <w:p w:rsidR="0074782B" w:rsidRPr="00491F0D" w:rsidRDefault="0074782B" w:rsidP="0074782B">
            <w:pPr>
              <w:pStyle w:val="affff4"/>
              <w:ind w:left="33"/>
              <w:jc w:val="both"/>
              <w:rPr>
                <w:sz w:val="22"/>
                <w:szCs w:val="22"/>
              </w:rPr>
            </w:pPr>
            <w:r>
              <w:rPr>
                <w:sz w:val="22"/>
                <w:szCs w:val="22"/>
              </w:rPr>
              <w:t>3. </w:t>
            </w:r>
            <w:r w:rsidRPr="00491F0D">
              <w:rPr>
                <w:sz w:val="22"/>
                <w:szCs w:val="22"/>
              </w:rPr>
              <w:t>Поддержка социально ориентированных некоммерческих организаций в Гатчинском муниципальном районе;</w:t>
            </w:r>
          </w:p>
          <w:p w:rsidR="0074782B" w:rsidRPr="00491F0D" w:rsidRDefault="0074782B" w:rsidP="0074782B">
            <w:pPr>
              <w:jc w:val="both"/>
              <w:rPr>
                <w:sz w:val="22"/>
                <w:szCs w:val="22"/>
              </w:rPr>
            </w:pPr>
            <w:r w:rsidRPr="00491F0D">
              <w:rPr>
                <w:sz w:val="22"/>
                <w:szCs w:val="22"/>
              </w:rPr>
              <w:t>4. Развитие муниципальной информационной системы;</w:t>
            </w:r>
          </w:p>
          <w:p w:rsidR="0074782B" w:rsidRPr="002D44B0" w:rsidRDefault="0074782B" w:rsidP="0074782B">
            <w:pPr>
              <w:rPr>
                <w:sz w:val="22"/>
                <w:szCs w:val="22"/>
                <w:highlight w:val="yellow"/>
              </w:rPr>
            </w:pPr>
            <w:r>
              <w:rPr>
                <w:sz w:val="22"/>
                <w:szCs w:val="22"/>
              </w:rPr>
              <w:t>5. </w:t>
            </w:r>
            <w:r w:rsidRPr="00491F0D">
              <w:rPr>
                <w:sz w:val="22"/>
                <w:szCs w:val="22"/>
              </w:rPr>
              <w:t>Развитие муниципальной службы  и повышения квалификации работников, замещающих должности, не отнесенные к должностям муниципальной службы в администрации Гатчинского муниципального района и ее структурных подразделениях, обладающих правами юридического лица.</w:t>
            </w:r>
          </w:p>
        </w:tc>
        <w:tc>
          <w:tcPr>
            <w:tcW w:w="1582" w:type="pct"/>
          </w:tcPr>
          <w:p w:rsidR="0074782B" w:rsidRPr="00DC55C6" w:rsidRDefault="0074782B" w:rsidP="0074782B">
            <w:pPr>
              <w:pStyle w:val="affff8"/>
              <w:rPr>
                <w:b/>
                <w:sz w:val="22"/>
                <w:szCs w:val="22"/>
              </w:rPr>
            </w:pPr>
            <w:r w:rsidRPr="00DC55C6">
              <w:rPr>
                <w:b/>
                <w:sz w:val="22"/>
                <w:szCs w:val="22"/>
              </w:rPr>
              <w:t xml:space="preserve">Социальная поддержка </w:t>
            </w:r>
            <w:r>
              <w:rPr>
                <w:b/>
                <w:sz w:val="22"/>
                <w:szCs w:val="22"/>
              </w:rPr>
              <w:t>отдельных</w:t>
            </w:r>
          </w:p>
          <w:p w:rsidR="0074782B" w:rsidRDefault="0074782B" w:rsidP="0074782B">
            <w:pPr>
              <w:pStyle w:val="affff8"/>
              <w:jc w:val="both"/>
              <w:rPr>
                <w:b/>
                <w:sz w:val="22"/>
                <w:szCs w:val="22"/>
              </w:rPr>
            </w:pPr>
            <w:r w:rsidRPr="00DC55C6">
              <w:rPr>
                <w:b/>
                <w:sz w:val="22"/>
                <w:szCs w:val="22"/>
              </w:rPr>
              <w:t>категорий граждан в МО «Город Гатчина» в 2018-2020 гг.</w:t>
            </w:r>
          </w:p>
          <w:p w:rsidR="0074782B" w:rsidRDefault="0074782B" w:rsidP="0074782B">
            <w:pPr>
              <w:pStyle w:val="affff8"/>
              <w:jc w:val="both"/>
              <w:rPr>
                <w:sz w:val="22"/>
                <w:szCs w:val="22"/>
                <w:u w:val="single"/>
              </w:rPr>
            </w:pPr>
            <w:r w:rsidRPr="00DC55C6">
              <w:rPr>
                <w:sz w:val="22"/>
                <w:szCs w:val="22"/>
                <w:u w:val="single"/>
              </w:rPr>
              <w:t>Подпрограммы:</w:t>
            </w:r>
          </w:p>
          <w:p w:rsidR="0074782B" w:rsidRPr="00161755" w:rsidRDefault="0074782B" w:rsidP="0074782B">
            <w:pPr>
              <w:pStyle w:val="1f1"/>
              <w:rPr>
                <w:rFonts w:ascii="Times New Roman" w:hAnsi="Times New Roman"/>
              </w:rPr>
            </w:pPr>
            <w:r w:rsidRPr="00161755">
              <w:rPr>
                <w:rFonts w:ascii="Times New Roman" w:hAnsi="Times New Roman"/>
              </w:rPr>
              <w:t>1. Социальная поддержка отдельных категорий граждан  в сфере оплат</w:t>
            </w:r>
            <w:r>
              <w:rPr>
                <w:rFonts w:ascii="Times New Roman" w:hAnsi="Times New Roman"/>
              </w:rPr>
              <w:t>ы  жилищно - коммунальных услуг;</w:t>
            </w:r>
          </w:p>
          <w:p w:rsidR="0074782B" w:rsidRPr="00161755" w:rsidRDefault="0074782B" w:rsidP="0074782B">
            <w:pPr>
              <w:pStyle w:val="affff8"/>
              <w:jc w:val="both"/>
              <w:rPr>
                <w:sz w:val="22"/>
                <w:szCs w:val="22"/>
              </w:rPr>
            </w:pPr>
            <w:r w:rsidRPr="00161755">
              <w:rPr>
                <w:sz w:val="22"/>
                <w:szCs w:val="22"/>
              </w:rPr>
              <w:t>2. Дополнительные меры социальной поддержки отдельных категорий граждан;</w:t>
            </w:r>
          </w:p>
          <w:p w:rsidR="0074782B" w:rsidRPr="00161755" w:rsidRDefault="0074782B" w:rsidP="0074782B">
            <w:pPr>
              <w:pStyle w:val="ConsPlusTitle"/>
              <w:rPr>
                <w:rFonts w:ascii="Times New Roman" w:hAnsi="Times New Roman" w:cs="Times New Roman"/>
                <w:b w:val="0"/>
                <w:sz w:val="22"/>
                <w:szCs w:val="22"/>
              </w:rPr>
            </w:pPr>
            <w:r w:rsidRPr="00161755">
              <w:rPr>
                <w:rFonts w:ascii="Times New Roman" w:hAnsi="Times New Roman" w:cs="Times New Roman"/>
                <w:b w:val="0"/>
                <w:sz w:val="22"/>
                <w:szCs w:val="22"/>
              </w:rPr>
              <w:t xml:space="preserve">3. Создание условий для обеспечения реализации программы </w:t>
            </w:r>
          </w:p>
          <w:p w:rsidR="0074782B" w:rsidRPr="00161755" w:rsidRDefault="0074782B" w:rsidP="0074782B">
            <w:pPr>
              <w:pStyle w:val="ConsPlusTitle"/>
              <w:rPr>
                <w:rFonts w:ascii="Times New Roman" w:hAnsi="Times New Roman" w:cs="Times New Roman"/>
                <w:b w:val="0"/>
                <w:sz w:val="22"/>
                <w:szCs w:val="22"/>
              </w:rPr>
            </w:pPr>
            <w:r w:rsidRPr="00161755">
              <w:rPr>
                <w:rFonts w:ascii="Times New Roman" w:hAnsi="Times New Roman" w:cs="Times New Roman"/>
                <w:b w:val="0"/>
                <w:sz w:val="22"/>
                <w:szCs w:val="22"/>
              </w:rPr>
              <w:t>«Социальная поддержка отдельных категорий  граждан в МО «Город Гатчина».</w:t>
            </w:r>
          </w:p>
        </w:tc>
        <w:tc>
          <w:tcPr>
            <w:tcW w:w="1512" w:type="pct"/>
          </w:tcPr>
          <w:p w:rsidR="0074782B" w:rsidRDefault="0074782B" w:rsidP="0074782B">
            <w:pPr>
              <w:pStyle w:val="affff4"/>
              <w:ind w:left="33"/>
              <w:rPr>
                <w:b/>
                <w:sz w:val="22"/>
                <w:szCs w:val="22"/>
              </w:rPr>
            </w:pPr>
            <w:r>
              <w:rPr>
                <w:b/>
                <w:sz w:val="22"/>
                <w:szCs w:val="22"/>
              </w:rPr>
              <w:t>Гатчинский муниципальный район</w:t>
            </w:r>
          </w:p>
          <w:p w:rsidR="0074782B" w:rsidRPr="00771279" w:rsidRDefault="0074782B" w:rsidP="0074782B">
            <w:pPr>
              <w:pStyle w:val="affff4"/>
              <w:ind w:left="33"/>
              <w:rPr>
                <w:sz w:val="22"/>
                <w:szCs w:val="22"/>
                <w:u w:val="single"/>
              </w:rPr>
            </w:pPr>
            <w:r w:rsidRPr="00771279">
              <w:rPr>
                <w:sz w:val="22"/>
                <w:szCs w:val="22"/>
                <w:u w:val="single"/>
              </w:rPr>
              <w:t>Ответственный исполнитель:</w:t>
            </w:r>
          </w:p>
          <w:p w:rsidR="0074782B" w:rsidRDefault="0074782B" w:rsidP="0074782B">
            <w:pPr>
              <w:pStyle w:val="affff4"/>
              <w:ind w:left="33"/>
              <w:rPr>
                <w:sz w:val="22"/>
                <w:szCs w:val="22"/>
              </w:rPr>
            </w:pPr>
            <w:r w:rsidRPr="000B2FA2">
              <w:rPr>
                <w:sz w:val="22"/>
                <w:szCs w:val="22"/>
              </w:rPr>
              <w:t>Отдел по внутренней политике администрации Гатчинского муниципального района</w:t>
            </w:r>
          </w:p>
          <w:p w:rsidR="0074782B" w:rsidRPr="00771279" w:rsidRDefault="0074782B" w:rsidP="0074782B">
            <w:pPr>
              <w:pStyle w:val="affff4"/>
              <w:ind w:left="33"/>
              <w:rPr>
                <w:sz w:val="22"/>
                <w:szCs w:val="22"/>
                <w:u w:val="single"/>
              </w:rPr>
            </w:pPr>
            <w:r w:rsidRPr="00771279">
              <w:rPr>
                <w:sz w:val="22"/>
                <w:szCs w:val="22"/>
                <w:u w:val="single"/>
              </w:rPr>
              <w:t>Участники:</w:t>
            </w:r>
          </w:p>
          <w:p w:rsidR="0074782B" w:rsidRPr="000B2FA2" w:rsidRDefault="0074782B" w:rsidP="0074782B">
            <w:pPr>
              <w:jc w:val="both"/>
              <w:rPr>
                <w:sz w:val="22"/>
                <w:szCs w:val="22"/>
              </w:rPr>
            </w:pPr>
            <w:r w:rsidRPr="000B2FA2">
              <w:rPr>
                <w:sz w:val="22"/>
                <w:szCs w:val="22"/>
              </w:rPr>
              <w:t>Главный специалист – пресс-секретарь администрации Гатчинского муниципального района</w:t>
            </w:r>
          </w:p>
          <w:p w:rsidR="0074782B" w:rsidRPr="000B2FA2" w:rsidRDefault="0074782B" w:rsidP="0074782B">
            <w:pPr>
              <w:jc w:val="both"/>
              <w:rPr>
                <w:sz w:val="22"/>
                <w:szCs w:val="22"/>
              </w:rPr>
            </w:pPr>
            <w:r w:rsidRPr="000B2FA2">
              <w:rPr>
                <w:sz w:val="22"/>
                <w:szCs w:val="22"/>
              </w:rPr>
              <w:t>Комитет образования Гатчинского муниципального района</w:t>
            </w:r>
          </w:p>
          <w:p w:rsidR="0074782B" w:rsidRPr="000B2FA2" w:rsidRDefault="0074782B" w:rsidP="0074782B">
            <w:pPr>
              <w:jc w:val="both"/>
              <w:rPr>
                <w:sz w:val="22"/>
                <w:szCs w:val="22"/>
              </w:rPr>
            </w:pPr>
            <w:r w:rsidRPr="000B2FA2">
              <w:rPr>
                <w:sz w:val="22"/>
                <w:szCs w:val="22"/>
              </w:rPr>
              <w:t>Комитет по культуре и туризму Гатчинского муниципального района</w:t>
            </w:r>
          </w:p>
          <w:p w:rsidR="0074782B" w:rsidRPr="000B2FA2" w:rsidRDefault="0074782B" w:rsidP="0074782B">
            <w:pPr>
              <w:jc w:val="both"/>
              <w:rPr>
                <w:sz w:val="22"/>
                <w:szCs w:val="22"/>
              </w:rPr>
            </w:pPr>
            <w:r w:rsidRPr="000B2FA2">
              <w:rPr>
                <w:sz w:val="22"/>
                <w:szCs w:val="22"/>
              </w:rPr>
              <w:t>Комитет по управлению имуществом Гатчинского муниципального района</w:t>
            </w:r>
          </w:p>
          <w:p w:rsidR="0074782B" w:rsidRPr="000B2FA2" w:rsidRDefault="0074782B" w:rsidP="0074782B">
            <w:pPr>
              <w:jc w:val="both"/>
              <w:rPr>
                <w:sz w:val="22"/>
                <w:szCs w:val="22"/>
              </w:rPr>
            </w:pPr>
            <w:r w:rsidRPr="000B2FA2">
              <w:rPr>
                <w:sz w:val="22"/>
                <w:szCs w:val="22"/>
              </w:rPr>
              <w:t>Комитет финансов Гатчинского муниципального района</w:t>
            </w:r>
          </w:p>
          <w:p w:rsidR="0074782B" w:rsidRPr="000B2FA2" w:rsidRDefault="0074782B" w:rsidP="0074782B">
            <w:pPr>
              <w:jc w:val="both"/>
              <w:rPr>
                <w:sz w:val="22"/>
                <w:szCs w:val="22"/>
              </w:rPr>
            </w:pPr>
            <w:r w:rsidRPr="000B2FA2">
              <w:rPr>
                <w:sz w:val="22"/>
                <w:szCs w:val="22"/>
              </w:rPr>
              <w:t>Комитет по физической культуре, спорту, туризму и молодежной политике Гатчинского муниципального района</w:t>
            </w:r>
          </w:p>
          <w:p w:rsidR="0074782B" w:rsidRPr="000B2FA2" w:rsidRDefault="0074782B" w:rsidP="0074782B">
            <w:pPr>
              <w:pStyle w:val="affff4"/>
              <w:ind w:left="33"/>
              <w:rPr>
                <w:b/>
                <w:sz w:val="22"/>
                <w:szCs w:val="22"/>
                <w:u w:val="single"/>
              </w:rPr>
            </w:pPr>
            <w:r w:rsidRPr="000B2FA2">
              <w:rPr>
                <w:sz w:val="22"/>
                <w:szCs w:val="22"/>
              </w:rPr>
              <w:t>Комитет социальной защиты населения Гатчинского муниципального района</w:t>
            </w:r>
          </w:p>
          <w:p w:rsidR="0074782B" w:rsidRDefault="0074782B" w:rsidP="0074782B">
            <w:pPr>
              <w:pStyle w:val="affff4"/>
              <w:ind w:left="33"/>
              <w:rPr>
                <w:b/>
                <w:sz w:val="22"/>
                <w:szCs w:val="22"/>
              </w:rPr>
            </w:pPr>
            <w:r w:rsidRPr="00161755">
              <w:rPr>
                <w:b/>
                <w:sz w:val="22"/>
                <w:szCs w:val="22"/>
              </w:rPr>
              <w:t>МО «Город Гатчина»</w:t>
            </w:r>
          </w:p>
          <w:p w:rsidR="0074782B" w:rsidRPr="00771279" w:rsidRDefault="0074782B" w:rsidP="0074782B">
            <w:pPr>
              <w:pStyle w:val="affff4"/>
              <w:ind w:left="33"/>
              <w:rPr>
                <w:sz w:val="22"/>
                <w:szCs w:val="22"/>
                <w:u w:val="single"/>
              </w:rPr>
            </w:pPr>
            <w:r w:rsidRPr="00771279">
              <w:rPr>
                <w:sz w:val="22"/>
                <w:szCs w:val="22"/>
                <w:u w:val="single"/>
              </w:rPr>
              <w:t>Ответственный исполнитель:</w:t>
            </w:r>
          </w:p>
          <w:p w:rsidR="0074782B" w:rsidRPr="00161755" w:rsidRDefault="0074782B" w:rsidP="0074782B">
            <w:pPr>
              <w:pStyle w:val="affff4"/>
              <w:ind w:left="33"/>
              <w:rPr>
                <w:sz w:val="22"/>
                <w:szCs w:val="22"/>
              </w:rPr>
            </w:pPr>
            <w:r w:rsidRPr="00161755">
              <w:rPr>
                <w:sz w:val="22"/>
                <w:szCs w:val="22"/>
              </w:rPr>
              <w:t>МКУ «Центр социальной поддержки граждан города Гатчина»</w:t>
            </w:r>
          </w:p>
          <w:p w:rsidR="0074782B" w:rsidRPr="00771279" w:rsidRDefault="0074782B" w:rsidP="0074782B">
            <w:pPr>
              <w:pStyle w:val="affff4"/>
              <w:ind w:left="33"/>
              <w:rPr>
                <w:sz w:val="22"/>
                <w:szCs w:val="22"/>
                <w:u w:val="single"/>
              </w:rPr>
            </w:pPr>
            <w:r w:rsidRPr="00771279">
              <w:rPr>
                <w:sz w:val="22"/>
                <w:szCs w:val="22"/>
                <w:u w:val="single"/>
              </w:rPr>
              <w:t>Участники:</w:t>
            </w:r>
          </w:p>
          <w:p w:rsidR="0074782B" w:rsidRDefault="0074782B" w:rsidP="0074782B">
            <w:pPr>
              <w:pStyle w:val="affff4"/>
              <w:ind w:left="33"/>
              <w:rPr>
                <w:sz w:val="22"/>
                <w:szCs w:val="22"/>
              </w:rPr>
            </w:pPr>
            <w:r w:rsidRPr="00161755">
              <w:rPr>
                <w:sz w:val="22"/>
                <w:szCs w:val="22"/>
              </w:rPr>
              <w:t>МКУ «Центр социальной поддержки граждан города Гатчина»</w:t>
            </w:r>
          </w:p>
          <w:p w:rsidR="00137970" w:rsidRDefault="00137970" w:rsidP="0074782B">
            <w:pPr>
              <w:pStyle w:val="affff4"/>
              <w:ind w:left="33"/>
              <w:rPr>
                <w:sz w:val="22"/>
                <w:szCs w:val="22"/>
              </w:rPr>
            </w:pPr>
          </w:p>
          <w:p w:rsidR="00137970" w:rsidRPr="000B2FA2" w:rsidRDefault="00137970" w:rsidP="0074782B">
            <w:pPr>
              <w:pStyle w:val="affff4"/>
              <w:ind w:left="33"/>
              <w:rPr>
                <w:sz w:val="22"/>
                <w:szCs w:val="22"/>
              </w:rPr>
            </w:pPr>
          </w:p>
        </w:tc>
      </w:tr>
      <w:tr w:rsidR="0074782B" w:rsidRPr="005C111E" w:rsidTr="0074782B">
        <w:trPr>
          <w:trHeight w:val="20"/>
        </w:trPr>
        <w:tc>
          <w:tcPr>
            <w:tcW w:w="1906" w:type="pct"/>
            <w:shd w:val="clear" w:color="auto" w:fill="EEECE1" w:themeFill="background2"/>
            <w:hideMark/>
          </w:tcPr>
          <w:p w:rsidR="0074782B" w:rsidRPr="002D44B0" w:rsidRDefault="0074782B" w:rsidP="0074782B">
            <w:pPr>
              <w:jc w:val="center"/>
              <w:rPr>
                <w:b/>
                <w:sz w:val="22"/>
                <w:szCs w:val="22"/>
                <w:highlight w:val="yellow"/>
              </w:rPr>
            </w:pPr>
            <w:r w:rsidRPr="007E1B95">
              <w:rPr>
                <w:b/>
                <w:sz w:val="22"/>
                <w:szCs w:val="22"/>
              </w:rPr>
              <w:lastRenderedPageBreak/>
              <w:t>ПОВЫШЕНИЕ ЭФФЕКТИВНОСТИ СИСТЕМЫ СТРАТЕГИЧЕСКОГО УПРАВЛЕНИЯ</w:t>
            </w:r>
          </w:p>
        </w:tc>
        <w:tc>
          <w:tcPr>
            <w:tcW w:w="1582" w:type="pct"/>
            <w:shd w:val="clear" w:color="auto" w:fill="EEECE1" w:themeFill="background2"/>
          </w:tcPr>
          <w:p w:rsidR="0074782B" w:rsidRPr="005C111E" w:rsidRDefault="0074782B" w:rsidP="0074782B">
            <w:pPr>
              <w:jc w:val="center"/>
              <w:rPr>
                <w:b/>
                <w:sz w:val="22"/>
                <w:szCs w:val="22"/>
              </w:rPr>
            </w:pPr>
          </w:p>
        </w:tc>
        <w:tc>
          <w:tcPr>
            <w:tcW w:w="1512" w:type="pct"/>
            <w:shd w:val="clear" w:color="auto" w:fill="EEECE1" w:themeFill="background2"/>
          </w:tcPr>
          <w:p w:rsidR="0074782B" w:rsidRPr="005C111E" w:rsidRDefault="0074782B" w:rsidP="0074782B">
            <w:pPr>
              <w:jc w:val="center"/>
              <w:rPr>
                <w:b/>
                <w:sz w:val="22"/>
                <w:szCs w:val="22"/>
              </w:rPr>
            </w:pPr>
          </w:p>
        </w:tc>
      </w:tr>
      <w:tr w:rsidR="0074782B" w:rsidRPr="005C111E" w:rsidTr="0074782B">
        <w:trPr>
          <w:trHeight w:val="20"/>
        </w:trPr>
        <w:tc>
          <w:tcPr>
            <w:tcW w:w="1906" w:type="pct"/>
            <w:noWrap/>
            <w:hideMark/>
          </w:tcPr>
          <w:p w:rsidR="005A74AC" w:rsidRDefault="005A74AC" w:rsidP="0074782B">
            <w:pPr>
              <w:jc w:val="both"/>
              <w:rPr>
                <w:b/>
                <w:sz w:val="22"/>
                <w:szCs w:val="22"/>
              </w:rPr>
            </w:pPr>
          </w:p>
          <w:p w:rsidR="0074782B" w:rsidRPr="007E1B95" w:rsidRDefault="0074782B" w:rsidP="0074782B">
            <w:pPr>
              <w:jc w:val="both"/>
              <w:rPr>
                <w:b/>
                <w:sz w:val="22"/>
                <w:szCs w:val="22"/>
              </w:rPr>
            </w:pPr>
            <w:r>
              <w:rPr>
                <w:b/>
                <w:sz w:val="22"/>
                <w:szCs w:val="22"/>
              </w:rPr>
              <w:t xml:space="preserve">Эффективное управление </w:t>
            </w:r>
            <w:r w:rsidRPr="007E1B95">
              <w:rPr>
                <w:b/>
                <w:sz w:val="22"/>
                <w:szCs w:val="22"/>
              </w:rPr>
              <w:t>финансами</w:t>
            </w:r>
          </w:p>
          <w:p w:rsidR="0074782B" w:rsidRPr="007E1B95" w:rsidRDefault="0074782B" w:rsidP="0074782B">
            <w:pPr>
              <w:jc w:val="both"/>
              <w:rPr>
                <w:b/>
                <w:sz w:val="22"/>
                <w:szCs w:val="22"/>
              </w:rPr>
            </w:pPr>
            <w:r>
              <w:rPr>
                <w:b/>
                <w:sz w:val="22"/>
                <w:szCs w:val="22"/>
              </w:rPr>
              <w:t>и оптимизация муниципального долга</w:t>
            </w:r>
          </w:p>
          <w:p w:rsidR="0074782B" w:rsidRPr="007E1B95" w:rsidRDefault="0074782B" w:rsidP="0074782B">
            <w:pPr>
              <w:jc w:val="both"/>
              <w:rPr>
                <w:b/>
                <w:sz w:val="22"/>
                <w:szCs w:val="22"/>
              </w:rPr>
            </w:pPr>
            <w:r>
              <w:rPr>
                <w:b/>
                <w:sz w:val="22"/>
                <w:szCs w:val="22"/>
              </w:rPr>
              <w:t xml:space="preserve">Гатчинского </w:t>
            </w:r>
            <w:r w:rsidRPr="007E1B95">
              <w:rPr>
                <w:b/>
                <w:sz w:val="22"/>
                <w:szCs w:val="22"/>
              </w:rPr>
              <w:t>муни</w:t>
            </w:r>
            <w:r>
              <w:rPr>
                <w:b/>
                <w:sz w:val="22"/>
                <w:szCs w:val="22"/>
              </w:rPr>
              <w:t>ципального района на 2018-2020 годы»</w:t>
            </w:r>
          </w:p>
          <w:p w:rsidR="0074782B" w:rsidRPr="007E1B95" w:rsidRDefault="0074782B" w:rsidP="0074782B">
            <w:pPr>
              <w:rPr>
                <w:sz w:val="22"/>
                <w:szCs w:val="22"/>
                <w:u w:val="single"/>
              </w:rPr>
            </w:pPr>
            <w:r w:rsidRPr="007E1B95">
              <w:rPr>
                <w:sz w:val="22"/>
                <w:szCs w:val="22"/>
                <w:u w:val="single"/>
              </w:rPr>
              <w:t>Подпрограммы:</w:t>
            </w:r>
          </w:p>
          <w:p w:rsidR="0074782B" w:rsidRPr="007E1B95" w:rsidRDefault="0074782B" w:rsidP="0074782B">
            <w:pPr>
              <w:rPr>
                <w:sz w:val="22"/>
                <w:szCs w:val="22"/>
              </w:rPr>
            </w:pPr>
            <w:r w:rsidRPr="007E1B95">
              <w:rPr>
                <w:sz w:val="22"/>
                <w:szCs w:val="22"/>
              </w:rPr>
              <w:t xml:space="preserve">1. </w:t>
            </w:r>
            <w:r w:rsidRPr="007E1B95">
              <w:rPr>
                <w:color w:val="000000"/>
                <w:sz w:val="22"/>
                <w:szCs w:val="22"/>
              </w:rPr>
              <w:t>Развитие и поддержка информационных технологий, обеспечивающих бюджетный процесс в Гатчинском муниципальном районе;</w:t>
            </w:r>
          </w:p>
          <w:p w:rsidR="0074782B" w:rsidRPr="002D44B0" w:rsidRDefault="0074782B" w:rsidP="0074782B">
            <w:pPr>
              <w:rPr>
                <w:sz w:val="22"/>
                <w:szCs w:val="22"/>
                <w:highlight w:val="yellow"/>
              </w:rPr>
            </w:pPr>
            <w:r w:rsidRPr="007E1B95">
              <w:rPr>
                <w:bCs/>
                <w:sz w:val="22"/>
                <w:szCs w:val="22"/>
              </w:rPr>
              <w:t xml:space="preserve">2. </w:t>
            </w:r>
            <w:r w:rsidRPr="007E1B95">
              <w:rPr>
                <w:color w:val="000000"/>
                <w:sz w:val="22"/>
                <w:szCs w:val="22"/>
              </w:rPr>
              <w:t>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 и управление муниципальным долгом.</w:t>
            </w:r>
          </w:p>
        </w:tc>
        <w:tc>
          <w:tcPr>
            <w:tcW w:w="1582" w:type="pct"/>
          </w:tcPr>
          <w:p w:rsidR="005A74AC" w:rsidRDefault="005A74AC" w:rsidP="0074782B">
            <w:pPr>
              <w:jc w:val="center"/>
              <w:rPr>
                <w:b/>
                <w:bCs/>
                <w:sz w:val="22"/>
                <w:szCs w:val="22"/>
              </w:rPr>
            </w:pPr>
          </w:p>
          <w:p w:rsidR="0074782B" w:rsidRPr="005C111E" w:rsidRDefault="0074782B" w:rsidP="0074782B">
            <w:pPr>
              <w:jc w:val="center"/>
              <w:rPr>
                <w:b/>
                <w:bCs/>
                <w:sz w:val="22"/>
                <w:szCs w:val="22"/>
              </w:rPr>
            </w:pPr>
            <w:r>
              <w:rPr>
                <w:b/>
                <w:bCs/>
                <w:sz w:val="22"/>
                <w:szCs w:val="22"/>
              </w:rPr>
              <w:t>-</w:t>
            </w:r>
          </w:p>
        </w:tc>
        <w:tc>
          <w:tcPr>
            <w:tcW w:w="1512" w:type="pct"/>
          </w:tcPr>
          <w:p w:rsidR="005A74AC" w:rsidRDefault="005A74AC" w:rsidP="0074782B">
            <w:pPr>
              <w:pStyle w:val="affff4"/>
              <w:ind w:left="33"/>
              <w:rPr>
                <w:b/>
                <w:sz w:val="22"/>
                <w:szCs w:val="22"/>
              </w:rPr>
            </w:pPr>
          </w:p>
          <w:p w:rsidR="0074782B" w:rsidRPr="007E1B95" w:rsidRDefault="0074782B" w:rsidP="0074782B">
            <w:pPr>
              <w:pStyle w:val="affff4"/>
              <w:ind w:left="33"/>
              <w:rPr>
                <w:b/>
                <w:sz w:val="22"/>
                <w:szCs w:val="22"/>
              </w:rPr>
            </w:pPr>
            <w:r w:rsidRPr="007E1B95">
              <w:rPr>
                <w:b/>
                <w:sz w:val="22"/>
                <w:szCs w:val="22"/>
              </w:rPr>
              <w:t>Гатчинский муниципальный район</w:t>
            </w:r>
          </w:p>
          <w:p w:rsidR="0074782B" w:rsidRPr="00771279" w:rsidRDefault="0074782B" w:rsidP="0074782B">
            <w:pPr>
              <w:pStyle w:val="affff4"/>
              <w:ind w:left="33"/>
              <w:rPr>
                <w:sz w:val="22"/>
                <w:szCs w:val="22"/>
                <w:u w:val="single"/>
              </w:rPr>
            </w:pPr>
            <w:r w:rsidRPr="00771279">
              <w:rPr>
                <w:sz w:val="22"/>
                <w:szCs w:val="22"/>
                <w:u w:val="single"/>
              </w:rPr>
              <w:t>Ответственный исполнитель:</w:t>
            </w:r>
          </w:p>
          <w:p w:rsidR="0074782B" w:rsidRPr="007E1B95" w:rsidRDefault="0074782B" w:rsidP="0074782B">
            <w:pPr>
              <w:pStyle w:val="affff4"/>
              <w:ind w:left="33"/>
              <w:rPr>
                <w:b/>
                <w:sz w:val="22"/>
                <w:szCs w:val="22"/>
                <w:u w:val="single"/>
              </w:rPr>
            </w:pPr>
            <w:r w:rsidRPr="007E1B95">
              <w:rPr>
                <w:color w:val="000000"/>
                <w:sz w:val="22"/>
                <w:szCs w:val="22"/>
              </w:rPr>
              <w:t>Комитет финансов Гатчинского муниципального района</w:t>
            </w:r>
          </w:p>
        </w:tc>
      </w:tr>
      <w:bookmarkEnd w:id="0"/>
      <w:bookmarkEnd w:id="1"/>
    </w:tbl>
    <w:p w:rsidR="0074782B" w:rsidRPr="005C111E" w:rsidRDefault="0074782B" w:rsidP="0074782B">
      <w:pPr>
        <w:pStyle w:val="18"/>
        <w:suppressAutoHyphens/>
        <w:spacing w:before="0" w:after="0"/>
      </w:pPr>
    </w:p>
    <w:sectPr w:rsidR="0074782B" w:rsidRPr="005C111E" w:rsidSect="002E1CCB">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D45" w:rsidRDefault="00D15D45">
      <w:r>
        <w:separator/>
      </w:r>
    </w:p>
  </w:endnote>
  <w:endnote w:type="continuationSeparator" w:id="1">
    <w:p w:rsidR="00D15D45" w:rsidRDefault="00D15D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75" w:rsidRPr="00F94DB6" w:rsidRDefault="00254302" w:rsidP="00AA62C9">
    <w:pPr>
      <w:pStyle w:val="afc"/>
    </w:pPr>
    <w:fldSimple w:instr="PAGE  ">
      <w:r w:rsidR="00021CFC">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D45" w:rsidRDefault="00D15D45">
      <w:r>
        <w:separator/>
      </w:r>
    </w:p>
  </w:footnote>
  <w:footnote w:type="continuationSeparator" w:id="1">
    <w:p w:rsidR="00D15D45" w:rsidRDefault="00D15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3">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3515AF5"/>
    <w:multiLevelType w:val="hybridMultilevel"/>
    <w:tmpl w:val="61DA4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9461D9"/>
    <w:multiLevelType w:val="hybridMultilevel"/>
    <w:tmpl w:val="0C46581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04BC5DE0"/>
    <w:multiLevelType w:val="hybridMultilevel"/>
    <w:tmpl w:val="323E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8710104"/>
    <w:multiLevelType w:val="multilevel"/>
    <w:tmpl w:val="5E80DB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09426272"/>
    <w:multiLevelType w:val="hybridMultilevel"/>
    <w:tmpl w:val="EE6E769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4B58D0"/>
    <w:multiLevelType w:val="hybridMultilevel"/>
    <w:tmpl w:val="CA98A6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7B263E"/>
    <w:multiLevelType w:val="hybridMultilevel"/>
    <w:tmpl w:val="088E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C6667E"/>
    <w:multiLevelType w:val="hybridMultilevel"/>
    <w:tmpl w:val="6B54E5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13920D55"/>
    <w:multiLevelType w:val="hybridMultilevel"/>
    <w:tmpl w:val="5BDEEB22"/>
    <w:lvl w:ilvl="0" w:tplc="FA3C943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3D1798E"/>
    <w:multiLevelType w:val="hybridMultilevel"/>
    <w:tmpl w:val="2DFA444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3F7136F"/>
    <w:multiLevelType w:val="hybridMultilevel"/>
    <w:tmpl w:val="EF3691AE"/>
    <w:lvl w:ilvl="0" w:tplc="60168D9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4831264"/>
    <w:multiLevelType w:val="multilevel"/>
    <w:tmpl w:val="756893E6"/>
    <w:lvl w:ilvl="0">
      <w:start w:val="1"/>
      <w:numFmt w:val="bullet"/>
      <w:lvlText w:val=""/>
      <w:lvlJc w:val="left"/>
      <w:pPr>
        <w:ind w:left="720" w:hanging="720"/>
      </w:pPr>
      <w:rPr>
        <w:rFonts w:ascii="Wingdings" w:hAnsi="Wingdings" w:hint="default"/>
      </w:rPr>
    </w:lvl>
    <w:lvl w:ilvl="1">
      <w:start w:val="11"/>
      <w:numFmt w:val="decimal"/>
      <w:lvlText w:val="%1.%2."/>
      <w:lvlJc w:val="left"/>
      <w:pPr>
        <w:ind w:left="720" w:hanging="720"/>
      </w:pPr>
      <w:rPr>
        <w:rFonts w:hint="default"/>
      </w:rPr>
    </w:lvl>
    <w:lvl w:ilvl="2">
      <w:start w:val="1"/>
      <w:numFmt w:val="decimal"/>
      <w:lvlText w:val="5.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5C60195"/>
    <w:multiLevelType w:val="multilevel"/>
    <w:tmpl w:val="9B628126"/>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A125E00"/>
    <w:multiLevelType w:val="hybridMultilevel"/>
    <w:tmpl w:val="E52C5634"/>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1D5B60C7"/>
    <w:multiLevelType w:val="hybridMultilevel"/>
    <w:tmpl w:val="197E5C72"/>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1E240218"/>
    <w:multiLevelType w:val="multilevel"/>
    <w:tmpl w:val="05D65CCC"/>
    <w:lvl w:ilvl="0">
      <w:start w:val="1"/>
      <w:numFmt w:val="bullet"/>
      <w:lvlText w:val=""/>
      <w:lvlJc w:val="left"/>
      <w:pPr>
        <w:ind w:left="106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22827F93"/>
    <w:multiLevelType w:val="hybridMultilevel"/>
    <w:tmpl w:val="0532B4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AA6B42"/>
    <w:multiLevelType w:val="hybridMultilevel"/>
    <w:tmpl w:val="1F84851C"/>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267F7FEC"/>
    <w:multiLevelType w:val="hybridMultilevel"/>
    <w:tmpl w:val="B5AE82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6BD5579"/>
    <w:multiLevelType w:val="multilevel"/>
    <w:tmpl w:val="B7A2730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83E007B"/>
    <w:multiLevelType w:val="multilevel"/>
    <w:tmpl w:val="443870E0"/>
    <w:lvl w:ilvl="0">
      <w:start w:val="1"/>
      <w:numFmt w:val="decimal"/>
      <w:lvlText w:val="%1."/>
      <w:lvlJc w:val="left"/>
      <w:pPr>
        <w:ind w:left="450" w:hanging="450"/>
      </w:pPr>
      <w:rPr>
        <w:rFonts w:hint="default"/>
      </w:rPr>
    </w:lvl>
    <w:lvl w:ilvl="1">
      <w:start w:val="4"/>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7">
    <w:nsid w:val="2D542A1E"/>
    <w:multiLevelType w:val="hybridMultilevel"/>
    <w:tmpl w:val="FBBE624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301F579F"/>
    <w:multiLevelType w:val="hybridMultilevel"/>
    <w:tmpl w:val="610A13C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31485958"/>
    <w:multiLevelType w:val="hybridMultilevel"/>
    <w:tmpl w:val="89981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7D23705"/>
    <w:multiLevelType w:val="multilevel"/>
    <w:tmpl w:val="DD98A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2F34D1"/>
    <w:multiLevelType w:val="hybridMultilevel"/>
    <w:tmpl w:val="E9A62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BB54BF9"/>
    <w:multiLevelType w:val="hybridMultilevel"/>
    <w:tmpl w:val="87AC70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3D4D7081"/>
    <w:multiLevelType w:val="hybridMultilevel"/>
    <w:tmpl w:val="CCFEBE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C858F4"/>
    <w:multiLevelType w:val="hybridMultilevel"/>
    <w:tmpl w:val="8998EE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3E7A0FE0"/>
    <w:multiLevelType w:val="hybridMultilevel"/>
    <w:tmpl w:val="5DEEC876"/>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nsid w:val="3F816B91"/>
    <w:multiLevelType w:val="hybridMultilevel"/>
    <w:tmpl w:val="E37824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1E22ABF"/>
    <w:multiLevelType w:val="hybridMultilevel"/>
    <w:tmpl w:val="31B41746"/>
    <w:lvl w:ilvl="0" w:tplc="04190005">
      <w:start w:val="1"/>
      <w:numFmt w:val="bullet"/>
      <w:lvlText w:val=""/>
      <w:lvlJc w:val="left"/>
      <w:pPr>
        <w:ind w:left="720" w:hanging="360"/>
      </w:pPr>
      <w:rPr>
        <w:rFonts w:ascii="Wingdings" w:hAnsi="Wingdings" w:hint="default"/>
      </w:rPr>
    </w:lvl>
    <w:lvl w:ilvl="1" w:tplc="EE3C2ED6">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C333CD"/>
    <w:multiLevelType w:val="hybridMultilevel"/>
    <w:tmpl w:val="F7448834"/>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45AF04DA"/>
    <w:multiLevelType w:val="multilevel"/>
    <w:tmpl w:val="B4966FD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5B900BB"/>
    <w:multiLevelType w:val="hybridMultilevel"/>
    <w:tmpl w:val="7CCAA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2E6075"/>
    <w:multiLevelType w:val="hybridMultilevel"/>
    <w:tmpl w:val="D7E86070"/>
    <w:lvl w:ilvl="0" w:tplc="F60E2D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2">
    <w:nsid w:val="4C174FDA"/>
    <w:multiLevelType w:val="multilevel"/>
    <w:tmpl w:val="4B88FC02"/>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F5E20EA"/>
    <w:multiLevelType w:val="hybridMultilevel"/>
    <w:tmpl w:val="E60AD0DC"/>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nsid w:val="50092CAC"/>
    <w:multiLevelType w:val="hybridMultilevel"/>
    <w:tmpl w:val="F50C532E"/>
    <w:lvl w:ilvl="0" w:tplc="5616F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527A5EEE"/>
    <w:multiLevelType w:val="hybridMultilevel"/>
    <w:tmpl w:val="4C94576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53D8437F"/>
    <w:multiLevelType w:val="hybridMultilevel"/>
    <w:tmpl w:val="260631E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4FE6593"/>
    <w:multiLevelType w:val="hybridMultilevel"/>
    <w:tmpl w:val="8918F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62B0861"/>
    <w:multiLevelType w:val="hybridMultilevel"/>
    <w:tmpl w:val="49C6B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871FAA"/>
    <w:multiLevelType w:val="multilevel"/>
    <w:tmpl w:val="62DE3D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2.%4."/>
      <w:lvlJc w:val="left"/>
      <w:pPr>
        <w:ind w:left="864" w:hanging="86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9722D15"/>
    <w:multiLevelType w:val="hybridMultilevel"/>
    <w:tmpl w:val="80C224CE"/>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1">
    <w:nsid w:val="5A732E52"/>
    <w:multiLevelType w:val="hybridMultilevel"/>
    <w:tmpl w:val="5DFABDD8"/>
    <w:lvl w:ilvl="0" w:tplc="69D0C2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3856FB"/>
    <w:multiLevelType w:val="multilevel"/>
    <w:tmpl w:val="E118D480"/>
    <w:lvl w:ilvl="0">
      <w:start w:val="1"/>
      <w:numFmt w:val="decimal"/>
      <w:pStyle w:val="1"/>
      <w:lvlText w:val="%1"/>
      <w:lvlJc w:val="left"/>
      <w:pPr>
        <w:ind w:left="432" w:hanging="432"/>
      </w:pPr>
      <w:rPr>
        <w:rFonts w:hint="default"/>
      </w:rPr>
    </w:lvl>
    <w:lvl w:ilvl="1">
      <w:start w:val="1"/>
      <w:numFmt w:val="decimal"/>
      <w:pStyle w:val="2"/>
      <w:lvlText w:val="%1.%2"/>
      <w:lvlJc w:val="left"/>
      <w:pPr>
        <w:ind w:left="717"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3">
    <w:nsid w:val="5EAC4758"/>
    <w:multiLevelType w:val="hybridMultilevel"/>
    <w:tmpl w:val="9A3452F8"/>
    <w:lvl w:ilvl="0" w:tplc="EE3C2ED6">
      <w:start w:val="1"/>
      <w:numFmt w:val="bullet"/>
      <w:lvlText w:val=""/>
      <w:lvlJc w:val="left"/>
      <w:pPr>
        <w:ind w:left="1287" w:hanging="360"/>
      </w:pPr>
      <w:rPr>
        <w:rFonts w:ascii="Symbol" w:hAnsi="Symbol" w:cs="Symbol" w:hint="default"/>
      </w:rPr>
    </w:lvl>
    <w:lvl w:ilvl="1" w:tplc="0D7E1BA8">
      <w:start w:val="1"/>
      <w:numFmt w:val="bullet"/>
      <w:lvlText w:val="o"/>
      <w:lvlJc w:val="left"/>
      <w:pPr>
        <w:ind w:left="2007" w:hanging="360"/>
      </w:pPr>
      <w:rPr>
        <w:rFonts w:ascii="Courier New" w:hAnsi="Courier New" w:cs="Courier New" w:hint="default"/>
      </w:rPr>
    </w:lvl>
    <w:lvl w:ilvl="2" w:tplc="5968642C">
      <w:start w:val="1"/>
      <w:numFmt w:val="bullet"/>
      <w:lvlText w:val=""/>
      <w:lvlJc w:val="left"/>
      <w:pPr>
        <w:ind w:left="2727" w:hanging="360"/>
      </w:pPr>
      <w:rPr>
        <w:rFonts w:ascii="Wingdings" w:hAnsi="Wingdings" w:cs="Wingdings" w:hint="default"/>
      </w:rPr>
    </w:lvl>
    <w:lvl w:ilvl="3" w:tplc="7062E0CA">
      <w:start w:val="1"/>
      <w:numFmt w:val="bullet"/>
      <w:lvlText w:val=""/>
      <w:lvlJc w:val="left"/>
      <w:pPr>
        <w:ind w:left="3447" w:hanging="360"/>
      </w:pPr>
      <w:rPr>
        <w:rFonts w:ascii="Symbol" w:hAnsi="Symbol" w:cs="Symbol" w:hint="default"/>
      </w:rPr>
    </w:lvl>
    <w:lvl w:ilvl="4" w:tplc="3B465F4A">
      <w:start w:val="1"/>
      <w:numFmt w:val="bullet"/>
      <w:lvlText w:val="o"/>
      <w:lvlJc w:val="left"/>
      <w:pPr>
        <w:ind w:left="4167" w:hanging="360"/>
      </w:pPr>
      <w:rPr>
        <w:rFonts w:ascii="Courier New" w:hAnsi="Courier New" w:cs="Courier New" w:hint="default"/>
      </w:rPr>
    </w:lvl>
    <w:lvl w:ilvl="5" w:tplc="0EB80FBC">
      <w:start w:val="1"/>
      <w:numFmt w:val="bullet"/>
      <w:lvlText w:val=""/>
      <w:lvlJc w:val="left"/>
      <w:pPr>
        <w:ind w:left="4887" w:hanging="360"/>
      </w:pPr>
      <w:rPr>
        <w:rFonts w:ascii="Wingdings" w:hAnsi="Wingdings" w:cs="Wingdings" w:hint="default"/>
      </w:rPr>
    </w:lvl>
    <w:lvl w:ilvl="6" w:tplc="1A489680">
      <w:start w:val="1"/>
      <w:numFmt w:val="bullet"/>
      <w:lvlText w:val=""/>
      <w:lvlJc w:val="left"/>
      <w:pPr>
        <w:ind w:left="5607" w:hanging="360"/>
      </w:pPr>
      <w:rPr>
        <w:rFonts w:ascii="Symbol" w:hAnsi="Symbol" w:cs="Symbol" w:hint="default"/>
      </w:rPr>
    </w:lvl>
    <w:lvl w:ilvl="7" w:tplc="5B2E7726">
      <w:start w:val="1"/>
      <w:numFmt w:val="bullet"/>
      <w:lvlText w:val="o"/>
      <w:lvlJc w:val="left"/>
      <w:pPr>
        <w:ind w:left="6327" w:hanging="360"/>
      </w:pPr>
      <w:rPr>
        <w:rFonts w:ascii="Courier New" w:hAnsi="Courier New" w:cs="Courier New" w:hint="default"/>
      </w:rPr>
    </w:lvl>
    <w:lvl w:ilvl="8" w:tplc="4838072C">
      <w:start w:val="1"/>
      <w:numFmt w:val="bullet"/>
      <w:lvlText w:val=""/>
      <w:lvlJc w:val="left"/>
      <w:pPr>
        <w:ind w:left="7047" w:hanging="360"/>
      </w:pPr>
      <w:rPr>
        <w:rFonts w:ascii="Wingdings" w:hAnsi="Wingdings" w:cs="Wingdings" w:hint="default"/>
      </w:rPr>
    </w:lvl>
  </w:abstractNum>
  <w:abstractNum w:abstractNumId="54">
    <w:nsid w:val="5F7F5252"/>
    <w:multiLevelType w:val="hybridMultilevel"/>
    <w:tmpl w:val="A6A8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6">
    <w:nsid w:val="607B0C0E"/>
    <w:multiLevelType w:val="hybridMultilevel"/>
    <w:tmpl w:val="68BC7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59">
    <w:nsid w:val="66052D2A"/>
    <w:multiLevelType w:val="multilevel"/>
    <w:tmpl w:val="C68A4A8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ABE4934"/>
    <w:multiLevelType w:val="hybridMultilevel"/>
    <w:tmpl w:val="2E480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997C97"/>
    <w:multiLevelType w:val="hybridMultilevel"/>
    <w:tmpl w:val="F7B8F7C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5F51041"/>
    <w:multiLevelType w:val="hybridMultilevel"/>
    <w:tmpl w:val="2D30E9FA"/>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3">
    <w:nsid w:val="7EAC5CD2"/>
    <w:multiLevelType w:val="hybridMultilevel"/>
    <w:tmpl w:val="4E848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8"/>
  </w:num>
  <w:num w:numId="2">
    <w:abstractNumId w:val="57"/>
  </w:num>
  <w:num w:numId="3">
    <w:abstractNumId w:val="55"/>
  </w:num>
  <w:num w:numId="4">
    <w:abstractNumId w:val="8"/>
  </w:num>
  <w:num w:numId="5">
    <w:abstractNumId w:val="4"/>
  </w:num>
  <w:num w:numId="6">
    <w:abstractNumId w:val="22"/>
  </w:num>
  <w:num w:numId="7">
    <w:abstractNumId w:val="53"/>
  </w:num>
  <w:num w:numId="8">
    <w:abstractNumId w:val="24"/>
  </w:num>
  <w:num w:numId="9">
    <w:abstractNumId w:val="23"/>
  </w:num>
  <w:num w:numId="10">
    <w:abstractNumId w:val="27"/>
  </w:num>
  <w:num w:numId="11">
    <w:abstractNumId w:val="15"/>
  </w:num>
  <w:num w:numId="12">
    <w:abstractNumId w:val="54"/>
  </w:num>
  <w:num w:numId="13">
    <w:abstractNumId w:val="31"/>
  </w:num>
  <w:num w:numId="14">
    <w:abstractNumId w:val="16"/>
  </w:num>
  <w:num w:numId="15">
    <w:abstractNumId w:val="10"/>
  </w:num>
  <w:num w:numId="16">
    <w:abstractNumId w:val="38"/>
  </w:num>
  <w:num w:numId="17">
    <w:abstractNumId w:val="34"/>
  </w:num>
  <w:num w:numId="18">
    <w:abstractNumId w:val="19"/>
  </w:num>
  <w:num w:numId="19">
    <w:abstractNumId w:val="46"/>
  </w:num>
  <w:num w:numId="20">
    <w:abstractNumId w:val="21"/>
  </w:num>
  <w:num w:numId="21">
    <w:abstractNumId w:val="7"/>
  </w:num>
  <w:num w:numId="22">
    <w:abstractNumId w:val="62"/>
  </w:num>
  <w:num w:numId="23">
    <w:abstractNumId w:val="11"/>
  </w:num>
  <w:num w:numId="24">
    <w:abstractNumId w:val="36"/>
  </w:num>
  <w:num w:numId="25">
    <w:abstractNumId w:val="29"/>
  </w:num>
  <w:num w:numId="26">
    <w:abstractNumId w:val="12"/>
  </w:num>
  <w:num w:numId="27">
    <w:abstractNumId w:val="48"/>
  </w:num>
  <w:num w:numId="28">
    <w:abstractNumId w:val="20"/>
  </w:num>
  <w:num w:numId="29">
    <w:abstractNumId w:val="49"/>
  </w:num>
  <w:num w:numId="30">
    <w:abstractNumId w:val="52"/>
  </w:num>
  <w:num w:numId="31">
    <w:abstractNumId w:val="9"/>
  </w:num>
  <w:num w:numId="32">
    <w:abstractNumId w:val="6"/>
  </w:num>
  <w:num w:numId="33">
    <w:abstractNumId w:val="50"/>
  </w:num>
  <w:num w:numId="34">
    <w:abstractNumId w:val="33"/>
  </w:num>
  <w:num w:numId="35">
    <w:abstractNumId w:val="37"/>
  </w:num>
  <w:num w:numId="36">
    <w:abstractNumId w:val="30"/>
  </w:num>
  <w:num w:numId="37">
    <w:abstractNumId w:val="14"/>
  </w:num>
  <w:num w:numId="38">
    <w:abstractNumId w:val="61"/>
  </w:num>
  <w:num w:numId="39">
    <w:abstractNumId w:val="41"/>
  </w:num>
  <w:num w:numId="40">
    <w:abstractNumId w:val="56"/>
  </w:num>
  <w:num w:numId="41">
    <w:abstractNumId w:val="35"/>
  </w:num>
  <w:num w:numId="42">
    <w:abstractNumId w:val="45"/>
  </w:num>
  <w:num w:numId="43">
    <w:abstractNumId w:val="43"/>
  </w:num>
  <w:num w:numId="44">
    <w:abstractNumId w:val="17"/>
  </w:num>
  <w:num w:numId="45">
    <w:abstractNumId w:val="28"/>
  </w:num>
  <w:num w:numId="46">
    <w:abstractNumId w:val="51"/>
  </w:num>
  <w:num w:numId="47">
    <w:abstractNumId w:val="40"/>
  </w:num>
  <w:num w:numId="48">
    <w:abstractNumId w:val="60"/>
  </w:num>
  <w:num w:numId="49">
    <w:abstractNumId w:val="5"/>
  </w:num>
  <w:num w:numId="50">
    <w:abstractNumId w:val="32"/>
  </w:num>
  <w:num w:numId="51">
    <w:abstractNumId w:val="39"/>
  </w:num>
  <w:num w:numId="52">
    <w:abstractNumId w:val="52"/>
    <w:lvlOverride w:ilvl="0">
      <w:startOverride w:val="5"/>
    </w:lvlOverride>
    <w:lvlOverride w:ilvl="1">
      <w:startOverride w:val="3"/>
    </w:lvlOverride>
    <w:lvlOverride w:ilvl="2">
      <w:startOverride w:val="1"/>
    </w:lvlOverride>
  </w:num>
  <w:num w:numId="53">
    <w:abstractNumId w:val="25"/>
  </w:num>
  <w:num w:numId="54">
    <w:abstractNumId w:val="47"/>
  </w:num>
  <w:num w:numId="55">
    <w:abstractNumId w:val="63"/>
  </w:num>
  <w:num w:numId="56">
    <w:abstractNumId w:val="13"/>
  </w:num>
  <w:num w:numId="57">
    <w:abstractNumId w:val="44"/>
  </w:num>
  <w:num w:numId="58">
    <w:abstractNumId w:val="26"/>
  </w:num>
  <w:num w:numId="59">
    <w:abstractNumId w:val="59"/>
  </w:num>
  <w:num w:numId="60">
    <w:abstractNumId w:val="18"/>
  </w:num>
  <w:num w:numId="61">
    <w:abstractNumId w:val="4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501762"/>
  </w:hdrShapeDefaults>
  <w:footnotePr>
    <w:footnote w:id="0"/>
    <w:footnote w:id="1"/>
  </w:footnotePr>
  <w:endnotePr>
    <w:endnote w:id="0"/>
    <w:endnote w:id="1"/>
  </w:endnotePr>
  <w:compat/>
  <w:rsids>
    <w:rsidRoot w:val="008726DD"/>
    <w:rsid w:val="000000B8"/>
    <w:rsid w:val="00000ADD"/>
    <w:rsid w:val="00000C14"/>
    <w:rsid w:val="00000E26"/>
    <w:rsid w:val="0000133E"/>
    <w:rsid w:val="000017A1"/>
    <w:rsid w:val="00001A10"/>
    <w:rsid w:val="00001B62"/>
    <w:rsid w:val="000036A5"/>
    <w:rsid w:val="0000399B"/>
    <w:rsid w:val="00003A08"/>
    <w:rsid w:val="000046AE"/>
    <w:rsid w:val="0000480A"/>
    <w:rsid w:val="000052EF"/>
    <w:rsid w:val="000065D9"/>
    <w:rsid w:val="00006AD9"/>
    <w:rsid w:val="00006BEF"/>
    <w:rsid w:val="00006D1C"/>
    <w:rsid w:val="00006DC1"/>
    <w:rsid w:val="0000746E"/>
    <w:rsid w:val="00007862"/>
    <w:rsid w:val="00007B68"/>
    <w:rsid w:val="000109B8"/>
    <w:rsid w:val="00010CDC"/>
    <w:rsid w:val="00010D09"/>
    <w:rsid w:val="000116E3"/>
    <w:rsid w:val="00011A26"/>
    <w:rsid w:val="00012DF9"/>
    <w:rsid w:val="00013C3E"/>
    <w:rsid w:val="000142B2"/>
    <w:rsid w:val="0001515A"/>
    <w:rsid w:val="000153F9"/>
    <w:rsid w:val="000156B1"/>
    <w:rsid w:val="00017011"/>
    <w:rsid w:val="0001750F"/>
    <w:rsid w:val="00017E86"/>
    <w:rsid w:val="00020059"/>
    <w:rsid w:val="00020246"/>
    <w:rsid w:val="000202DD"/>
    <w:rsid w:val="00020452"/>
    <w:rsid w:val="0002081D"/>
    <w:rsid w:val="00020974"/>
    <w:rsid w:val="00020A55"/>
    <w:rsid w:val="00021559"/>
    <w:rsid w:val="0002165B"/>
    <w:rsid w:val="00021CB3"/>
    <w:rsid w:val="00021CFC"/>
    <w:rsid w:val="000228AE"/>
    <w:rsid w:val="000241EB"/>
    <w:rsid w:val="00024485"/>
    <w:rsid w:val="00024D5D"/>
    <w:rsid w:val="000254CF"/>
    <w:rsid w:val="00025743"/>
    <w:rsid w:val="00025D00"/>
    <w:rsid w:val="000279A7"/>
    <w:rsid w:val="000305BF"/>
    <w:rsid w:val="00030A39"/>
    <w:rsid w:val="00030C63"/>
    <w:rsid w:val="0003144A"/>
    <w:rsid w:val="0003164A"/>
    <w:rsid w:val="00031F41"/>
    <w:rsid w:val="00032345"/>
    <w:rsid w:val="000326A3"/>
    <w:rsid w:val="00032747"/>
    <w:rsid w:val="00032988"/>
    <w:rsid w:val="00032ADB"/>
    <w:rsid w:val="00034303"/>
    <w:rsid w:val="00035004"/>
    <w:rsid w:val="00035061"/>
    <w:rsid w:val="00035CBB"/>
    <w:rsid w:val="00036003"/>
    <w:rsid w:val="00036A9E"/>
    <w:rsid w:val="00036D87"/>
    <w:rsid w:val="00036DD4"/>
    <w:rsid w:val="00036F0B"/>
    <w:rsid w:val="00041492"/>
    <w:rsid w:val="0004210B"/>
    <w:rsid w:val="00042127"/>
    <w:rsid w:val="00042E38"/>
    <w:rsid w:val="00043338"/>
    <w:rsid w:val="0004367B"/>
    <w:rsid w:val="00043A9B"/>
    <w:rsid w:val="000445BA"/>
    <w:rsid w:val="0004548F"/>
    <w:rsid w:val="00045954"/>
    <w:rsid w:val="0004737F"/>
    <w:rsid w:val="000474CE"/>
    <w:rsid w:val="00047D5A"/>
    <w:rsid w:val="00051BE6"/>
    <w:rsid w:val="00052B10"/>
    <w:rsid w:val="0005419F"/>
    <w:rsid w:val="000560F5"/>
    <w:rsid w:val="00056CEC"/>
    <w:rsid w:val="00057DC9"/>
    <w:rsid w:val="00061034"/>
    <w:rsid w:val="00061B70"/>
    <w:rsid w:val="0006215F"/>
    <w:rsid w:val="00064A28"/>
    <w:rsid w:val="00065414"/>
    <w:rsid w:val="00065C90"/>
    <w:rsid w:val="000671B5"/>
    <w:rsid w:val="00070700"/>
    <w:rsid w:val="00070738"/>
    <w:rsid w:val="00070ECA"/>
    <w:rsid w:val="000718C4"/>
    <w:rsid w:val="00072DA2"/>
    <w:rsid w:val="00073255"/>
    <w:rsid w:val="000733D4"/>
    <w:rsid w:val="00073CD5"/>
    <w:rsid w:val="00073CF7"/>
    <w:rsid w:val="0007531C"/>
    <w:rsid w:val="00075977"/>
    <w:rsid w:val="00075D7C"/>
    <w:rsid w:val="00076595"/>
    <w:rsid w:val="00076C8B"/>
    <w:rsid w:val="00077342"/>
    <w:rsid w:val="00077664"/>
    <w:rsid w:val="00080BBB"/>
    <w:rsid w:val="000822CA"/>
    <w:rsid w:val="000827E9"/>
    <w:rsid w:val="00082CDD"/>
    <w:rsid w:val="00083D98"/>
    <w:rsid w:val="000848F3"/>
    <w:rsid w:val="00084FE4"/>
    <w:rsid w:val="00085375"/>
    <w:rsid w:val="00085CA6"/>
    <w:rsid w:val="0008611F"/>
    <w:rsid w:val="00086C50"/>
    <w:rsid w:val="000870AC"/>
    <w:rsid w:val="00087694"/>
    <w:rsid w:val="0009055D"/>
    <w:rsid w:val="00090B8F"/>
    <w:rsid w:val="000912E0"/>
    <w:rsid w:val="00092A55"/>
    <w:rsid w:val="000931DF"/>
    <w:rsid w:val="00093B25"/>
    <w:rsid w:val="00093FE4"/>
    <w:rsid w:val="000944C5"/>
    <w:rsid w:val="000951D0"/>
    <w:rsid w:val="00095859"/>
    <w:rsid w:val="00095968"/>
    <w:rsid w:val="0009721F"/>
    <w:rsid w:val="00097682"/>
    <w:rsid w:val="000976A3"/>
    <w:rsid w:val="00097881"/>
    <w:rsid w:val="00097D49"/>
    <w:rsid w:val="000A0220"/>
    <w:rsid w:val="000A0B0A"/>
    <w:rsid w:val="000A0B81"/>
    <w:rsid w:val="000A0F21"/>
    <w:rsid w:val="000A1ACB"/>
    <w:rsid w:val="000A1F7C"/>
    <w:rsid w:val="000A2834"/>
    <w:rsid w:val="000A3DCB"/>
    <w:rsid w:val="000A40C6"/>
    <w:rsid w:val="000A5C35"/>
    <w:rsid w:val="000A5FE2"/>
    <w:rsid w:val="000A69BB"/>
    <w:rsid w:val="000A6A28"/>
    <w:rsid w:val="000A780C"/>
    <w:rsid w:val="000A7CB4"/>
    <w:rsid w:val="000A7FD6"/>
    <w:rsid w:val="000B2272"/>
    <w:rsid w:val="000B38E1"/>
    <w:rsid w:val="000B44F2"/>
    <w:rsid w:val="000B4A00"/>
    <w:rsid w:val="000B4FCD"/>
    <w:rsid w:val="000B5144"/>
    <w:rsid w:val="000B521D"/>
    <w:rsid w:val="000B58CE"/>
    <w:rsid w:val="000B5BA4"/>
    <w:rsid w:val="000B5C7F"/>
    <w:rsid w:val="000B5FA8"/>
    <w:rsid w:val="000B6C67"/>
    <w:rsid w:val="000B7140"/>
    <w:rsid w:val="000C091D"/>
    <w:rsid w:val="000C1579"/>
    <w:rsid w:val="000C1FBC"/>
    <w:rsid w:val="000C23D2"/>
    <w:rsid w:val="000C28B8"/>
    <w:rsid w:val="000C2F63"/>
    <w:rsid w:val="000C37EC"/>
    <w:rsid w:val="000C3AEC"/>
    <w:rsid w:val="000C40C2"/>
    <w:rsid w:val="000C45C2"/>
    <w:rsid w:val="000C471A"/>
    <w:rsid w:val="000C546D"/>
    <w:rsid w:val="000C5695"/>
    <w:rsid w:val="000C6075"/>
    <w:rsid w:val="000C7933"/>
    <w:rsid w:val="000D04DE"/>
    <w:rsid w:val="000D1E41"/>
    <w:rsid w:val="000D26C5"/>
    <w:rsid w:val="000D3336"/>
    <w:rsid w:val="000D34A9"/>
    <w:rsid w:val="000D3531"/>
    <w:rsid w:val="000D3DBB"/>
    <w:rsid w:val="000D3EB4"/>
    <w:rsid w:val="000D4679"/>
    <w:rsid w:val="000D4A16"/>
    <w:rsid w:val="000D5121"/>
    <w:rsid w:val="000D64B3"/>
    <w:rsid w:val="000D797B"/>
    <w:rsid w:val="000D7A9E"/>
    <w:rsid w:val="000D7DB8"/>
    <w:rsid w:val="000E0B3D"/>
    <w:rsid w:val="000E0E3A"/>
    <w:rsid w:val="000E142F"/>
    <w:rsid w:val="000E1989"/>
    <w:rsid w:val="000E2C2C"/>
    <w:rsid w:val="000E3637"/>
    <w:rsid w:val="000E3AEB"/>
    <w:rsid w:val="000E42F2"/>
    <w:rsid w:val="000E43D5"/>
    <w:rsid w:val="000E5EE2"/>
    <w:rsid w:val="000E5F85"/>
    <w:rsid w:val="000E6083"/>
    <w:rsid w:val="000E6683"/>
    <w:rsid w:val="000E6ABC"/>
    <w:rsid w:val="000E6C4D"/>
    <w:rsid w:val="000E745A"/>
    <w:rsid w:val="000E7AE8"/>
    <w:rsid w:val="000E7C05"/>
    <w:rsid w:val="000F02AC"/>
    <w:rsid w:val="000F0B7A"/>
    <w:rsid w:val="000F0C5E"/>
    <w:rsid w:val="000F1AF8"/>
    <w:rsid w:val="000F1FD5"/>
    <w:rsid w:val="000F2EBE"/>
    <w:rsid w:val="000F31BD"/>
    <w:rsid w:val="000F34CB"/>
    <w:rsid w:val="000F3D16"/>
    <w:rsid w:val="000F3E41"/>
    <w:rsid w:val="000F3EAE"/>
    <w:rsid w:val="000F48C9"/>
    <w:rsid w:val="000F7224"/>
    <w:rsid w:val="001000F8"/>
    <w:rsid w:val="001007E5"/>
    <w:rsid w:val="00101576"/>
    <w:rsid w:val="00101D7F"/>
    <w:rsid w:val="00102594"/>
    <w:rsid w:val="00102597"/>
    <w:rsid w:val="00102B1F"/>
    <w:rsid w:val="00103AA9"/>
    <w:rsid w:val="00103E3E"/>
    <w:rsid w:val="00103F91"/>
    <w:rsid w:val="00104032"/>
    <w:rsid w:val="00104261"/>
    <w:rsid w:val="00104C6C"/>
    <w:rsid w:val="00105948"/>
    <w:rsid w:val="00106069"/>
    <w:rsid w:val="00107098"/>
    <w:rsid w:val="001073A2"/>
    <w:rsid w:val="0010759D"/>
    <w:rsid w:val="0010763B"/>
    <w:rsid w:val="00110468"/>
    <w:rsid w:val="00110784"/>
    <w:rsid w:val="001112F3"/>
    <w:rsid w:val="001117F4"/>
    <w:rsid w:val="001119CD"/>
    <w:rsid w:val="001120B2"/>
    <w:rsid w:val="00112C2A"/>
    <w:rsid w:val="001155FF"/>
    <w:rsid w:val="001164DF"/>
    <w:rsid w:val="00116AE4"/>
    <w:rsid w:val="00117176"/>
    <w:rsid w:val="00117F05"/>
    <w:rsid w:val="001201F5"/>
    <w:rsid w:val="001218B5"/>
    <w:rsid w:val="00121918"/>
    <w:rsid w:val="00121A91"/>
    <w:rsid w:val="00121A9A"/>
    <w:rsid w:val="00123B34"/>
    <w:rsid w:val="00123BC0"/>
    <w:rsid w:val="00123DB2"/>
    <w:rsid w:val="00124603"/>
    <w:rsid w:val="00124D98"/>
    <w:rsid w:val="00124E24"/>
    <w:rsid w:val="00124F4A"/>
    <w:rsid w:val="00124F86"/>
    <w:rsid w:val="00125A17"/>
    <w:rsid w:val="001260DE"/>
    <w:rsid w:val="0012647A"/>
    <w:rsid w:val="00127034"/>
    <w:rsid w:val="001270C7"/>
    <w:rsid w:val="001274E9"/>
    <w:rsid w:val="0012793F"/>
    <w:rsid w:val="00131716"/>
    <w:rsid w:val="0013190C"/>
    <w:rsid w:val="00132965"/>
    <w:rsid w:val="00132CE6"/>
    <w:rsid w:val="00132EED"/>
    <w:rsid w:val="001334F0"/>
    <w:rsid w:val="00134139"/>
    <w:rsid w:val="0013555A"/>
    <w:rsid w:val="001356A8"/>
    <w:rsid w:val="001356E4"/>
    <w:rsid w:val="0013686E"/>
    <w:rsid w:val="001375A4"/>
    <w:rsid w:val="00137970"/>
    <w:rsid w:val="00137B51"/>
    <w:rsid w:val="00137C02"/>
    <w:rsid w:val="00140133"/>
    <w:rsid w:val="00140DC1"/>
    <w:rsid w:val="00141E6D"/>
    <w:rsid w:val="00141E92"/>
    <w:rsid w:val="00142364"/>
    <w:rsid w:val="0014350F"/>
    <w:rsid w:val="001438E8"/>
    <w:rsid w:val="00143DC2"/>
    <w:rsid w:val="001448E6"/>
    <w:rsid w:val="00145205"/>
    <w:rsid w:val="00145CC0"/>
    <w:rsid w:val="00147124"/>
    <w:rsid w:val="0014779D"/>
    <w:rsid w:val="00147BCD"/>
    <w:rsid w:val="00147E4C"/>
    <w:rsid w:val="00150087"/>
    <w:rsid w:val="00150A85"/>
    <w:rsid w:val="00151F5C"/>
    <w:rsid w:val="001524EB"/>
    <w:rsid w:val="00152FEE"/>
    <w:rsid w:val="001537D0"/>
    <w:rsid w:val="00153898"/>
    <w:rsid w:val="00154CCB"/>
    <w:rsid w:val="0015509E"/>
    <w:rsid w:val="0015525D"/>
    <w:rsid w:val="001556CD"/>
    <w:rsid w:val="00156FD0"/>
    <w:rsid w:val="0015735B"/>
    <w:rsid w:val="00157995"/>
    <w:rsid w:val="00157B96"/>
    <w:rsid w:val="00160129"/>
    <w:rsid w:val="0016032F"/>
    <w:rsid w:val="00160E68"/>
    <w:rsid w:val="001615DA"/>
    <w:rsid w:val="00162DB3"/>
    <w:rsid w:val="00164656"/>
    <w:rsid w:val="00164A10"/>
    <w:rsid w:val="00165280"/>
    <w:rsid w:val="0016677F"/>
    <w:rsid w:val="00166B66"/>
    <w:rsid w:val="00166C25"/>
    <w:rsid w:val="00167297"/>
    <w:rsid w:val="001701A3"/>
    <w:rsid w:val="0017034D"/>
    <w:rsid w:val="0017083B"/>
    <w:rsid w:val="001711D1"/>
    <w:rsid w:val="00171317"/>
    <w:rsid w:val="00171D70"/>
    <w:rsid w:val="00173519"/>
    <w:rsid w:val="001736E0"/>
    <w:rsid w:val="00174B6D"/>
    <w:rsid w:val="00175758"/>
    <w:rsid w:val="00175AF0"/>
    <w:rsid w:val="0017653C"/>
    <w:rsid w:val="00176874"/>
    <w:rsid w:val="00177867"/>
    <w:rsid w:val="001810A3"/>
    <w:rsid w:val="00182027"/>
    <w:rsid w:val="0018204F"/>
    <w:rsid w:val="00182764"/>
    <w:rsid w:val="00184FA9"/>
    <w:rsid w:val="0018580E"/>
    <w:rsid w:val="001862EC"/>
    <w:rsid w:val="00186596"/>
    <w:rsid w:val="001868FC"/>
    <w:rsid w:val="00190610"/>
    <w:rsid w:val="00190B5F"/>
    <w:rsid w:val="00190C05"/>
    <w:rsid w:val="00191DE5"/>
    <w:rsid w:val="00192392"/>
    <w:rsid w:val="00192616"/>
    <w:rsid w:val="00192A44"/>
    <w:rsid w:val="00192C1F"/>
    <w:rsid w:val="00193591"/>
    <w:rsid w:val="00193B10"/>
    <w:rsid w:val="00193D49"/>
    <w:rsid w:val="00193F2E"/>
    <w:rsid w:val="0019454F"/>
    <w:rsid w:val="00194BD7"/>
    <w:rsid w:val="00195EC7"/>
    <w:rsid w:val="0019621E"/>
    <w:rsid w:val="00196481"/>
    <w:rsid w:val="00196A54"/>
    <w:rsid w:val="00196B60"/>
    <w:rsid w:val="001A07DA"/>
    <w:rsid w:val="001A0E04"/>
    <w:rsid w:val="001A0FE2"/>
    <w:rsid w:val="001A133A"/>
    <w:rsid w:val="001A2BA7"/>
    <w:rsid w:val="001A3190"/>
    <w:rsid w:val="001A3309"/>
    <w:rsid w:val="001A4E4E"/>
    <w:rsid w:val="001A50F5"/>
    <w:rsid w:val="001A532A"/>
    <w:rsid w:val="001A5900"/>
    <w:rsid w:val="001A5994"/>
    <w:rsid w:val="001A59BE"/>
    <w:rsid w:val="001A65EE"/>
    <w:rsid w:val="001A6E7D"/>
    <w:rsid w:val="001B045B"/>
    <w:rsid w:val="001B0507"/>
    <w:rsid w:val="001B07E1"/>
    <w:rsid w:val="001B119A"/>
    <w:rsid w:val="001B18E5"/>
    <w:rsid w:val="001B2447"/>
    <w:rsid w:val="001B35DA"/>
    <w:rsid w:val="001B3D2B"/>
    <w:rsid w:val="001B429A"/>
    <w:rsid w:val="001B460E"/>
    <w:rsid w:val="001B4ACF"/>
    <w:rsid w:val="001B4EFE"/>
    <w:rsid w:val="001B5595"/>
    <w:rsid w:val="001B608E"/>
    <w:rsid w:val="001B60FB"/>
    <w:rsid w:val="001B628E"/>
    <w:rsid w:val="001B7189"/>
    <w:rsid w:val="001C00B5"/>
    <w:rsid w:val="001C0438"/>
    <w:rsid w:val="001C0520"/>
    <w:rsid w:val="001C0B48"/>
    <w:rsid w:val="001C0DCD"/>
    <w:rsid w:val="001C14CB"/>
    <w:rsid w:val="001C190E"/>
    <w:rsid w:val="001C1B55"/>
    <w:rsid w:val="001C1F8C"/>
    <w:rsid w:val="001C2FD7"/>
    <w:rsid w:val="001C382D"/>
    <w:rsid w:val="001C3FAF"/>
    <w:rsid w:val="001C4596"/>
    <w:rsid w:val="001C6D6C"/>
    <w:rsid w:val="001C7653"/>
    <w:rsid w:val="001C7A59"/>
    <w:rsid w:val="001C7DD1"/>
    <w:rsid w:val="001C7F71"/>
    <w:rsid w:val="001D03DB"/>
    <w:rsid w:val="001D087D"/>
    <w:rsid w:val="001D0A2A"/>
    <w:rsid w:val="001D0D3F"/>
    <w:rsid w:val="001D1A6F"/>
    <w:rsid w:val="001D2C45"/>
    <w:rsid w:val="001D2C98"/>
    <w:rsid w:val="001D30B5"/>
    <w:rsid w:val="001D31A5"/>
    <w:rsid w:val="001D42DA"/>
    <w:rsid w:val="001D4BC0"/>
    <w:rsid w:val="001D4BC2"/>
    <w:rsid w:val="001D4C37"/>
    <w:rsid w:val="001D4C4A"/>
    <w:rsid w:val="001D4F32"/>
    <w:rsid w:val="001D51C5"/>
    <w:rsid w:val="001D5361"/>
    <w:rsid w:val="001D58ED"/>
    <w:rsid w:val="001D5BD3"/>
    <w:rsid w:val="001D5ED9"/>
    <w:rsid w:val="001D7610"/>
    <w:rsid w:val="001D7EED"/>
    <w:rsid w:val="001E07AD"/>
    <w:rsid w:val="001E0C72"/>
    <w:rsid w:val="001E0D6E"/>
    <w:rsid w:val="001E13E6"/>
    <w:rsid w:val="001E1BBE"/>
    <w:rsid w:val="001E1FE5"/>
    <w:rsid w:val="001E2202"/>
    <w:rsid w:val="001E220F"/>
    <w:rsid w:val="001E23CE"/>
    <w:rsid w:val="001E25E6"/>
    <w:rsid w:val="001E39FD"/>
    <w:rsid w:val="001E3A45"/>
    <w:rsid w:val="001E3AE3"/>
    <w:rsid w:val="001E3F32"/>
    <w:rsid w:val="001E3F90"/>
    <w:rsid w:val="001E5559"/>
    <w:rsid w:val="001E5B05"/>
    <w:rsid w:val="001E6117"/>
    <w:rsid w:val="001E6F07"/>
    <w:rsid w:val="001E731C"/>
    <w:rsid w:val="001E74C4"/>
    <w:rsid w:val="001E7852"/>
    <w:rsid w:val="001E7AAD"/>
    <w:rsid w:val="001E7E6C"/>
    <w:rsid w:val="001F08F5"/>
    <w:rsid w:val="001F1292"/>
    <w:rsid w:val="001F12D5"/>
    <w:rsid w:val="001F1AE7"/>
    <w:rsid w:val="001F1CDF"/>
    <w:rsid w:val="001F2039"/>
    <w:rsid w:val="001F277A"/>
    <w:rsid w:val="001F2AA3"/>
    <w:rsid w:val="001F3878"/>
    <w:rsid w:val="001F387F"/>
    <w:rsid w:val="001F398A"/>
    <w:rsid w:val="001F45F3"/>
    <w:rsid w:val="001F6229"/>
    <w:rsid w:val="001F6364"/>
    <w:rsid w:val="001F6E35"/>
    <w:rsid w:val="001F7579"/>
    <w:rsid w:val="00200C19"/>
    <w:rsid w:val="00201A79"/>
    <w:rsid w:val="002021BB"/>
    <w:rsid w:val="00202651"/>
    <w:rsid w:val="00202657"/>
    <w:rsid w:val="00202667"/>
    <w:rsid w:val="002037A8"/>
    <w:rsid w:val="002038EB"/>
    <w:rsid w:val="00203BB4"/>
    <w:rsid w:val="00204693"/>
    <w:rsid w:val="00205775"/>
    <w:rsid w:val="00205B18"/>
    <w:rsid w:val="00205B48"/>
    <w:rsid w:val="00207B1F"/>
    <w:rsid w:val="00207C39"/>
    <w:rsid w:val="002102DF"/>
    <w:rsid w:val="002110C0"/>
    <w:rsid w:val="002115D7"/>
    <w:rsid w:val="00211671"/>
    <w:rsid w:val="002117AC"/>
    <w:rsid w:val="00211CAE"/>
    <w:rsid w:val="0021219A"/>
    <w:rsid w:val="0021286C"/>
    <w:rsid w:val="00212C69"/>
    <w:rsid w:val="00213792"/>
    <w:rsid w:val="002144FE"/>
    <w:rsid w:val="002152C0"/>
    <w:rsid w:val="00215395"/>
    <w:rsid w:val="00216952"/>
    <w:rsid w:val="00216B64"/>
    <w:rsid w:val="002209B7"/>
    <w:rsid w:val="002215F4"/>
    <w:rsid w:val="00221BFB"/>
    <w:rsid w:val="0022206D"/>
    <w:rsid w:val="00222CA6"/>
    <w:rsid w:val="00223AE6"/>
    <w:rsid w:val="00223E25"/>
    <w:rsid w:val="00224683"/>
    <w:rsid w:val="002247F0"/>
    <w:rsid w:val="00224EDA"/>
    <w:rsid w:val="00225D89"/>
    <w:rsid w:val="00226CA0"/>
    <w:rsid w:val="00226EE9"/>
    <w:rsid w:val="00227163"/>
    <w:rsid w:val="00227983"/>
    <w:rsid w:val="00227CEE"/>
    <w:rsid w:val="00230610"/>
    <w:rsid w:val="002311C4"/>
    <w:rsid w:val="002317C5"/>
    <w:rsid w:val="0023212F"/>
    <w:rsid w:val="00232C3E"/>
    <w:rsid w:val="00234197"/>
    <w:rsid w:val="00234CD9"/>
    <w:rsid w:val="00236A06"/>
    <w:rsid w:val="00236E32"/>
    <w:rsid w:val="002370CD"/>
    <w:rsid w:val="002371C3"/>
    <w:rsid w:val="00237B53"/>
    <w:rsid w:val="002405E5"/>
    <w:rsid w:val="0024071D"/>
    <w:rsid w:val="00240F11"/>
    <w:rsid w:val="002416FF"/>
    <w:rsid w:val="002429FC"/>
    <w:rsid w:val="00242DA1"/>
    <w:rsid w:val="00242F6F"/>
    <w:rsid w:val="00243145"/>
    <w:rsid w:val="0024330C"/>
    <w:rsid w:val="00243480"/>
    <w:rsid w:val="00243886"/>
    <w:rsid w:val="002452EB"/>
    <w:rsid w:val="00245B8E"/>
    <w:rsid w:val="00246305"/>
    <w:rsid w:val="002479B4"/>
    <w:rsid w:val="00247B2A"/>
    <w:rsid w:val="00247BC4"/>
    <w:rsid w:val="0025045E"/>
    <w:rsid w:val="0025058B"/>
    <w:rsid w:val="00252FF2"/>
    <w:rsid w:val="0025322C"/>
    <w:rsid w:val="00253A47"/>
    <w:rsid w:val="00253F50"/>
    <w:rsid w:val="00254302"/>
    <w:rsid w:val="00255913"/>
    <w:rsid w:val="00255D16"/>
    <w:rsid w:val="0025667A"/>
    <w:rsid w:val="002574E4"/>
    <w:rsid w:val="0025752E"/>
    <w:rsid w:val="00257C5D"/>
    <w:rsid w:val="00260E9B"/>
    <w:rsid w:val="00260F36"/>
    <w:rsid w:val="002625A8"/>
    <w:rsid w:val="002634C0"/>
    <w:rsid w:val="002647E2"/>
    <w:rsid w:val="00264850"/>
    <w:rsid w:val="00264A95"/>
    <w:rsid w:val="002653E4"/>
    <w:rsid w:val="0026634F"/>
    <w:rsid w:val="002664BA"/>
    <w:rsid w:val="002669F3"/>
    <w:rsid w:val="00267616"/>
    <w:rsid w:val="00270165"/>
    <w:rsid w:val="00270AB4"/>
    <w:rsid w:val="00270CA8"/>
    <w:rsid w:val="002715C1"/>
    <w:rsid w:val="00271A02"/>
    <w:rsid w:val="00272883"/>
    <w:rsid w:val="0027307B"/>
    <w:rsid w:val="00273370"/>
    <w:rsid w:val="0027390E"/>
    <w:rsid w:val="002746B3"/>
    <w:rsid w:val="002750D5"/>
    <w:rsid w:val="00275561"/>
    <w:rsid w:val="00275974"/>
    <w:rsid w:val="00275A86"/>
    <w:rsid w:val="00276495"/>
    <w:rsid w:val="00277464"/>
    <w:rsid w:val="00277E26"/>
    <w:rsid w:val="00280450"/>
    <w:rsid w:val="00280952"/>
    <w:rsid w:val="00280CD9"/>
    <w:rsid w:val="00280D07"/>
    <w:rsid w:val="00281098"/>
    <w:rsid w:val="0028162F"/>
    <w:rsid w:val="00281C48"/>
    <w:rsid w:val="00281FD0"/>
    <w:rsid w:val="00282992"/>
    <w:rsid w:val="00282C9C"/>
    <w:rsid w:val="00283F8E"/>
    <w:rsid w:val="002843E9"/>
    <w:rsid w:val="002844D6"/>
    <w:rsid w:val="002845CC"/>
    <w:rsid w:val="00284F92"/>
    <w:rsid w:val="00285484"/>
    <w:rsid w:val="00286CA5"/>
    <w:rsid w:val="00287C49"/>
    <w:rsid w:val="00290CA0"/>
    <w:rsid w:val="00291A2F"/>
    <w:rsid w:val="00291C14"/>
    <w:rsid w:val="00292871"/>
    <w:rsid w:val="002928C5"/>
    <w:rsid w:val="00293593"/>
    <w:rsid w:val="002941C5"/>
    <w:rsid w:val="00294498"/>
    <w:rsid w:val="002949FA"/>
    <w:rsid w:val="00294B11"/>
    <w:rsid w:val="002951C7"/>
    <w:rsid w:val="002961C2"/>
    <w:rsid w:val="0029672F"/>
    <w:rsid w:val="00296D36"/>
    <w:rsid w:val="002971FC"/>
    <w:rsid w:val="0029728F"/>
    <w:rsid w:val="0029766A"/>
    <w:rsid w:val="00297E2F"/>
    <w:rsid w:val="002A0228"/>
    <w:rsid w:val="002A1816"/>
    <w:rsid w:val="002A1DCD"/>
    <w:rsid w:val="002A1E1D"/>
    <w:rsid w:val="002A242C"/>
    <w:rsid w:val="002A2DEF"/>
    <w:rsid w:val="002A3148"/>
    <w:rsid w:val="002A42EF"/>
    <w:rsid w:val="002A433C"/>
    <w:rsid w:val="002A4883"/>
    <w:rsid w:val="002A4DCE"/>
    <w:rsid w:val="002A549A"/>
    <w:rsid w:val="002A567E"/>
    <w:rsid w:val="002A56EF"/>
    <w:rsid w:val="002A5FE2"/>
    <w:rsid w:val="002A640B"/>
    <w:rsid w:val="002A686C"/>
    <w:rsid w:val="002B0B92"/>
    <w:rsid w:val="002B10E1"/>
    <w:rsid w:val="002B11A2"/>
    <w:rsid w:val="002B1C5A"/>
    <w:rsid w:val="002B2034"/>
    <w:rsid w:val="002B20E3"/>
    <w:rsid w:val="002B2B99"/>
    <w:rsid w:val="002B3D9E"/>
    <w:rsid w:val="002B419B"/>
    <w:rsid w:val="002B4658"/>
    <w:rsid w:val="002B5343"/>
    <w:rsid w:val="002B571E"/>
    <w:rsid w:val="002B592A"/>
    <w:rsid w:val="002B60B3"/>
    <w:rsid w:val="002B6367"/>
    <w:rsid w:val="002B6419"/>
    <w:rsid w:val="002C02B9"/>
    <w:rsid w:val="002C0E4F"/>
    <w:rsid w:val="002C21DD"/>
    <w:rsid w:val="002C2340"/>
    <w:rsid w:val="002C3091"/>
    <w:rsid w:val="002C3BA4"/>
    <w:rsid w:val="002C3DEF"/>
    <w:rsid w:val="002C56FC"/>
    <w:rsid w:val="002C5842"/>
    <w:rsid w:val="002C62A8"/>
    <w:rsid w:val="002C6628"/>
    <w:rsid w:val="002C66A8"/>
    <w:rsid w:val="002C691B"/>
    <w:rsid w:val="002C744E"/>
    <w:rsid w:val="002C75AA"/>
    <w:rsid w:val="002C7911"/>
    <w:rsid w:val="002D0017"/>
    <w:rsid w:val="002D0BF3"/>
    <w:rsid w:val="002D14A7"/>
    <w:rsid w:val="002D1C06"/>
    <w:rsid w:val="002D34EC"/>
    <w:rsid w:val="002D36D5"/>
    <w:rsid w:val="002D39F4"/>
    <w:rsid w:val="002D408D"/>
    <w:rsid w:val="002D5409"/>
    <w:rsid w:val="002D6467"/>
    <w:rsid w:val="002D64BD"/>
    <w:rsid w:val="002D6FAB"/>
    <w:rsid w:val="002D7044"/>
    <w:rsid w:val="002D7CCB"/>
    <w:rsid w:val="002E0A96"/>
    <w:rsid w:val="002E0C40"/>
    <w:rsid w:val="002E19D9"/>
    <w:rsid w:val="002E1CCB"/>
    <w:rsid w:val="002E1D2B"/>
    <w:rsid w:val="002E2986"/>
    <w:rsid w:val="002E29D7"/>
    <w:rsid w:val="002E2A95"/>
    <w:rsid w:val="002E3FB2"/>
    <w:rsid w:val="002E4035"/>
    <w:rsid w:val="002E4392"/>
    <w:rsid w:val="002E493A"/>
    <w:rsid w:val="002E5170"/>
    <w:rsid w:val="002E5955"/>
    <w:rsid w:val="002E5F91"/>
    <w:rsid w:val="002E73FE"/>
    <w:rsid w:val="002F02ED"/>
    <w:rsid w:val="002F0DB3"/>
    <w:rsid w:val="002F1321"/>
    <w:rsid w:val="002F17BD"/>
    <w:rsid w:val="002F1932"/>
    <w:rsid w:val="002F1AD2"/>
    <w:rsid w:val="002F27B2"/>
    <w:rsid w:val="002F27BF"/>
    <w:rsid w:val="002F27E2"/>
    <w:rsid w:val="002F2854"/>
    <w:rsid w:val="002F2DF3"/>
    <w:rsid w:val="002F4605"/>
    <w:rsid w:val="002F4926"/>
    <w:rsid w:val="002F5810"/>
    <w:rsid w:val="002F6313"/>
    <w:rsid w:val="002F6A2B"/>
    <w:rsid w:val="002F7089"/>
    <w:rsid w:val="002F7BB1"/>
    <w:rsid w:val="00300096"/>
    <w:rsid w:val="00300A36"/>
    <w:rsid w:val="00300CA1"/>
    <w:rsid w:val="00300F01"/>
    <w:rsid w:val="003011A8"/>
    <w:rsid w:val="003015F7"/>
    <w:rsid w:val="00301DFE"/>
    <w:rsid w:val="00302240"/>
    <w:rsid w:val="0030292B"/>
    <w:rsid w:val="00302F0B"/>
    <w:rsid w:val="0030366E"/>
    <w:rsid w:val="00303B04"/>
    <w:rsid w:val="00304A65"/>
    <w:rsid w:val="00304E95"/>
    <w:rsid w:val="00305EF9"/>
    <w:rsid w:val="00306274"/>
    <w:rsid w:val="00306DDA"/>
    <w:rsid w:val="00310411"/>
    <w:rsid w:val="0031103D"/>
    <w:rsid w:val="00311322"/>
    <w:rsid w:val="003114E9"/>
    <w:rsid w:val="00311AC0"/>
    <w:rsid w:val="00312A85"/>
    <w:rsid w:val="00312CB2"/>
    <w:rsid w:val="003135B9"/>
    <w:rsid w:val="00313819"/>
    <w:rsid w:val="00313C0B"/>
    <w:rsid w:val="00313E2A"/>
    <w:rsid w:val="003147E1"/>
    <w:rsid w:val="003153EF"/>
    <w:rsid w:val="00315425"/>
    <w:rsid w:val="003170C1"/>
    <w:rsid w:val="00320013"/>
    <w:rsid w:val="00320201"/>
    <w:rsid w:val="00320499"/>
    <w:rsid w:val="00320F7B"/>
    <w:rsid w:val="00322289"/>
    <w:rsid w:val="0032315C"/>
    <w:rsid w:val="00323279"/>
    <w:rsid w:val="00323684"/>
    <w:rsid w:val="0032385A"/>
    <w:rsid w:val="00323D95"/>
    <w:rsid w:val="00323DB4"/>
    <w:rsid w:val="00324A07"/>
    <w:rsid w:val="00324ADB"/>
    <w:rsid w:val="00325D23"/>
    <w:rsid w:val="00325E70"/>
    <w:rsid w:val="00330313"/>
    <w:rsid w:val="00331AA4"/>
    <w:rsid w:val="00332DA2"/>
    <w:rsid w:val="00332F9B"/>
    <w:rsid w:val="003331AD"/>
    <w:rsid w:val="0033373F"/>
    <w:rsid w:val="003340B9"/>
    <w:rsid w:val="003340C0"/>
    <w:rsid w:val="0033426F"/>
    <w:rsid w:val="0033478B"/>
    <w:rsid w:val="0033537E"/>
    <w:rsid w:val="00335C02"/>
    <w:rsid w:val="00336460"/>
    <w:rsid w:val="003368CA"/>
    <w:rsid w:val="00337914"/>
    <w:rsid w:val="003409BE"/>
    <w:rsid w:val="00340F9C"/>
    <w:rsid w:val="00343593"/>
    <w:rsid w:val="00343DAC"/>
    <w:rsid w:val="003440D9"/>
    <w:rsid w:val="003447F5"/>
    <w:rsid w:val="00344947"/>
    <w:rsid w:val="0034494D"/>
    <w:rsid w:val="003449BC"/>
    <w:rsid w:val="00344D6E"/>
    <w:rsid w:val="00345DC9"/>
    <w:rsid w:val="00345F3D"/>
    <w:rsid w:val="00346094"/>
    <w:rsid w:val="003466EF"/>
    <w:rsid w:val="003467E3"/>
    <w:rsid w:val="003473FB"/>
    <w:rsid w:val="00350C24"/>
    <w:rsid w:val="00351098"/>
    <w:rsid w:val="00352820"/>
    <w:rsid w:val="00352F14"/>
    <w:rsid w:val="00353E09"/>
    <w:rsid w:val="00353E46"/>
    <w:rsid w:val="003541AB"/>
    <w:rsid w:val="0035449C"/>
    <w:rsid w:val="00355608"/>
    <w:rsid w:val="00355821"/>
    <w:rsid w:val="00355DF3"/>
    <w:rsid w:val="00355F27"/>
    <w:rsid w:val="00356537"/>
    <w:rsid w:val="00356A5F"/>
    <w:rsid w:val="0035731E"/>
    <w:rsid w:val="00357902"/>
    <w:rsid w:val="003617C4"/>
    <w:rsid w:val="00361B64"/>
    <w:rsid w:val="003620D0"/>
    <w:rsid w:val="00362ABB"/>
    <w:rsid w:val="003633F2"/>
    <w:rsid w:val="003637DE"/>
    <w:rsid w:val="00363E5F"/>
    <w:rsid w:val="0036476B"/>
    <w:rsid w:val="00365772"/>
    <w:rsid w:val="00365824"/>
    <w:rsid w:val="003665E4"/>
    <w:rsid w:val="003666FA"/>
    <w:rsid w:val="00366779"/>
    <w:rsid w:val="003667F1"/>
    <w:rsid w:val="00367278"/>
    <w:rsid w:val="003672EA"/>
    <w:rsid w:val="003673CC"/>
    <w:rsid w:val="00370219"/>
    <w:rsid w:val="0037129C"/>
    <w:rsid w:val="00371692"/>
    <w:rsid w:val="003728BA"/>
    <w:rsid w:val="00373059"/>
    <w:rsid w:val="00373FB4"/>
    <w:rsid w:val="0037452A"/>
    <w:rsid w:val="00374936"/>
    <w:rsid w:val="00375E31"/>
    <w:rsid w:val="003772C1"/>
    <w:rsid w:val="00377681"/>
    <w:rsid w:val="003776F1"/>
    <w:rsid w:val="00377C5E"/>
    <w:rsid w:val="003805F4"/>
    <w:rsid w:val="00380F25"/>
    <w:rsid w:val="0038127E"/>
    <w:rsid w:val="00381752"/>
    <w:rsid w:val="00381C08"/>
    <w:rsid w:val="003820C0"/>
    <w:rsid w:val="003822AD"/>
    <w:rsid w:val="00382C7E"/>
    <w:rsid w:val="00383C5C"/>
    <w:rsid w:val="00383D3E"/>
    <w:rsid w:val="00384315"/>
    <w:rsid w:val="00384981"/>
    <w:rsid w:val="00384A98"/>
    <w:rsid w:val="00385C58"/>
    <w:rsid w:val="00386411"/>
    <w:rsid w:val="00386B4C"/>
    <w:rsid w:val="00387067"/>
    <w:rsid w:val="00391C73"/>
    <w:rsid w:val="0039304E"/>
    <w:rsid w:val="0039343C"/>
    <w:rsid w:val="00394046"/>
    <w:rsid w:val="00394396"/>
    <w:rsid w:val="00394F80"/>
    <w:rsid w:val="0039584F"/>
    <w:rsid w:val="00396017"/>
    <w:rsid w:val="00396658"/>
    <w:rsid w:val="00396799"/>
    <w:rsid w:val="00396F15"/>
    <w:rsid w:val="00397DEB"/>
    <w:rsid w:val="003A06E0"/>
    <w:rsid w:val="003A2583"/>
    <w:rsid w:val="003A2C67"/>
    <w:rsid w:val="003A44B7"/>
    <w:rsid w:val="003A5C34"/>
    <w:rsid w:val="003A602C"/>
    <w:rsid w:val="003A63DE"/>
    <w:rsid w:val="003A773F"/>
    <w:rsid w:val="003B0D72"/>
    <w:rsid w:val="003B208D"/>
    <w:rsid w:val="003B2B5A"/>
    <w:rsid w:val="003B2EBD"/>
    <w:rsid w:val="003B3073"/>
    <w:rsid w:val="003B3A02"/>
    <w:rsid w:val="003B52F1"/>
    <w:rsid w:val="003B53F7"/>
    <w:rsid w:val="003B5F80"/>
    <w:rsid w:val="003B62F7"/>
    <w:rsid w:val="003B641C"/>
    <w:rsid w:val="003B6A1A"/>
    <w:rsid w:val="003B6B6D"/>
    <w:rsid w:val="003C13D6"/>
    <w:rsid w:val="003C3977"/>
    <w:rsid w:val="003C3BB1"/>
    <w:rsid w:val="003C4198"/>
    <w:rsid w:val="003C43F1"/>
    <w:rsid w:val="003C51CF"/>
    <w:rsid w:val="003C5553"/>
    <w:rsid w:val="003C7583"/>
    <w:rsid w:val="003C7895"/>
    <w:rsid w:val="003D02C7"/>
    <w:rsid w:val="003D0C9D"/>
    <w:rsid w:val="003D0E96"/>
    <w:rsid w:val="003D18CC"/>
    <w:rsid w:val="003D24A9"/>
    <w:rsid w:val="003D24FF"/>
    <w:rsid w:val="003D34B6"/>
    <w:rsid w:val="003D3890"/>
    <w:rsid w:val="003D390D"/>
    <w:rsid w:val="003D3B51"/>
    <w:rsid w:val="003D4497"/>
    <w:rsid w:val="003D5B4D"/>
    <w:rsid w:val="003D5FF9"/>
    <w:rsid w:val="003D6D77"/>
    <w:rsid w:val="003D6F01"/>
    <w:rsid w:val="003D7077"/>
    <w:rsid w:val="003E06DD"/>
    <w:rsid w:val="003E1411"/>
    <w:rsid w:val="003E22D6"/>
    <w:rsid w:val="003E2370"/>
    <w:rsid w:val="003E27E8"/>
    <w:rsid w:val="003E3754"/>
    <w:rsid w:val="003E3C3A"/>
    <w:rsid w:val="003E3C55"/>
    <w:rsid w:val="003E4CC8"/>
    <w:rsid w:val="003E4CDC"/>
    <w:rsid w:val="003E51E9"/>
    <w:rsid w:val="003E5E97"/>
    <w:rsid w:val="003E6266"/>
    <w:rsid w:val="003E7214"/>
    <w:rsid w:val="003E7B79"/>
    <w:rsid w:val="003F0380"/>
    <w:rsid w:val="003F09C0"/>
    <w:rsid w:val="003F09C9"/>
    <w:rsid w:val="003F1C6A"/>
    <w:rsid w:val="003F294A"/>
    <w:rsid w:val="003F31A0"/>
    <w:rsid w:val="003F3FEE"/>
    <w:rsid w:val="003F49AF"/>
    <w:rsid w:val="003F5364"/>
    <w:rsid w:val="003F56B8"/>
    <w:rsid w:val="003F5AC7"/>
    <w:rsid w:val="003F5BCA"/>
    <w:rsid w:val="003F5EFA"/>
    <w:rsid w:val="003F62C0"/>
    <w:rsid w:val="003F7080"/>
    <w:rsid w:val="003F72C5"/>
    <w:rsid w:val="003F73CE"/>
    <w:rsid w:val="003F7FE5"/>
    <w:rsid w:val="00400792"/>
    <w:rsid w:val="00401C18"/>
    <w:rsid w:val="00401DCC"/>
    <w:rsid w:val="0040247D"/>
    <w:rsid w:val="004024B7"/>
    <w:rsid w:val="00402E19"/>
    <w:rsid w:val="00403D67"/>
    <w:rsid w:val="00404078"/>
    <w:rsid w:val="0040449A"/>
    <w:rsid w:val="004044FE"/>
    <w:rsid w:val="0040487D"/>
    <w:rsid w:val="0040524C"/>
    <w:rsid w:val="00406C43"/>
    <w:rsid w:val="00406F32"/>
    <w:rsid w:val="00410159"/>
    <w:rsid w:val="004105C3"/>
    <w:rsid w:val="0041225B"/>
    <w:rsid w:val="00412DDE"/>
    <w:rsid w:val="00413868"/>
    <w:rsid w:val="00413F08"/>
    <w:rsid w:val="00414FCF"/>
    <w:rsid w:val="004150F4"/>
    <w:rsid w:val="00417099"/>
    <w:rsid w:val="00417282"/>
    <w:rsid w:val="00417320"/>
    <w:rsid w:val="0042036A"/>
    <w:rsid w:val="004225E8"/>
    <w:rsid w:val="00422F12"/>
    <w:rsid w:val="00422FAF"/>
    <w:rsid w:val="004232F9"/>
    <w:rsid w:val="004234B3"/>
    <w:rsid w:val="0042416B"/>
    <w:rsid w:val="004245D8"/>
    <w:rsid w:val="004249BB"/>
    <w:rsid w:val="00424AF9"/>
    <w:rsid w:val="00424C00"/>
    <w:rsid w:val="00425449"/>
    <w:rsid w:val="0042648F"/>
    <w:rsid w:val="0042709A"/>
    <w:rsid w:val="00427221"/>
    <w:rsid w:val="004272FF"/>
    <w:rsid w:val="00427422"/>
    <w:rsid w:val="00427F01"/>
    <w:rsid w:val="004307FE"/>
    <w:rsid w:val="00430B42"/>
    <w:rsid w:val="00432CC9"/>
    <w:rsid w:val="00433012"/>
    <w:rsid w:val="00433C10"/>
    <w:rsid w:val="00434303"/>
    <w:rsid w:val="0043430F"/>
    <w:rsid w:val="00434964"/>
    <w:rsid w:val="00434B28"/>
    <w:rsid w:val="00435528"/>
    <w:rsid w:val="00435662"/>
    <w:rsid w:val="004404B9"/>
    <w:rsid w:val="004416E7"/>
    <w:rsid w:val="00441FDF"/>
    <w:rsid w:val="00443357"/>
    <w:rsid w:val="00443682"/>
    <w:rsid w:val="004436DD"/>
    <w:rsid w:val="00443700"/>
    <w:rsid w:val="00443FA9"/>
    <w:rsid w:val="00444572"/>
    <w:rsid w:val="0044458C"/>
    <w:rsid w:val="00444604"/>
    <w:rsid w:val="0044468B"/>
    <w:rsid w:val="004451AC"/>
    <w:rsid w:val="00445A7F"/>
    <w:rsid w:val="00446F4F"/>
    <w:rsid w:val="00447413"/>
    <w:rsid w:val="004478D5"/>
    <w:rsid w:val="004506E5"/>
    <w:rsid w:val="004518EC"/>
    <w:rsid w:val="004524E6"/>
    <w:rsid w:val="00452526"/>
    <w:rsid w:val="00452974"/>
    <w:rsid w:val="0045302B"/>
    <w:rsid w:val="004538BD"/>
    <w:rsid w:val="00453EC5"/>
    <w:rsid w:val="0045434C"/>
    <w:rsid w:val="004546F9"/>
    <w:rsid w:val="00454984"/>
    <w:rsid w:val="0045508A"/>
    <w:rsid w:val="004558B8"/>
    <w:rsid w:val="00455A99"/>
    <w:rsid w:val="00457507"/>
    <w:rsid w:val="00457652"/>
    <w:rsid w:val="00457B11"/>
    <w:rsid w:val="00457E3E"/>
    <w:rsid w:val="004604F1"/>
    <w:rsid w:val="004605C0"/>
    <w:rsid w:val="004609A7"/>
    <w:rsid w:val="0046117D"/>
    <w:rsid w:val="00461F10"/>
    <w:rsid w:val="004621D9"/>
    <w:rsid w:val="0046244C"/>
    <w:rsid w:val="00462774"/>
    <w:rsid w:val="004630C5"/>
    <w:rsid w:val="00463249"/>
    <w:rsid w:val="0046374C"/>
    <w:rsid w:val="00463C11"/>
    <w:rsid w:val="00463CE7"/>
    <w:rsid w:val="00464931"/>
    <w:rsid w:val="00464A79"/>
    <w:rsid w:val="00464D78"/>
    <w:rsid w:val="00465873"/>
    <w:rsid w:val="0046604F"/>
    <w:rsid w:val="00466538"/>
    <w:rsid w:val="00466610"/>
    <w:rsid w:val="0046676F"/>
    <w:rsid w:val="0046693A"/>
    <w:rsid w:val="00467324"/>
    <w:rsid w:val="004708A8"/>
    <w:rsid w:val="004708C2"/>
    <w:rsid w:val="0047184B"/>
    <w:rsid w:val="00472206"/>
    <w:rsid w:val="0047284B"/>
    <w:rsid w:val="00472BA1"/>
    <w:rsid w:val="00472FFF"/>
    <w:rsid w:val="00473498"/>
    <w:rsid w:val="00473584"/>
    <w:rsid w:val="00473C26"/>
    <w:rsid w:val="00473CF5"/>
    <w:rsid w:val="00475F99"/>
    <w:rsid w:val="0047605B"/>
    <w:rsid w:val="004760AE"/>
    <w:rsid w:val="00476945"/>
    <w:rsid w:val="00476CD7"/>
    <w:rsid w:val="0047718B"/>
    <w:rsid w:val="00477718"/>
    <w:rsid w:val="0048081A"/>
    <w:rsid w:val="004808C7"/>
    <w:rsid w:val="0048178C"/>
    <w:rsid w:val="0048212D"/>
    <w:rsid w:val="0048256C"/>
    <w:rsid w:val="004825B3"/>
    <w:rsid w:val="00482F76"/>
    <w:rsid w:val="00483D64"/>
    <w:rsid w:val="00483D76"/>
    <w:rsid w:val="0048430A"/>
    <w:rsid w:val="00486F04"/>
    <w:rsid w:val="004870CE"/>
    <w:rsid w:val="004871A0"/>
    <w:rsid w:val="00487BE2"/>
    <w:rsid w:val="00490074"/>
    <w:rsid w:val="00491126"/>
    <w:rsid w:val="0049162C"/>
    <w:rsid w:val="00491ACB"/>
    <w:rsid w:val="0049223B"/>
    <w:rsid w:val="00492490"/>
    <w:rsid w:val="00492EB0"/>
    <w:rsid w:val="00493446"/>
    <w:rsid w:val="00493C29"/>
    <w:rsid w:val="0049415E"/>
    <w:rsid w:val="00494314"/>
    <w:rsid w:val="00495177"/>
    <w:rsid w:val="00495932"/>
    <w:rsid w:val="004960F4"/>
    <w:rsid w:val="0049634F"/>
    <w:rsid w:val="0049674F"/>
    <w:rsid w:val="00496D2B"/>
    <w:rsid w:val="00497785"/>
    <w:rsid w:val="004979BB"/>
    <w:rsid w:val="004A005C"/>
    <w:rsid w:val="004A043D"/>
    <w:rsid w:val="004A2D53"/>
    <w:rsid w:val="004A2E9B"/>
    <w:rsid w:val="004A2F0B"/>
    <w:rsid w:val="004A370F"/>
    <w:rsid w:val="004A3799"/>
    <w:rsid w:val="004A382D"/>
    <w:rsid w:val="004A397C"/>
    <w:rsid w:val="004A39D4"/>
    <w:rsid w:val="004A3CD2"/>
    <w:rsid w:val="004A4A0A"/>
    <w:rsid w:val="004A4BF7"/>
    <w:rsid w:val="004A5383"/>
    <w:rsid w:val="004A5BE0"/>
    <w:rsid w:val="004A6F26"/>
    <w:rsid w:val="004A766C"/>
    <w:rsid w:val="004B02F4"/>
    <w:rsid w:val="004B043C"/>
    <w:rsid w:val="004B1A48"/>
    <w:rsid w:val="004B1ADB"/>
    <w:rsid w:val="004B2FF0"/>
    <w:rsid w:val="004B3079"/>
    <w:rsid w:val="004B3163"/>
    <w:rsid w:val="004B3BBF"/>
    <w:rsid w:val="004B4300"/>
    <w:rsid w:val="004B515A"/>
    <w:rsid w:val="004B5824"/>
    <w:rsid w:val="004B5A9F"/>
    <w:rsid w:val="004B5ABB"/>
    <w:rsid w:val="004B6396"/>
    <w:rsid w:val="004B7505"/>
    <w:rsid w:val="004C0864"/>
    <w:rsid w:val="004C0904"/>
    <w:rsid w:val="004C0E25"/>
    <w:rsid w:val="004C0FB6"/>
    <w:rsid w:val="004C17A0"/>
    <w:rsid w:val="004C242F"/>
    <w:rsid w:val="004C24D5"/>
    <w:rsid w:val="004C30F6"/>
    <w:rsid w:val="004C6D0E"/>
    <w:rsid w:val="004C6F4A"/>
    <w:rsid w:val="004C7028"/>
    <w:rsid w:val="004C713C"/>
    <w:rsid w:val="004C7AA0"/>
    <w:rsid w:val="004D04DE"/>
    <w:rsid w:val="004D1612"/>
    <w:rsid w:val="004D1B17"/>
    <w:rsid w:val="004D3953"/>
    <w:rsid w:val="004D43F6"/>
    <w:rsid w:val="004D44AC"/>
    <w:rsid w:val="004D4533"/>
    <w:rsid w:val="004D4DDA"/>
    <w:rsid w:val="004D535D"/>
    <w:rsid w:val="004D5688"/>
    <w:rsid w:val="004D6373"/>
    <w:rsid w:val="004D6B57"/>
    <w:rsid w:val="004D6D35"/>
    <w:rsid w:val="004D75EB"/>
    <w:rsid w:val="004D7A41"/>
    <w:rsid w:val="004E08B1"/>
    <w:rsid w:val="004E0EDB"/>
    <w:rsid w:val="004E1CCA"/>
    <w:rsid w:val="004E2753"/>
    <w:rsid w:val="004E287A"/>
    <w:rsid w:val="004E3525"/>
    <w:rsid w:val="004E3760"/>
    <w:rsid w:val="004E3F28"/>
    <w:rsid w:val="004E401C"/>
    <w:rsid w:val="004E4192"/>
    <w:rsid w:val="004E59F0"/>
    <w:rsid w:val="004E5B2F"/>
    <w:rsid w:val="004E5DE4"/>
    <w:rsid w:val="004E6955"/>
    <w:rsid w:val="004E71BE"/>
    <w:rsid w:val="004E75FB"/>
    <w:rsid w:val="004E779F"/>
    <w:rsid w:val="004F0121"/>
    <w:rsid w:val="004F071D"/>
    <w:rsid w:val="004F0D5F"/>
    <w:rsid w:val="004F15B8"/>
    <w:rsid w:val="004F2203"/>
    <w:rsid w:val="004F297C"/>
    <w:rsid w:val="004F2D56"/>
    <w:rsid w:val="004F2E60"/>
    <w:rsid w:val="004F3DBE"/>
    <w:rsid w:val="004F4508"/>
    <w:rsid w:val="004F49B4"/>
    <w:rsid w:val="004F49C5"/>
    <w:rsid w:val="004F4AFB"/>
    <w:rsid w:val="004F4E24"/>
    <w:rsid w:val="004F51BD"/>
    <w:rsid w:val="004F5D5C"/>
    <w:rsid w:val="004F618B"/>
    <w:rsid w:val="004F67BF"/>
    <w:rsid w:val="004F6D07"/>
    <w:rsid w:val="004F73B2"/>
    <w:rsid w:val="004F78EF"/>
    <w:rsid w:val="004F7C49"/>
    <w:rsid w:val="00500EB0"/>
    <w:rsid w:val="00500EFA"/>
    <w:rsid w:val="00501510"/>
    <w:rsid w:val="00501E04"/>
    <w:rsid w:val="00502193"/>
    <w:rsid w:val="00502BB2"/>
    <w:rsid w:val="00503618"/>
    <w:rsid w:val="00503A3A"/>
    <w:rsid w:val="00503A4F"/>
    <w:rsid w:val="00503A8F"/>
    <w:rsid w:val="00503D70"/>
    <w:rsid w:val="00504889"/>
    <w:rsid w:val="00504F52"/>
    <w:rsid w:val="00504F7C"/>
    <w:rsid w:val="005070C2"/>
    <w:rsid w:val="00507144"/>
    <w:rsid w:val="005077E0"/>
    <w:rsid w:val="00507E53"/>
    <w:rsid w:val="005106DE"/>
    <w:rsid w:val="005115DA"/>
    <w:rsid w:val="00511FBA"/>
    <w:rsid w:val="00512619"/>
    <w:rsid w:val="005130B8"/>
    <w:rsid w:val="00513141"/>
    <w:rsid w:val="00513A91"/>
    <w:rsid w:val="00513B50"/>
    <w:rsid w:val="00513B52"/>
    <w:rsid w:val="00514F2C"/>
    <w:rsid w:val="0051530F"/>
    <w:rsid w:val="005161C1"/>
    <w:rsid w:val="005164FC"/>
    <w:rsid w:val="00517717"/>
    <w:rsid w:val="00517914"/>
    <w:rsid w:val="00517D1A"/>
    <w:rsid w:val="00517E7A"/>
    <w:rsid w:val="00517E8A"/>
    <w:rsid w:val="0052026A"/>
    <w:rsid w:val="0052080A"/>
    <w:rsid w:val="00521170"/>
    <w:rsid w:val="00521174"/>
    <w:rsid w:val="0052132F"/>
    <w:rsid w:val="00521928"/>
    <w:rsid w:val="00521B91"/>
    <w:rsid w:val="00521C2F"/>
    <w:rsid w:val="005227E2"/>
    <w:rsid w:val="00522C39"/>
    <w:rsid w:val="00523E1B"/>
    <w:rsid w:val="005246B9"/>
    <w:rsid w:val="00524C71"/>
    <w:rsid w:val="00525808"/>
    <w:rsid w:val="0052584C"/>
    <w:rsid w:val="00525DE7"/>
    <w:rsid w:val="0052729E"/>
    <w:rsid w:val="00527778"/>
    <w:rsid w:val="00527982"/>
    <w:rsid w:val="005279F3"/>
    <w:rsid w:val="0053099E"/>
    <w:rsid w:val="00530B67"/>
    <w:rsid w:val="00530F9E"/>
    <w:rsid w:val="00531253"/>
    <w:rsid w:val="0053222B"/>
    <w:rsid w:val="005324F0"/>
    <w:rsid w:val="00532BAD"/>
    <w:rsid w:val="00532E88"/>
    <w:rsid w:val="00533541"/>
    <w:rsid w:val="005345A6"/>
    <w:rsid w:val="00534690"/>
    <w:rsid w:val="0053501A"/>
    <w:rsid w:val="005358DB"/>
    <w:rsid w:val="00535A51"/>
    <w:rsid w:val="00535EB1"/>
    <w:rsid w:val="00536B56"/>
    <w:rsid w:val="0053729E"/>
    <w:rsid w:val="00537FBF"/>
    <w:rsid w:val="00540130"/>
    <w:rsid w:val="0054040A"/>
    <w:rsid w:val="0054083F"/>
    <w:rsid w:val="00540B02"/>
    <w:rsid w:val="0054124D"/>
    <w:rsid w:val="00541E9D"/>
    <w:rsid w:val="00542309"/>
    <w:rsid w:val="0054268F"/>
    <w:rsid w:val="005430C7"/>
    <w:rsid w:val="005432A4"/>
    <w:rsid w:val="00543445"/>
    <w:rsid w:val="00543509"/>
    <w:rsid w:val="005439AC"/>
    <w:rsid w:val="00544B21"/>
    <w:rsid w:val="00544E09"/>
    <w:rsid w:val="0054548F"/>
    <w:rsid w:val="005455A3"/>
    <w:rsid w:val="00546280"/>
    <w:rsid w:val="005468E7"/>
    <w:rsid w:val="00546B49"/>
    <w:rsid w:val="00547A27"/>
    <w:rsid w:val="00547D10"/>
    <w:rsid w:val="005502DD"/>
    <w:rsid w:val="005505E9"/>
    <w:rsid w:val="005507B5"/>
    <w:rsid w:val="00550817"/>
    <w:rsid w:val="0055089F"/>
    <w:rsid w:val="00551445"/>
    <w:rsid w:val="00551604"/>
    <w:rsid w:val="005516B4"/>
    <w:rsid w:val="00551F86"/>
    <w:rsid w:val="00552072"/>
    <w:rsid w:val="00552F66"/>
    <w:rsid w:val="005530D7"/>
    <w:rsid w:val="00554299"/>
    <w:rsid w:val="00554664"/>
    <w:rsid w:val="00555277"/>
    <w:rsid w:val="00556BFA"/>
    <w:rsid w:val="0056036D"/>
    <w:rsid w:val="005608D4"/>
    <w:rsid w:val="00561054"/>
    <w:rsid w:val="00561D67"/>
    <w:rsid w:val="00562E1F"/>
    <w:rsid w:val="0056318C"/>
    <w:rsid w:val="00564A15"/>
    <w:rsid w:val="005650CE"/>
    <w:rsid w:val="00565B06"/>
    <w:rsid w:val="00567619"/>
    <w:rsid w:val="00570212"/>
    <w:rsid w:val="005707FB"/>
    <w:rsid w:val="00570A0D"/>
    <w:rsid w:val="0057157A"/>
    <w:rsid w:val="0057168D"/>
    <w:rsid w:val="00571CC5"/>
    <w:rsid w:val="00571E32"/>
    <w:rsid w:val="005722AA"/>
    <w:rsid w:val="00573235"/>
    <w:rsid w:val="00573502"/>
    <w:rsid w:val="0057400F"/>
    <w:rsid w:val="0057494D"/>
    <w:rsid w:val="005751ED"/>
    <w:rsid w:val="005753A4"/>
    <w:rsid w:val="005754FA"/>
    <w:rsid w:val="00575FEA"/>
    <w:rsid w:val="00576460"/>
    <w:rsid w:val="005800F6"/>
    <w:rsid w:val="005802CE"/>
    <w:rsid w:val="0058071C"/>
    <w:rsid w:val="00581E3D"/>
    <w:rsid w:val="0058227D"/>
    <w:rsid w:val="00582ADC"/>
    <w:rsid w:val="00582E88"/>
    <w:rsid w:val="005833DA"/>
    <w:rsid w:val="00583C3F"/>
    <w:rsid w:val="00584A12"/>
    <w:rsid w:val="00584A16"/>
    <w:rsid w:val="00584F13"/>
    <w:rsid w:val="005852AD"/>
    <w:rsid w:val="005854D3"/>
    <w:rsid w:val="00586370"/>
    <w:rsid w:val="005879CD"/>
    <w:rsid w:val="00587B0E"/>
    <w:rsid w:val="00587D7A"/>
    <w:rsid w:val="00590556"/>
    <w:rsid w:val="005907C2"/>
    <w:rsid w:val="00590DA7"/>
    <w:rsid w:val="00592C2B"/>
    <w:rsid w:val="00592E37"/>
    <w:rsid w:val="00593536"/>
    <w:rsid w:val="005936D0"/>
    <w:rsid w:val="00593B47"/>
    <w:rsid w:val="00595074"/>
    <w:rsid w:val="00595DC2"/>
    <w:rsid w:val="00595EEF"/>
    <w:rsid w:val="00596B85"/>
    <w:rsid w:val="00597287"/>
    <w:rsid w:val="005A17BD"/>
    <w:rsid w:val="005A29D9"/>
    <w:rsid w:val="005A2BA7"/>
    <w:rsid w:val="005A2DBE"/>
    <w:rsid w:val="005A365A"/>
    <w:rsid w:val="005A3678"/>
    <w:rsid w:val="005A3897"/>
    <w:rsid w:val="005A3ABD"/>
    <w:rsid w:val="005A4485"/>
    <w:rsid w:val="005A4964"/>
    <w:rsid w:val="005A4C76"/>
    <w:rsid w:val="005A525D"/>
    <w:rsid w:val="005A5A10"/>
    <w:rsid w:val="005A5BD8"/>
    <w:rsid w:val="005A62CA"/>
    <w:rsid w:val="005A653C"/>
    <w:rsid w:val="005A74AC"/>
    <w:rsid w:val="005A784B"/>
    <w:rsid w:val="005B1133"/>
    <w:rsid w:val="005B1648"/>
    <w:rsid w:val="005B1E87"/>
    <w:rsid w:val="005B1F11"/>
    <w:rsid w:val="005B2071"/>
    <w:rsid w:val="005B2F74"/>
    <w:rsid w:val="005B30B3"/>
    <w:rsid w:val="005B401C"/>
    <w:rsid w:val="005B40EA"/>
    <w:rsid w:val="005B49A4"/>
    <w:rsid w:val="005B4AE5"/>
    <w:rsid w:val="005B4CBA"/>
    <w:rsid w:val="005B540F"/>
    <w:rsid w:val="005B6AEB"/>
    <w:rsid w:val="005B7557"/>
    <w:rsid w:val="005B7C58"/>
    <w:rsid w:val="005B7DCB"/>
    <w:rsid w:val="005B7DCC"/>
    <w:rsid w:val="005C084E"/>
    <w:rsid w:val="005C0915"/>
    <w:rsid w:val="005C09F6"/>
    <w:rsid w:val="005C0A4B"/>
    <w:rsid w:val="005C0F77"/>
    <w:rsid w:val="005C0FF2"/>
    <w:rsid w:val="005C111E"/>
    <w:rsid w:val="005C14DA"/>
    <w:rsid w:val="005C161D"/>
    <w:rsid w:val="005C1821"/>
    <w:rsid w:val="005C2294"/>
    <w:rsid w:val="005C45A5"/>
    <w:rsid w:val="005C4E8E"/>
    <w:rsid w:val="005C55BA"/>
    <w:rsid w:val="005C5EF6"/>
    <w:rsid w:val="005C7045"/>
    <w:rsid w:val="005D010D"/>
    <w:rsid w:val="005D0643"/>
    <w:rsid w:val="005D0900"/>
    <w:rsid w:val="005D1AEF"/>
    <w:rsid w:val="005D26A7"/>
    <w:rsid w:val="005D2B38"/>
    <w:rsid w:val="005D31E3"/>
    <w:rsid w:val="005D3984"/>
    <w:rsid w:val="005D3A58"/>
    <w:rsid w:val="005D3B7A"/>
    <w:rsid w:val="005D3CDB"/>
    <w:rsid w:val="005D4313"/>
    <w:rsid w:val="005D48E4"/>
    <w:rsid w:val="005D65C8"/>
    <w:rsid w:val="005D663B"/>
    <w:rsid w:val="005D68D0"/>
    <w:rsid w:val="005D6CC4"/>
    <w:rsid w:val="005D6E2F"/>
    <w:rsid w:val="005D71F9"/>
    <w:rsid w:val="005D7B81"/>
    <w:rsid w:val="005E1393"/>
    <w:rsid w:val="005E195E"/>
    <w:rsid w:val="005E25BA"/>
    <w:rsid w:val="005E5498"/>
    <w:rsid w:val="005E6AAC"/>
    <w:rsid w:val="005E6DB4"/>
    <w:rsid w:val="005E6FF3"/>
    <w:rsid w:val="005E7176"/>
    <w:rsid w:val="005E7C5D"/>
    <w:rsid w:val="005E7E91"/>
    <w:rsid w:val="005E7FB7"/>
    <w:rsid w:val="005F08AE"/>
    <w:rsid w:val="005F1424"/>
    <w:rsid w:val="005F1CAF"/>
    <w:rsid w:val="005F292E"/>
    <w:rsid w:val="005F2C09"/>
    <w:rsid w:val="005F34F3"/>
    <w:rsid w:val="005F4F9B"/>
    <w:rsid w:val="005F5F55"/>
    <w:rsid w:val="005F63EE"/>
    <w:rsid w:val="005F6555"/>
    <w:rsid w:val="005F699D"/>
    <w:rsid w:val="005F6BB7"/>
    <w:rsid w:val="005F776C"/>
    <w:rsid w:val="005F7C53"/>
    <w:rsid w:val="005F7CC0"/>
    <w:rsid w:val="005F7D3B"/>
    <w:rsid w:val="005F7ED4"/>
    <w:rsid w:val="005F7F57"/>
    <w:rsid w:val="006001E0"/>
    <w:rsid w:val="00600676"/>
    <w:rsid w:val="00600F0A"/>
    <w:rsid w:val="0060124E"/>
    <w:rsid w:val="006027AC"/>
    <w:rsid w:val="00602FD4"/>
    <w:rsid w:val="006033E4"/>
    <w:rsid w:val="00603756"/>
    <w:rsid w:val="006041C2"/>
    <w:rsid w:val="006042DF"/>
    <w:rsid w:val="00604410"/>
    <w:rsid w:val="00604CAA"/>
    <w:rsid w:val="00604F6D"/>
    <w:rsid w:val="00604FF1"/>
    <w:rsid w:val="00605143"/>
    <w:rsid w:val="006053D3"/>
    <w:rsid w:val="00605AAB"/>
    <w:rsid w:val="00605E39"/>
    <w:rsid w:val="00606B2E"/>
    <w:rsid w:val="00606B93"/>
    <w:rsid w:val="006075AB"/>
    <w:rsid w:val="00607E77"/>
    <w:rsid w:val="0061015F"/>
    <w:rsid w:val="00610318"/>
    <w:rsid w:val="0061081B"/>
    <w:rsid w:val="0061086B"/>
    <w:rsid w:val="00610C5A"/>
    <w:rsid w:val="00610F29"/>
    <w:rsid w:val="006126D2"/>
    <w:rsid w:val="00612C4C"/>
    <w:rsid w:val="00612FDA"/>
    <w:rsid w:val="00613975"/>
    <w:rsid w:val="0061438A"/>
    <w:rsid w:val="00614DB7"/>
    <w:rsid w:val="00614E3B"/>
    <w:rsid w:val="00615270"/>
    <w:rsid w:val="006159B1"/>
    <w:rsid w:val="00615C53"/>
    <w:rsid w:val="00616128"/>
    <w:rsid w:val="006165BE"/>
    <w:rsid w:val="00616D7A"/>
    <w:rsid w:val="00617046"/>
    <w:rsid w:val="006172FA"/>
    <w:rsid w:val="006174D9"/>
    <w:rsid w:val="0062053B"/>
    <w:rsid w:val="00620BCE"/>
    <w:rsid w:val="006210FD"/>
    <w:rsid w:val="006219D5"/>
    <w:rsid w:val="00621CB1"/>
    <w:rsid w:val="00621E61"/>
    <w:rsid w:val="00621F37"/>
    <w:rsid w:val="00624297"/>
    <w:rsid w:val="006247A9"/>
    <w:rsid w:val="00624B3B"/>
    <w:rsid w:val="00625496"/>
    <w:rsid w:val="00625F2B"/>
    <w:rsid w:val="006262EB"/>
    <w:rsid w:val="00626CDA"/>
    <w:rsid w:val="006274A2"/>
    <w:rsid w:val="0063110D"/>
    <w:rsid w:val="00632094"/>
    <w:rsid w:val="00632CDE"/>
    <w:rsid w:val="00632F6D"/>
    <w:rsid w:val="00633E27"/>
    <w:rsid w:val="00634522"/>
    <w:rsid w:val="00635C3B"/>
    <w:rsid w:val="00635E4B"/>
    <w:rsid w:val="00636666"/>
    <w:rsid w:val="00636703"/>
    <w:rsid w:val="00636A0E"/>
    <w:rsid w:val="00636CA5"/>
    <w:rsid w:val="00637D59"/>
    <w:rsid w:val="00637F92"/>
    <w:rsid w:val="00640015"/>
    <w:rsid w:val="006410A0"/>
    <w:rsid w:val="00641F43"/>
    <w:rsid w:val="00641FA0"/>
    <w:rsid w:val="00641FF0"/>
    <w:rsid w:val="00642085"/>
    <w:rsid w:val="00642C34"/>
    <w:rsid w:val="00643259"/>
    <w:rsid w:val="00643E14"/>
    <w:rsid w:val="00644604"/>
    <w:rsid w:val="00644BFF"/>
    <w:rsid w:val="00645118"/>
    <w:rsid w:val="00645504"/>
    <w:rsid w:val="006455EB"/>
    <w:rsid w:val="006456AB"/>
    <w:rsid w:val="0064626C"/>
    <w:rsid w:val="00646287"/>
    <w:rsid w:val="006466D2"/>
    <w:rsid w:val="006472B6"/>
    <w:rsid w:val="00647603"/>
    <w:rsid w:val="00647D6B"/>
    <w:rsid w:val="00651ADE"/>
    <w:rsid w:val="00651D69"/>
    <w:rsid w:val="006525F8"/>
    <w:rsid w:val="00653822"/>
    <w:rsid w:val="00654A22"/>
    <w:rsid w:val="00654DEC"/>
    <w:rsid w:val="006553D1"/>
    <w:rsid w:val="00655EFC"/>
    <w:rsid w:val="0065663A"/>
    <w:rsid w:val="00656EBE"/>
    <w:rsid w:val="006575ED"/>
    <w:rsid w:val="00657C40"/>
    <w:rsid w:val="00660962"/>
    <w:rsid w:val="006610F5"/>
    <w:rsid w:val="00661319"/>
    <w:rsid w:val="00662511"/>
    <w:rsid w:val="00662898"/>
    <w:rsid w:val="00662E5E"/>
    <w:rsid w:val="006639FF"/>
    <w:rsid w:val="00665DB8"/>
    <w:rsid w:val="00666702"/>
    <w:rsid w:val="00667414"/>
    <w:rsid w:val="00667568"/>
    <w:rsid w:val="00667BF7"/>
    <w:rsid w:val="00667C53"/>
    <w:rsid w:val="0067042E"/>
    <w:rsid w:val="00670E6E"/>
    <w:rsid w:val="00671819"/>
    <w:rsid w:val="0067246C"/>
    <w:rsid w:val="00672907"/>
    <w:rsid w:val="00672B85"/>
    <w:rsid w:val="00673951"/>
    <w:rsid w:val="00673C18"/>
    <w:rsid w:val="006743AE"/>
    <w:rsid w:val="00674587"/>
    <w:rsid w:val="00674A85"/>
    <w:rsid w:val="00674CA8"/>
    <w:rsid w:val="00674E9B"/>
    <w:rsid w:val="00675A28"/>
    <w:rsid w:val="00677D77"/>
    <w:rsid w:val="00677E19"/>
    <w:rsid w:val="006800FD"/>
    <w:rsid w:val="0068049E"/>
    <w:rsid w:val="0068355E"/>
    <w:rsid w:val="00684173"/>
    <w:rsid w:val="00684C8C"/>
    <w:rsid w:val="006856B0"/>
    <w:rsid w:val="00685740"/>
    <w:rsid w:val="00685A2C"/>
    <w:rsid w:val="00686188"/>
    <w:rsid w:val="00686BB1"/>
    <w:rsid w:val="00687040"/>
    <w:rsid w:val="006877A1"/>
    <w:rsid w:val="0069178C"/>
    <w:rsid w:val="006919C8"/>
    <w:rsid w:val="0069205C"/>
    <w:rsid w:val="00692066"/>
    <w:rsid w:val="006937D4"/>
    <w:rsid w:val="0069497B"/>
    <w:rsid w:val="00696559"/>
    <w:rsid w:val="00696D1F"/>
    <w:rsid w:val="00696E57"/>
    <w:rsid w:val="00697243"/>
    <w:rsid w:val="006978A4"/>
    <w:rsid w:val="006A039B"/>
    <w:rsid w:val="006A0A43"/>
    <w:rsid w:val="006A0A9A"/>
    <w:rsid w:val="006A144B"/>
    <w:rsid w:val="006A185B"/>
    <w:rsid w:val="006A30EE"/>
    <w:rsid w:val="006A3D7D"/>
    <w:rsid w:val="006A5365"/>
    <w:rsid w:val="006A5D75"/>
    <w:rsid w:val="006A65F2"/>
    <w:rsid w:val="006A7304"/>
    <w:rsid w:val="006B078B"/>
    <w:rsid w:val="006B0855"/>
    <w:rsid w:val="006B0C21"/>
    <w:rsid w:val="006B0E17"/>
    <w:rsid w:val="006B165F"/>
    <w:rsid w:val="006B177C"/>
    <w:rsid w:val="006B1CA4"/>
    <w:rsid w:val="006B2930"/>
    <w:rsid w:val="006B2D6D"/>
    <w:rsid w:val="006B2E73"/>
    <w:rsid w:val="006B2F4F"/>
    <w:rsid w:val="006B316B"/>
    <w:rsid w:val="006B41FE"/>
    <w:rsid w:val="006B4D07"/>
    <w:rsid w:val="006B5C65"/>
    <w:rsid w:val="006B6432"/>
    <w:rsid w:val="006B74B2"/>
    <w:rsid w:val="006C02E8"/>
    <w:rsid w:val="006C0639"/>
    <w:rsid w:val="006C08BF"/>
    <w:rsid w:val="006C0F5C"/>
    <w:rsid w:val="006C1CF6"/>
    <w:rsid w:val="006C1D7A"/>
    <w:rsid w:val="006C3A2E"/>
    <w:rsid w:val="006C3CE8"/>
    <w:rsid w:val="006C5EDC"/>
    <w:rsid w:val="006C6EBB"/>
    <w:rsid w:val="006C7C26"/>
    <w:rsid w:val="006D0D62"/>
    <w:rsid w:val="006D0E7D"/>
    <w:rsid w:val="006D0F70"/>
    <w:rsid w:val="006D154C"/>
    <w:rsid w:val="006D277B"/>
    <w:rsid w:val="006D29C4"/>
    <w:rsid w:val="006D31AA"/>
    <w:rsid w:val="006D3207"/>
    <w:rsid w:val="006D327C"/>
    <w:rsid w:val="006D35D1"/>
    <w:rsid w:val="006D38D3"/>
    <w:rsid w:val="006D3C08"/>
    <w:rsid w:val="006D40CD"/>
    <w:rsid w:val="006D44DE"/>
    <w:rsid w:val="006D53F9"/>
    <w:rsid w:val="006D5E5A"/>
    <w:rsid w:val="006D669C"/>
    <w:rsid w:val="006D7E92"/>
    <w:rsid w:val="006E01C4"/>
    <w:rsid w:val="006E01CA"/>
    <w:rsid w:val="006E022E"/>
    <w:rsid w:val="006E0EA2"/>
    <w:rsid w:val="006E0EA6"/>
    <w:rsid w:val="006E19A8"/>
    <w:rsid w:val="006E1E39"/>
    <w:rsid w:val="006E1E7B"/>
    <w:rsid w:val="006E2532"/>
    <w:rsid w:val="006E2759"/>
    <w:rsid w:val="006E2907"/>
    <w:rsid w:val="006E35E0"/>
    <w:rsid w:val="006E439B"/>
    <w:rsid w:val="006E55EE"/>
    <w:rsid w:val="006E5A2D"/>
    <w:rsid w:val="006E5C18"/>
    <w:rsid w:val="006E5CFB"/>
    <w:rsid w:val="006E6FE4"/>
    <w:rsid w:val="006E7734"/>
    <w:rsid w:val="006F0503"/>
    <w:rsid w:val="006F0969"/>
    <w:rsid w:val="006F14C3"/>
    <w:rsid w:val="006F19D5"/>
    <w:rsid w:val="006F1A41"/>
    <w:rsid w:val="006F221D"/>
    <w:rsid w:val="006F298D"/>
    <w:rsid w:val="006F3034"/>
    <w:rsid w:val="006F5A03"/>
    <w:rsid w:val="006F69AA"/>
    <w:rsid w:val="006F6E18"/>
    <w:rsid w:val="006F746F"/>
    <w:rsid w:val="0070048E"/>
    <w:rsid w:val="007016C2"/>
    <w:rsid w:val="00701CCB"/>
    <w:rsid w:val="0070239E"/>
    <w:rsid w:val="007033A6"/>
    <w:rsid w:val="007037BD"/>
    <w:rsid w:val="007047BC"/>
    <w:rsid w:val="00706571"/>
    <w:rsid w:val="0070707C"/>
    <w:rsid w:val="00707828"/>
    <w:rsid w:val="0071121B"/>
    <w:rsid w:val="007112B9"/>
    <w:rsid w:val="0071132E"/>
    <w:rsid w:val="00711C74"/>
    <w:rsid w:val="007144C2"/>
    <w:rsid w:val="007147AC"/>
    <w:rsid w:val="00715807"/>
    <w:rsid w:val="00715859"/>
    <w:rsid w:val="0071609A"/>
    <w:rsid w:val="0071655A"/>
    <w:rsid w:val="00716705"/>
    <w:rsid w:val="00716F57"/>
    <w:rsid w:val="00717A47"/>
    <w:rsid w:val="00717CCA"/>
    <w:rsid w:val="00720080"/>
    <w:rsid w:val="00720CB8"/>
    <w:rsid w:val="00720E5A"/>
    <w:rsid w:val="00721D72"/>
    <w:rsid w:val="007225C6"/>
    <w:rsid w:val="00722881"/>
    <w:rsid w:val="00723BCA"/>
    <w:rsid w:val="007244D7"/>
    <w:rsid w:val="00724838"/>
    <w:rsid w:val="0072486B"/>
    <w:rsid w:val="00724BD4"/>
    <w:rsid w:val="00724E5F"/>
    <w:rsid w:val="00725078"/>
    <w:rsid w:val="0072521E"/>
    <w:rsid w:val="00725854"/>
    <w:rsid w:val="00725CD3"/>
    <w:rsid w:val="00725FA1"/>
    <w:rsid w:val="0072688B"/>
    <w:rsid w:val="00727326"/>
    <w:rsid w:val="007277F9"/>
    <w:rsid w:val="00727C03"/>
    <w:rsid w:val="00730426"/>
    <w:rsid w:val="00731162"/>
    <w:rsid w:val="007317F2"/>
    <w:rsid w:val="00731EF4"/>
    <w:rsid w:val="007321DC"/>
    <w:rsid w:val="00732611"/>
    <w:rsid w:val="007328F0"/>
    <w:rsid w:val="00732B60"/>
    <w:rsid w:val="007330DB"/>
    <w:rsid w:val="007334BE"/>
    <w:rsid w:val="0073381D"/>
    <w:rsid w:val="00733A46"/>
    <w:rsid w:val="007342D7"/>
    <w:rsid w:val="0073520F"/>
    <w:rsid w:val="00735880"/>
    <w:rsid w:val="00735D0C"/>
    <w:rsid w:val="00735DB7"/>
    <w:rsid w:val="00735E2C"/>
    <w:rsid w:val="007360D2"/>
    <w:rsid w:val="00736147"/>
    <w:rsid w:val="007368A0"/>
    <w:rsid w:val="00736C96"/>
    <w:rsid w:val="00737060"/>
    <w:rsid w:val="0073786E"/>
    <w:rsid w:val="007403F1"/>
    <w:rsid w:val="007419F9"/>
    <w:rsid w:val="00741E4C"/>
    <w:rsid w:val="0074238C"/>
    <w:rsid w:val="007424D5"/>
    <w:rsid w:val="00743030"/>
    <w:rsid w:val="00744510"/>
    <w:rsid w:val="00744893"/>
    <w:rsid w:val="00744F9F"/>
    <w:rsid w:val="0074509D"/>
    <w:rsid w:val="007452F6"/>
    <w:rsid w:val="007470B8"/>
    <w:rsid w:val="007476AA"/>
    <w:rsid w:val="0074782B"/>
    <w:rsid w:val="00750341"/>
    <w:rsid w:val="0075070C"/>
    <w:rsid w:val="00750C05"/>
    <w:rsid w:val="007515D4"/>
    <w:rsid w:val="0075264D"/>
    <w:rsid w:val="007528C7"/>
    <w:rsid w:val="007535EF"/>
    <w:rsid w:val="00753C51"/>
    <w:rsid w:val="00754A88"/>
    <w:rsid w:val="00755721"/>
    <w:rsid w:val="00755EA7"/>
    <w:rsid w:val="007564F3"/>
    <w:rsid w:val="00756629"/>
    <w:rsid w:val="007569B2"/>
    <w:rsid w:val="0075737A"/>
    <w:rsid w:val="00757D91"/>
    <w:rsid w:val="00757F80"/>
    <w:rsid w:val="007601C2"/>
    <w:rsid w:val="0076066B"/>
    <w:rsid w:val="00760759"/>
    <w:rsid w:val="007611DE"/>
    <w:rsid w:val="00761272"/>
    <w:rsid w:val="007612C3"/>
    <w:rsid w:val="007615C3"/>
    <w:rsid w:val="00761A34"/>
    <w:rsid w:val="007627CC"/>
    <w:rsid w:val="00763855"/>
    <w:rsid w:val="00763A22"/>
    <w:rsid w:val="00764169"/>
    <w:rsid w:val="0076447D"/>
    <w:rsid w:val="00764650"/>
    <w:rsid w:val="00764BF2"/>
    <w:rsid w:val="00764F85"/>
    <w:rsid w:val="007658E5"/>
    <w:rsid w:val="00766928"/>
    <w:rsid w:val="00767848"/>
    <w:rsid w:val="007704FD"/>
    <w:rsid w:val="00770841"/>
    <w:rsid w:val="00770BDE"/>
    <w:rsid w:val="00771889"/>
    <w:rsid w:val="00772C48"/>
    <w:rsid w:val="00774310"/>
    <w:rsid w:val="007750E6"/>
    <w:rsid w:val="00776592"/>
    <w:rsid w:val="007773C0"/>
    <w:rsid w:val="007773FF"/>
    <w:rsid w:val="00777F73"/>
    <w:rsid w:val="0078067C"/>
    <w:rsid w:val="00780D71"/>
    <w:rsid w:val="0078111C"/>
    <w:rsid w:val="00781E2B"/>
    <w:rsid w:val="00782117"/>
    <w:rsid w:val="00784905"/>
    <w:rsid w:val="00784A4F"/>
    <w:rsid w:val="00784E87"/>
    <w:rsid w:val="007856FE"/>
    <w:rsid w:val="007857B4"/>
    <w:rsid w:val="007859E1"/>
    <w:rsid w:val="00785DD4"/>
    <w:rsid w:val="00787004"/>
    <w:rsid w:val="00787087"/>
    <w:rsid w:val="007873AA"/>
    <w:rsid w:val="0078748D"/>
    <w:rsid w:val="007875FB"/>
    <w:rsid w:val="0079162C"/>
    <w:rsid w:val="007917B8"/>
    <w:rsid w:val="007919A7"/>
    <w:rsid w:val="00791E42"/>
    <w:rsid w:val="007926A3"/>
    <w:rsid w:val="0079360D"/>
    <w:rsid w:val="00794143"/>
    <w:rsid w:val="00795057"/>
    <w:rsid w:val="00795DC0"/>
    <w:rsid w:val="0079614C"/>
    <w:rsid w:val="0079658E"/>
    <w:rsid w:val="00796962"/>
    <w:rsid w:val="00797647"/>
    <w:rsid w:val="00797677"/>
    <w:rsid w:val="007A03DB"/>
    <w:rsid w:val="007A0BE7"/>
    <w:rsid w:val="007A12F0"/>
    <w:rsid w:val="007A1D21"/>
    <w:rsid w:val="007A1DB2"/>
    <w:rsid w:val="007A2115"/>
    <w:rsid w:val="007A2D84"/>
    <w:rsid w:val="007A3271"/>
    <w:rsid w:val="007A399F"/>
    <w:rsid w:val="007A3BCA"/>
    <w:rsid w:val="007A3D49"/>
    <w:rsid w:val="007A3F00"/>
    <w:rsid w:val="007A4476"/>
    <w:rsid w:val="007A516C"/>
    <w:rsid w:val="007A55A2"/>
    <w:rsid w:val="007A612D"/>
    <w:rsid w:val="007A6463"/>
    <w:rsid w:val="007A6AC0"/>
    <w:rsid w:val="007A6F22"/>
    <w:rsid w:val="007A70F3"/>
    <w:rsid w:val="007A71C9"/>
    <w:rsid w:val="007A74FC"/>
    <w:rsid w:val="007A7572"/>
    <w:rsid w:val="007B037C"/>
    <w:rsid w:val="007B0B91"/>
    <w:rsid w:val="007B1D81"/>
    <w:rsid w:val="007B2524"/>
    <w:rsid w:val="007B3927"/>
    <w:rsid w:val="007B3E01"/>
    <w:rsid w:val="007B4346"/>
    <w:rsid w:val="007B4BF4"/>
    <w:rsid w:val="007B507E"/>
    <w:rsid w:val="007B5588"/>
    <w:rsid w:val="007B580B"/>
    <w:rsid w:val="007B5F4C"/>
    <w:rsid w:val="007B6616"/>
    <w:rsid w:val="007B6A4D"/>
    <w:rsid w:val="007B7F2F"/>
    <w:rsid w:val="007C0517"/>
    <w:rsid w:val="007C148C"/>
    <w:rsid w:val="007C1983"/>
    <w:rsid w:val="007C2243"/>
    <w:rsid w:val="007C2CC2"/>
    <w:rsid w:val="007C3B7E"/>
    <w:rsid w:val="007C436B"/>
    <w:rsid w:val="007C4B76"/>
    <w:rsid w:val="007C5BEE"/>
    <w:rsid w:val="007C5CAD"/>
    <w:rsid w:val="007C6100"/>
    <w:rsid w:val="007C62E5"/>
    <w:rsid w:val="007C6C07"/>
    <w:rsid w:val="007C6D17"/>
    <w:rsid w:val="007C71C4"/>
    <w:rsid w:val="007C7456"/>
    <w:rsid w:val="007C7519"/>
    <w:rsid w:val="007C7D78"/>
    <w:rsid w:val="007D09C8"/>
    <w:rsid w:val="007D172F"/>
    <w:rsid w:val="007D1C2A"/>
    <w:rsid w:val="007D1D5B"/>
    <w:rsid w:val="007D2993"/>
    <w:rsid w:val="007D2A40"/>
    <w:rsid w:val="007D4AEA"/>
    <w:rsid w:val="007D4E33"/>
    <w:rsid w:val="007D5116"/>
    <w:rsid w:val="007D532A"/>
    <w:rsid w:val="007D576F"/>
    <w:rsid w:val="007D5814"/>
    <w:rsid w:val="007D5EC8"/>
    <w:rsid w:val="007D5FCE"/>
    <w:rsid w:val="007D6247"/>
    <w:rsid w:val="007D7717"/>
    <w:rsid w:val="007D7F03"/>
    <w:rsid w:val="007E034A"/>
    <w:rsid w:val="007E06AE"/>
    <w:rsid w:val="007E1199"/>
    <w:rsid w:val="007E182B"/>
    <w:rsid w:val="007E1C88"/>
    <w:rsid w:val="007E1CBE"/>
    <w:rsid w:val="007E2011"/>
    <w:rsid w:val="007E4DDA"/>
    <w:rsid w:val="007E55D8"/>
    <w:rsid w:val="007E5B17"/>
    <w:rsid w:val="007E6484"/>
    <w:rsid w:val="007E66CA"/>
    <w:rsid w:val="007E70F8"/>
    <w:rsid w:val="007E7AB8"/>
    <w:rsid w:val="007F0BCA"/>
    <w:rsid w:val="007F0CCA"/>
    <w:rsid w:val="007F3185"/>
    <w:rsid w:val="007F31F4"/>
    <w:rsid w:val="007F4690"/>
    <w:rsid w:val="007F58B1"/>
    <w:rsid w:val="007F5C40"/>
    <w:rsid w:val="007F5EF0"/>
    <w:rsid w:val="007F6911"/>
    <w:rsid w:val="007F6E6E"/>
    <w:rsid w:val="007F6E7B"/>
    <w:rsid w:val="007F6E9E"/>
    <w:rsid w:val="007F7BF3"/>
    <w:rsid w:val="00800351"/>
    <w:rsid w:val="008010FD"/>
    <w:rsid w:val="008011A2"/>
    <w:rsid w:val="008013C2"/>
    <w:rsid w:val="00801579"/>
    <w:rsid w:val="00801DCB"/>
    <w:rsid w:val="00802F64"/>
    <w:rsid w:val="0080314C"/>
    <w:rsid w:val="00803C0B"/>
    <w:rsid w:val="00803F5B"/>
    <w:rsid w:val="008057A7"/>
    <w:rsid w:val="00805C57"/>
    <w:rsid w:val="00805CCF"/>
    <w:rsid w:val="008065EA"/>
    <w:rsid w:val="00806AE4"/>
    <w:rsid w:val="00810E28"/>
    <w:rsid w:val="00811713"/>
    <w:rsid w:val="00811D75"/>
    <w:rsid w:val="00811EA2"/>
    <w:rsid w:val="0081490D"/>
    <w:rsid w:val="00816D62"/>
    <w:rsid w:val="008175AE"/>
    <w:rsid w:val="00817F73"/>
    <w:rsid w:val="00820250"/>
    <w:rsid w:val="00820C77"/>
    <w:rsid w:val="00823257"/>
    <w:rsid w:val="00824A9B"/>
    <w:rsid w:val="008250A4"/>
    <w:rsid w:val="008253CB"/>
    <w:rsid w:val="0082765F"/>
    <w:rsid w:val="00830674"/>
    <w:rsid w:val="00832480"/>
    <w:rsid w:val="00832B56"/>
    <w:rsid w:val="00832E89"/>
    <w:rsid w:val="00833A8C"/>
    <w:rsid w:val="00833C02"/>
    <w:rsid w:val="008342CD"/>
    <w:rsid w:val="008344FA"/>
    <w:rsid w:val="00835C09"/>
    <w:rsid w:val="00836C4F"/>
    <w:rsid w:val="00836ED3"/>
    <w:rsid w:val="00840691"/>
    <w:rsid w:val="0084095B"/>
    <w:rsid w:val="0084131A"/>
    <w:rsid w:val="00841683"/>
    <w:rsid w:val="00841B82"/>
    <w:rsid w:val="00842205"/>
    <w:rsid w:val="00842C32"/>
    <w:rsid w:val="008435A7"/>
    <w:rsid w:val="00844061"/>
    <w:rsid w:val="00844C92"/>
    <w:rsid w:val="00845FB3"/>
    <w:rsid w:val="00850635"/>
    <w:rsid w:val="0085069C"/>
    <w:rsid w:val="00850B59"/>
    <w:rsid w:val="00851451"/>
    <w:rsid w:val="008516C9"/>
    <w:rsid w:val="008518FF"/>
    <w:rsid w:val="00851FF9"/>
    <w:rsid w:val="00852575"/>
    <w:rsid w:val="00852E90"/>
    <w:rsid w:val="00853FC1"/>
    <w:rsid w:val="00853FFB"/>
    <w:rsid w:val="00854AC7"/>
    <w:rsid w:val="00854D45"/>
    <w:rsid w:val="008566AF"/>
    <w:rsid w:val="008572BC"/>
    <w:rsid w:val="008574AF"/>
    <w:rsid w:val="00857597"/>
    <w:rsid w:val="00857D76"/>
    <w:rsid w:val="00860C68"/>
    <w:rsid w:val="008616E8"/>
    <w:rsid w:val="008617D3"/>
    <w:rsid w:val="00862E38"/>
    <w:rsid w:val="00862FF2"/>
    <w:rsid w:val="0086301B"/>
    <w:rsid w:val="00863D56"/>
    <w:rsid w:val="0086430F"/>
    <w:rsid w:val="008649E2"/>
    <w:rsid w:val="008659A9"/>
    <w:rsid w:val="00865BEA"/>
    <w:rsid w:val="00866772"/>
    <w:rsid w:val="00867096"/>
    <w:rsid w:val="00867315"/>
    <w:rsid w:val="008702FD"/>
    <w:rsid w:val="00870F54"/>
    <w:rsid w:val="00871281"/>
    <w:rsid w:val="00871F90"/>
    <w:rsid w:val="00872668"/>
    <w:rsid w:val="008726DD"/>
    <w:rsid w:val="00872F44"/>
    <w:rsid w:val="00874928"/>
    <w:rsid w:val="00874D90"/>
    <w:rsid w:val="0087567B"/>
    <w:rsid w:val="00875DFB"/>
    <w:rsid w:val="008767B8"/>
    <w:rsid w:val="00876837"/>
    <w:rsid w:val="00876A9F"/>
    <w:rsid w:val="00876D5F"/>
    <w:rsid w:val="0087709A"/>
    <w:rsid w:val="008774C3"/>
    <w:rsid w:val="008776F6"/>
    <w:rsid w:val="0087783B"/>
    <w:rsid w:val="00880491"/>
    <w:rsid w:val="00881305"/>
    <w:rsid w:val="0088151E"/>
    <w:rsid w:val="00881562"/>
    <w:rsid w:val="00881DF6"/>
    <w:rsid w:val="008820A0"/>
    <w:rsid w:val="00882F6D"/>
    <w:rsid w:val="00884C5F"/>
    <w:rsid w:val="00885086"/>
    <w:rsid w:val="00885442"/>
    <w:rsid w:val="00885582"/>
    <w:rsid w:val="0088592C"/>
    <w:rsid w:val="00885CDD"/>
    <w:rsid w:val="00885F32"/>
    <w:rsid w:val="00886234"/>
    <w:rsid w:val="008864F3"/>
    <w:rsid w:val="00886831"/>
    <w:rsid w:val="00886B3D"/>
    <w:rsid w:val="00887059"/>
    <w:rsid w:val="00890354"/>
    <w:rsid w:val="00890F8E"/>
    <w:rsid w:val="00891287"/>
    <w:rsid w:val="008915A9"/>
    <w:rsid w:val="0089188C"/>
    <w:rsid w:val="00891AB6"/>
    <w:rsid w:val="008927D9"/>
    <w:rsid w:val="00892F1B"/>
    <w:rsid w:val="008930B9"/>
    <w:rsid w:val="008930FE"/>
    <w:rsid w:val="008934A4"/>
    <w:rsid w:val="00893584"/>
    <w:rsid w:val="00893ACC"/>
    <w:rsid w:val="00893C6B"/>
    <w:rsid w:val="008958AA"/>
    <w:rsid w:val="008965A9"/>
    <w:rsid w:val="00896C70"/>
    <w:rsid w:val="008A1B95"/>
    <w:rsid w:val="008A26BB"/>
    <w:rsid w:val="008A2F1B"/>
    <w:rsid w:val="008A3061"/>
    <w:rsid w:val="008A3227"/>
    <w:rsid w:val="008A55AE"/>
    <w:rsid w:val="008A5839"/>
    <w:rsid w:val="008A5A41"/>
    <w:rsid w:val="008A69F1"/>
    <w:rsid w:val="008A723B"/>
    <w:rsid w:val="008B07E7"/>
    <w:rsid w:val="008B1BFE"/>
    <w:rsid w:val="008B37FC"/>
    <w:rsid w:val="008B3835"/>
    <w:rsid w:val="008B4798"/>
    <w:rsid w:val="008B4B44"/>
    <w:rsid w:val="008B4C6F"/>
    <w:rsid w:val="008B5E11"/>
    <w:rsid w:val="008B62E2"/>
    <w:rsid w:val="008B6465"/>
    <w:rsid w:val="008B692A"/>
    <w:rsid w:val="008B6A66"/>
    <w:rsid w:val="008B72DB"/>
    <w:rsid w:val="008B74E6"/>
    <w:rsid w:val="008B7A15"/>
    <w:rsid w:val="008B7E0F"/>
    <w:rsid w:val="008C01B7"/>
    <w:rsid w:val="008C0C37"/>
    <w:rsid w:val="008C0CCA"/>
    <w:rsid w:val="008C1118"/>
    <w:rsid w:val="008C1E46"/>
    <w:rsid w:val="008C1F5F"/>
    <w:rsid w:val="008C279E"/>
    <w:rsid w:val="008C2A07"/>
    <w:rsid w:val="008C37A0"/>
    <w:rsid w:val="008C4AC9"/>
    <w:rsid w:val="008C4AD6"/>
    <w:rsid w:val="008C5B9B"/>
    <w:rsid w:val="008C5CA6"/>
    <w:rsid w:val="008C65AB"/>
    <w:rsid w:val="008C7167"/>
    <w:rsid w:val="008D0B28"/>
    <w:rsid w:val="008D1602"/>
    <w:rsid w:val="008D160F"/>
    <w:rsid w:val="008D175C"/>
    <w:rsid w:val="008D2479"/>
    <w:rsid w:val="008D48B6"/>
    <w:rsid w:val="008D54A2"/>
    <w:rsid w:val="008D6100"/>
    <w:rsid w:val="008D6299"/>
    <w:rsid w:val="008D6EEB"/>
    <w:rsid w:val="008D6F18"/>
    <w:rsid w:val="008D7DA7"/>
    <w:rsid w:val="008E06CF"/>
    <w:rsid w:val="008E07E5"/>
    <w:rsid w:val="008E1851"/>
    <w:rsid w:val="008E1ED6"/>
    <w:rsid w:val="008E2717"/>
    <w:rsid w:val="008E3266"/>
    <w:rsid w:val="008E3493"/>
    <w:rsid w:val="008E3A2A"/>
    <w:rsid w:val="008E458D"/>
    <w:rsid w:val="008E466B"/>
    <w:rsid w:val="008E485F"/>
    <w:rsid w:val="008E4AB3"/>
    <w:rsid w:val="008E4BA1"/>
    <w:rsid w:val="008E6117"/>
    <w:rsid w:val="008E6E11"/>
    <w:rsid w:val="008E72A8"/>
    <w:rsid w:val="008E789F"/>
    <w:rsid w:val="008E7A60"/>
    <w:rsid w:val="008F0582"/>
    <w:rsid w:val="008F16E2"/>
    <w:rsid w:val="008F1892"/>
    <w:rsid w:val="008F1A69"/>
    <w:rsid w:val="008F1C4D"/>
    <w:rsid w:val="008F2080"/>
    <w:rsid w:val="008F2877"/>
    <w:rsid w:val="008F334C"/>
    <w:rsid w:val="008F47BD"/>
    <w:rsid w:val="008F5743"/>
    <w:rsid w:val="008F5FC8"/>
    <w:rsid w:val="008F5FF8"/>
    <w:rsid w:val="008F6A58"/>
    <w:rsid w:val="008F6CFF"/>
    <w:rsid w:val="008F796D"/>
    <w:rsid w:val="008F7ED9"/>
    <w:rsid w:val="008F7F65"/>
    <w:rsid w:val="0090099C"/>
    <w:rsid w:val="00900D39"/>
    <w:rsid w:val="00900F95"/>
    <w:rsid w:val="00901540"/>
    <w:rsid w:val="009015EA"/>
    <w:rsid w:val="009025FB"/>
    <w:rsid w:val="00902D57"/>
    <w:rsid w:val="009030E7"/>
    <w:rsid w:val="0090330C"/>
    <w:rsid w:val="00903AF0"/>
    <w:rsid w:val="00903CA7"/>
    <w:rsid w:val="009041B5"/>
    <w:rsid w:val="00904AD1"/>
    <w:rsid w:val="00904EED"/>
    <w:rsid w:val="0090586D"/>
    <w:rsid w:val="00906068"/>
    <w:rsid w:val="00906540"/>
    <w:rsid w:val="009066AD"/>
    <w:rsid w:val="009066C8"/>
    <w:rsid w:val="009068FC"/>
    <w:rsid w:val="009070AD"/>
    <w:rsid w:val="009074F9"/>
    <w:rsid w:val="009112CF"/>
    <w:rsid w:val="009147C4"/>
    <w:rsid w:val="00920161"/>
    <w:rsid w:val="009219EE"/>
    <w:rsid w:val="00921C0F"/>
    <w:rsid w:val="00922168"/>
    <w:rsid w:val="0092266A"/>
    <w:rsid w:val="009229F1"/>
    <w:rsid w:val="00922CA4"/>
    <w:rsid w:val="0092353C"/>
    <w:rsid w:val="00924C59"/>
    <w:rsid w:val="00925075"/>
    <w:rsid w:val="009252B9"/>
    <w:rsid w:val="00925952"/>
    <w:rsid w:val="0092661B"/>
    <w:rsid w:val="009266B5"/>
    <w:rsid w:val="0093000F"/>
    <w:rsid w:val="009302AE"/>
    <w:rsid w:val="0093065E"/>
    <w:rsid w:val="00930A9C"/>
    <w:rsid w:val="00930D3A"/>
    <w:rsid w:val="00931C03"/>
    <w:rsid w:val="009328E7"/>
    <w:rsid w:val="00935786"/>
    <w:rsid w:val="00935845"/>
    <w:rsid w:val="009358CB"/>
    <w:rsid w:val="009373D9"/>
    <w:rsid w:val="009408B5"/>
    <w:rsid w:val="009410F2"/>
    <w:rsid w:val="009416E3"/>
    <w:rsid w:val="00941BC5"/>
    <w:rsid w:val="00941DDE"/>
    <w:rsid w:val="00941F33"/>
    <w:rsid w:val="00941F42"/>
    <w:rsid w:val="009420CF"/>
    <w:rsid w:val="009425CA"/>
    <w:rsid w:val="00943459"/>
    <w:rsid w:val="00944355"/>
    <w:rsid w:val="00944588"/>
    <w:rsid w:val="00944AFA"/>
    <w:rsid w:val="00945690"/>
    <w:rsid w:val="00945DBD"/>
    <w:rsid w:val="00947F9A"/>
    <w:rsid w:val="00950DD8"/>
    <w:rsid w:val="009516B1"/>
    <w:rsid w:val="009521DF"/>
    <w:rsid w:val="00952935"/>
    <w:rsid w:val="00952F73"/>
    <w:rsid w:val="00953B9E"/>
    <w:rsid w:val="00953D3B"/>
    <w:rsid w:val="00954688"/>
    <w:rsid w:val="00955497"/>
    <w:rsid w:val="009565A5"/>
    <w:rsid w:val="00957583"/>
    <w:rsid w:val="00957F49"/>
    <w:rsid w:val="00960441"/>
    <w:rsid w:val="009606F4"/>
    <w:rsid w:val="00961128"/>
    <w:rsid w:val="009614FD"/>
    <w:rsid w:val="00962DA2"/>
    <w:rsid w:val="00962DB1"/>
    <w:rsid w:val="00962EA9"/>
    <w:rsid w:val="00963ABB"/>
    <w:rsid w:val="0096480D"/>
    <w:rsid w:val="009654FE"/>
    <w:rsid w:val="00965953"/>
    <w:rsid w:val="00965973"/>
    <w:rsid w:val="00965AE6"/>
    <w:rsid w:val="0096603B"/>
    <w:rsid w:val="00966051"/>
    <w:rsid w:val="00966864"/>
    <w:rsid w:val="00966DAF"/>
    <w:rsid w:val="00967504"/>
    <w:rsid w:val="0097038D"/>
    <w:rsid w:val="00971707"/>
    <w:rsid w:val="009717A7"/>
    <w:rsid w:val="00972C96"/>
    <w:rsid w:val="00973385"/>
    <w:rsid w:val="00973851"/>
    <w:rsid w:val="0097389A"/>
    <w:rsid w:val="009739CE"/>
    <w:rsid w:val="00974064"/>
    <w:rsid w:val="00974B18"/>
    <w:rsid w:val="0097691E"/>
    <w:rsid w:val="00976B54"/>
    <w:rsid w:val="00976B98"/>
    <w:rsid w:val="009801DD"/>
    <w:rsid w:val="00980651"/>
    <w:rsid w:val="0098080D"/>
    <w:rsid w:val="00981039"/>
    <w:rsid w:val="009812C4"/>
    <w:rsid w:val="009813E9"/>
    <w:rsid w:val="00982006"/>
    <w:rsid w:val="00983066"/>
    <w:rsid w:val="00983309"/>
    <w:rsid w:val="00983CBF"/>
    <w:rsid w:val="00983FD2"/>
    <w:rsid w:val="00984886"/>
    <w:rsid w:val="00985029"/>
    <w:rsid w:val="00985D5F"/>
    <w:rsid w:val="009863A3"/>
    <w:rsid w:val="00986467"/>
    <w:rsid w:val="00987EFF"/>
    <w:rsid w:val="00990EED"/>
    <w:rsid w:val="0099101F"/>
    <w:rsid w:val="0099157A"/>
    <w:rsid w:val="00991915"/>
    <w:rsid w:val="00992822"/>
    <w:rsid w:val="00992D3F"/>
    <w:rsid w:val="00994125"/>
    <w:rsid w:val="009946D5"/>
    <w:rsid w:val="00994B95"/>
    <w:rsid w:val="009956A9"/>
    <w:rsid w:val="0099587E"/>
    <w:rsid w:val="00995AF3"/>
    <w:rsid w:val="00995D84"/>
    <w:rsid w:val="009962C0"/>
    <w:rsid w:val="00996C4F"/>
    <w:rsid w:val="00997273"/>
    <w:rsid w:val="00997E0D"/>
    <w:rsid w:val="009A0386"/>
    <w:rsid w:val="009A0708"/>
    <w:rsid w:val="009A0DDA"/>
    <w:rsid w:val="009A0F38"/>
    <w:rsid w:val="009A10B1"/>
    <w:rsid w:val="009A1DCA"/>
    <w:rsid w:val="009A20C5"/>
    <w:rsid w:val="009A22D6"/>
    <w:rsid w:val="009A260C"/>
    <w:rsid w:val="009A42B1"/>
    <w:rsid w:val="009A44DB"/>
    <w:rsid w:val="009A4AC0"/>
    <w:rsid w:val="009A4E07"/>
    <w:rsid w:val="009A5642"/>
    <w:rsid w:val="009A57D5"/>
    <w:rsid w:val="009A68D2"/>
    <w:rsid w:val="009A6A1E"/>
    <w:rsid w:val="009A76C0"/>
    <w:rsid w:val="009A7D6B"/>
    <w:rsid w:val="009B0FE2"/>
    <w:rsid w:val="009B109E"/>
    <w:rsid w:val="009B20AF"/>
    <w:rsid w:val="009B265B"/>
    <w:rsid w:val="009B3DDE"/>
    <w:rsid w:val="009B4334"/>
    <w:rsid w:val="009B5A5E"/>
    <w:rsid w:val="009B5F44"/>
    <w:rsid w:val="009B75EE"/>
    <w:rsid w:val="009C02F0"/>
    <w:rsid w:val="009C0C98"/>
    <w:rsid w:val="009C14BB"/>
    <w:rsid w:val="009C16FA"/>
    <w:rsid w:val="009C17E4"/>
    <w:rsid w:val="009C1D54"/>
    <w:rsid w:val="009C2C3F"/>
    <w:rsid w:val="009C3569"/>
    <w:rsid w:val="009C38B4"/>
    <w:rsid w:val="009C4E5A"/>
    <w:rsid w:val="009C542D"/>
    <w:rsid w:val="009C58E2"/>
    <w:rsid w:val="009C5FC4"/>
    <w:rsid w:val="009C6933"/>
    <w:rsid w:val="009D013E"/>
    <w:rsid w:val="009D01C7"/>
    <w:rsid w:val="009D0AEB"/>
    <w:rsid w:val="009D0CDE"/>
    <w:rsid w:val="009D20D3"/>
    <w:rsid w:val="009D22EE"/>
    <w:rsid w:val="009D3DA7"/>
    <w:rsid w:val="009D4E5A"/>
    <w:rsid w:val="009D4E6E"/>
    <w:rsid w:val="009D4E89"/>
    <w:rsid w:val="009D5072"/>
    <w:rsid w:val="009D5497"/>
    <w:rsid w:val="009D6662"/>
    <w:rsid w:val="009D6A99"/>
    <w:rsid w:val="009D7793"/>
    <w:rsid w:val="009D781D"/>
    <w:rsid w:val="009D7D19"/>
    <w:rsid w:val="009E0D65"/>
    <w:rsid w:val="009E2070"/>
    <w:rsid w:val="009E214C"/>
    <w:rsid w:val="009E2402"/>
    <w:rsid w:val="009E2994"/>
    <w:rsid w:val="009E2D24"/>
    <w:rsid w:val="009E2FEF"/>
    <w:rsid w:val="009E3156"/>
    <w:rsid w:val="009E35B2"/>
    <w:rsid w:val="009E3B25"/>
    <w:rsid w:val="009E4321"/>
    <w:rsid w:val="009E4995"/>
    <w:rsid w:val="009E4E9B"/>
    <w:rsid w:val="009E4F6C"/>
    <w:rsid w:val="009E6A43"/>
    <w:rsid w:val="009E73BC"/>
    <w:rsid w:val="009F0117"/>
    <w:rsid w:val="009F0EDE"/>
    <w:rsid w:val="009F2147"/>
    <w:rsid w:val="009F2489"/>
    <w:rsid w:val="009F2A3A"/>
    <w:rsid w:val="009F6323"/>
    <w:rsid w:val="009F647C"/>
    <w:rsid w:val="009F672D"/>
    <w:rsid w:val="009F7690"/>
    <w:rsid w:val="009F7AFB"/>
    <w:rsid w:val="00A00D7B"/>
    <w:rsid w:val="00A00EFA"/>
    <w:rsid w:val="00A02239"/>
    <w:rsid w:val="00A023B0"/>
    <w:rsid w:val="00A0244C"/>
    <w:rsid w:val="00A03267"/>
    <w:rsid w:val="00A03296"/>
    <w:rsid w:val="00A03444"/>
    <w:rsid w:val="00A04C3F"/>
    <w:rsid w:val="00A04F1C"/>
    <w:rsid w:val="00A05477"/>
    <w:rsid w:val="00A058C8"/>
    <w:rsid w:val="00A05CB0"/>
    <w:rsid w:val="00A068F9"/>
    <w:rsid w:val="00A06DC0"/>
    <w:rsid w:val="00A07834"/>
    <w:rsid w:val="00A117C0"/>
    <w:rsid w:val="00A118D0"/>
    <w:rsid w:val="00A118E5"/>
    <w:rsid w:val="00A119D6"/>
    <w:rsid w:val="00A126D0"/>
    <w:rsid w:val="00A14CB9"/>
    <w:rsid w:val="00A15C92"/>
    <w:rsid w:val="00A1628B"/>
    <w:rsid w:val="00A17427"/>
    <w:rsid w:val="00A17833"/>
    <w:rsid w:val="00A17849"/>
    <w:rsid w:val="00A17ABB"/>
    <w:rsid w:val="00A20362"/>
    <w:rsid w:val="00A2073C"/>
    <w:rsid w:val="00A2262C"/>
    <w:rsid w:val="00A22864"/>
    <w:rsid w:val="00A22928"/>
    <w:rsid w:val="00A23996"/>
    <w:rsid w:val="00A242A5"/>
    <w:rsid w:val="00A26338"/>
    <w:rsid w:val="00A267AB"/>
    <w:rsid w:val="00A26D9A"/>
    <w:rsid w:val="00A274C1"/>
    <w:rsid w:val="00A27924"/>
    <w:rsid w:val="00A27B68"/>
    <w:rsid w:val="00A310E7"/>
    <w:rsid w:val="00A31348"/>
    <w:rsid w:val="00A3143F"/>
    <w:rsid w:val="00A31972"/>
    <w:rsid w:val="00A321B0"/>
    <w:rsid w:val="00A321DE"/>
    <w:rsid w:val="00A3233D"/>
    <w:rsid w:val="00A33A0B"/>
    <w:rsid w:val="00A340A5"/>
    <w:rsid w:val="00A3419F"/>
    <w:rsid w:val="00A34484"/>
    <w:rsid w:val="00A3489E"/>
    <w:rsid w:val="00A34F88"/>
    <w:rsid w:val="00A35642"/>
    <w:rsid w:val="00A35BB9"/>
    <w:rsid w:val="00A369BD"/>
    <w:rsid w:val="00A36E24"/>
    <w:rsid w:val="00A37716"/>
    <w:rsid w:val="00A37F04"/>
    <w:rsid w:val="00A40C7E"/>
    <w:rsid w:val="00A4175D"/>
    <w:rsid w:val="00A41EEC"/>
    <w:rsid w:val="00A4208A"/>
    <w:rsid w:val="00A42334"/>
    <w:rsid w:val="00A424D4"/>
    <w:rsid w:val="00A4272A"/>
    <w:rsid w:val="00A43F59"/>
    <w:rsid w:val="00A44641"/>
    <w:rsid w:val="00A45B31"/>
    <w:rsid w:val="00A45F74"/>
    <w:rsid w:val="00A461AC"/>
    <w:rsid w:val="00A4664E"/>
    <w:rsid w:val="00A46766"/>
    <w:rsid w:val="00A46FBB"/>
    <w:rsid w:val="00A47342"/>
    <w:rsid w:val="00A476D6"/>
    <w:rsid w:val="00A477F6"/>
    <w:rsid w:val="00A47CBA"/>
    <w:rsid w:val="00A502C8"/>
    <w:rsid w:val="00A511AD"/>
    <w:rsid w:val="00A5181C"/>
    <w:rsid w:val="00A51C51"/>
    <w:rsid w:val="00A51F29"/>
    <w:rsid w:val="00A52677"/>
    <w:rsid w:val="00A52BFA"/>
    <w:rsid w:val="00A53841"/>
    <w:rsid w:val="00A5447A"/>
    <w:rsid w:val="00A5558F"/>
    <w:rsid w:val="00A55789"/>
    <w:rsid w:val="00A559CF"/>
    <w:rsid w:val="00A56036"/>
    <w:rsid w:val="00A57D77"/>
    <w:rsid w:val="00A60203"/>
    <w:rsid w:val="00A604CC"/>
    <w:rsid w:val="00A61262"/>
    <w:rsid w:val="00A6138B"/>
    <w:rsid w:val="00A61508"/>
    <w:rsid w:val="00A62303"/>
    <w:rsid w:val="00A62432"/>
    <w:rsid w:val="00A62FBE"/>
    <w:rsid w:val="00A63A8B"/>
    <w:rsid w:val="00A640D3"/>
    <w:rsid w:val="00A643D5"/>
    <w:rsid w:val="00A64D30"/>
    <w:rsid w:val="00A661D6"/>
    <w:rsid w:val="00A6644F"/>
    <w:rsid w:val="00A66D0E"/>
    <w:rsid w:val="00A71888"/>
    <w:rsid w:val="00A718F4"/>
    <w:rsid w:val="00A72A5D"/>
    <w:rsid w:val="00A72EDD"/>
    <w:rsid w:val="00A73617"/>
    <w:rsid w:val="00A75331"/>
    <w:rsid w:val="00A753C8"/>
    <w:rsid w:val="00A75B41"/>
    <w:rsid w:val="00A77012"/>
    <w:rsid w:val="00A80A6E"/>
    <w:rsid w:val="00A820BC"/>
    <w:rsid w:val="00A8222B"/>
    <w:rsid w:val="00A8267F"/>
    <w:rsid w:val="00A82AFD"/>
    <w:rsid w:val="00A82FB1"/>
    <w:rsid w:val="00A835FC"/>
    <w:rsid w:val="00A837FD"/>
    <w:rsid w:val="00A8387F"/>
    <w:rsid w:val="00A838DD"/>
    <w:rsid w:val="00A84985"/>
    <w:rsid w:val="00A85297"/>
    <w:rsid w:val="00A854A4"/>
    <w:rsid w:val="00A85DEE"/>
    <w:rsid w:val="00A85E03"/>
    <w:rsid w:val="00A86AC2"/>
    <w:rsid w:val="00A87641"/>
    <w:rsid w:val="00A9156F"/>
    <w:rsid w:val="00A91AE2"/>
    <w:rsid w:val="00A92D5E"/>
    <w:rsid w:val="00A93338"/>
    <w:rsid w:val="00A93796"/>
    <w:rsid w:val="00A93D00"/>
    <w:rsid w:val="00A93E48"/>
    <w:rsid w:val="00A94191"/>
    <w:rsid w:val="00A94BCC"/>
    <w:rsid w:val="00A9523D"/>
    <w:rsid w:val="00A95F36"/>
    <w:rsid w:val="00A96526"/>
    <w:rsid w:val="00A977CA"/>
    <w:rsid w:val="00A97E7A"/>
    <w:rsid w:val="00AA0867"/>
    <w:rsid w:val="00AA0A0D"/>
    <w:rsid w:val="00AA197B"/>
    <w:rsid w:val="00AA227A"/>
    <w:rsid w:val="00AA2AA9"/>
    <w:rsid w:val="00AA2ECE"/>
    <w:rsid w:val="00AA34D8"/>
    <w:rsid w:val="00AA38BE"/>
    <w:rsid w:val="00AA46EF"/>
    <w:rsid w:val="00AA4BF3"/>
    <w:rsid w:val="00AA5037"/>
    <w:rsid w:val="00AA5241"/>
    <w:rsid w:val="00AA55BE"/>
    <w:rsid w:val="00AA577E"/>
    <w:rsid w:val="00AA5F9D"/>
    <w:rsid w:val="00AA62C9"/>
    <w:rsid w:val="00AA6A2A"/>
    <w:rsid w:val="00AA7C6A"/>
    <w:rsid w:val="00AB0073"/>
    <w:rsid w:val="00AB0774"/>
    <w:rsid w:val="00AB0A41"/>
    <w:rsid w:val="00AB0C7D"/>
    <w:rsid w:val="00AB0DF7"/>
    <w:rsid w:val="00AB0EB0"/>
    <w:rsid w:val="00AB1EF0"/>
    <w:rsid w:val="00AB2640"/>
    <w:rsid w:val="00AB2DE4"/>
    <w:rsid w:val="00AB3D37"/>
    <w:rsid w:val="00AB4682"/>
    <w:rsid w:val="00AB4B5E"/>
    <w:rsid w:val="00AB4CEF"/>
    <w:rsid w:val="00AB56AF"/>
    <w:rsid w:val="00AB6B89"/>
    <w:rsid w:val="00AB72A3"/>
    <w:rsid w:val="00AC0146"/>
    <w:rsid w:val="00AC0249"/>
    <w:rsid w:val="00AC03DC"/>
    <w:rsid w:val="00AC05BC"/>
    <w:rsid w:val="00AC07E8"/>
    <w:rsid w:val="00AC08CC"/>
    <w:rsid w:val="00AC0B64"/>
    <w:rsid w:val="00AC16C0"/>
    <w:rsid w:val="00AC2412"/>
    <w:rsid w:val="00AC250D"/>
    <w:rsid w:val="00AC2758"/>
    <w:rsid w:val="00AC2AA9"/>
    <w:rsid w:val="00AC2D29"/>
    <w:rsid w:val="00AC313C"/>
    <w:rsid w:val="00AC3D22"/>
    <w:rsid w:val="00AC3EDB"/>
    <w:rsid w:val="00AC4476"/>
    <w:rsid w:val="00AC4699"/>
    <w:rsid w:val="00AC54EB"/>
    <w:rsid w:val="00AC5D07"/>
    <w:rsid w:val="00AC5D1E"/>
    <w:rsid w:val="00AC6FC2"/>
    <w:rsid w:val="00AC712C"/>
    <w:rsid w:val="00AC766B"/>
    <w:rsid w:val="00AD0EB7"/>
    <w:rsid w:val="00AD1AF3"/>
    <w:rsid w:val="00AD23BE"/>
    <w:rsid w:val="00AD24DF"/>
    <w:rsid w:val="00AD2784"/>
    <w:rsid w:val="00AD3B8A"/>
    <w:rsid w:val="00AD3D95"/>
    <w:rsid w:val="00AD4FFE"/>
    <w:rsid w:val="00AD517F"/>
    <w:rsid w:val="00AD535E"/>
    <w:rsid w:val="00AD59FF"/>
    <w:rsid w:val="00AD5E41"/>
    <w:rsid w:val="00AD673C"/>
    <w:rsid w:val="00AD7458"/>
    <w:rsid w:val="00AD7667"/>
    <w:rsid w:val="00AE0518"/>
    <w:rsid w:val="00AE0728"/>
    <w:rsid w:val="00AE0C89"/>
    <w:rsid w:val="00AE1E3F"/>
    <w:rsid w:val="00AE2DED"/>
    <w:rsid w:val="00AE2FB5"/>
    <w:rsid w:val="00AE31A3"/>
    <w:rsid w:val="00AE4168"/>
    <w:rsid w:val="00AE453F"/>
    <w:rsid w:val="00AE495A"/>
    <w:rsid w:val="00AE4B3B"/>
    <w:rsid w:val="00AE4BD3"/>
    <w:rsid w:val="00AE577E"/>
    <w:rsid w:val="00AE57CC"/>
    <w:rsid w:val="00AE602B"/>
    <w:rsid w:val="00AE6135"/>
    <w:rsid w:val="00AE68F5"/>
    <w:rsid w:val="00AE6BED"/>
    <w:rsid w:val="00AE6C4B"/>
    <w:rsid w:val="00AE702B"/>
    <w:rsid w:val="00AE7617"/>
    <w:rsid w:val="00AE7F53"/>
    <w:rsid w:val="00AF047C"/>
    <w:rsid w:val="00AF15CD"/>
    <w:rsid w:val="00AF176B"/>
    <w:rsid w:val="00AF25E1"/>
    <w:rsid w:val="00AF2C73"/>
    <w:rsid w:val="00AF33E3"/>
    <w:rsid w:val="00AF410E"/>
    <w:rsid w:val="00AF483D"/>
    <w:rsid w:val="00AF484F"/>
    <w:rsid w:val="00AF5268"/>
    <w:rsid w:val="00AF57ED"/>
    <w:rsid w:val="00AF5E60"/>
    <w:rsid w:val="00AF65D6"/>
    <w:rsid w:val="00AF7BA0"/>
    <w:rsid w:val="00B00573"/>
    <w:rsid w:val="00B0103E"/>
    <w:rsid w:val="00B01C6C"/>
    <w:rsid w:val="00B025C8"/>
    <w:rsid w:val="00B03B7A"/>
    <w:rsid w:val="00B03C4D"/>
    <w:rsid w:val="00B03C57"/>
    <w:rsid w:val="00B061B0"/>
    <w:rsid w:val="00B064D1"/>
    <w:rsid w:val="00B07EC6"/>
    <w:rsid w:val="00B11B77"/>
    <w:rsid w:val="00B121E2"/>
    <w:rsid w:val="00B13080"/>
    <w:rsid w:val="00B1342D"/>
    <w:rsid w:val="00B1363D"/>
    <w:rsid w:val="00B136DC"/>
    <w:rsid w:val="00B13857"/>
    <w:rsid w:val="00B16240"/>
    <w:rsid w:val="00B1633C"/>
    <w:rsid w:val="00B1667C"/>
    <w:rsid w:val="00B16AFC"/>
    <w:rsid w:val="00B17A91"/>
    <w:rsid w:val="00B17D5A"/>
    <w:rsid w:val="00B20088"/>
    <w:rsid w:val="00B20628"/>
    <w:rsid w:val="00B208A4"/>
    <w:rsid w:val="00B20D06"/>
    <w:rsid w:val="00B220DC"/>
    <w:rsid w:val="00B2223B"/>
    <w:rsid w:val="00B22708"/>
    <w:rsid w:val="00B22B2E"/>
    <w:rsid w:val="00B24B41"/>
    <w:rsid w:val="00B24E4D"/>
    <w:rsid w:val="00B25494"/>
    <w:rsid w:val="00B26AEB"/>
    <w:rsid w:val="00B26EF8"/>
    <w:rsid w:val="00B27BAC"/>
    <w:rsid w:val="00B302F3"/>
    <w:rsid w:val="00B3124B"/>
    <w:rsid w:val="00B31416"/>
    <w:rsid w:val="00B31A55"/>
    <w:rsid w:val="00B322F2"/>
    <w:rsid w:val="00B325BB"/>
    <w:rsid w:val="00B32B0A"/>
    <w:rsid w:val="00B33923"/>
    <w:rsid w:val="00B33A8B"/>
    <w:rsid w:val="00B33AE1"/>
    <w:rsid w:val="00B33DE7"/>
    <w:rsid w:val="00B34066"/>
    <w:rsid w:val="00B355C1"/>
    <w:rsid w:val="00B36644"/>
    <w:rsid w:val="00B36B3E"/>
    <w:rsid w:val="00B36B42"/>
    <w:rsid w:val="00B36C91"/>
    <w:rsid w:val="00B37071"/>
    <w:rsid w:val="00B37798"/>
    <w:rsid w:val="00B40733"/>
    <w:rsid w:val="00B41EB3"/>
    <w:rsid w:val="00B4287D"/>
    <w:rsid w:val="00B42ACB"/>
    <w:rsid w:val="00B43205"/>
    <w:rsid w:val="00B44709"/>
    <w:rsid w:val="00B4550C"/>
    <w:rsid w:val="00B45C61"/>
    <w:rsid w:val="00B46345"/>
    <w:rsid w:val="00B46385"/>
    <w:rsid w:val="00B46404"/>
    <w:rsid w:val="00B46BF5"/>
    <w:rsid w:val="00B472DB"/>
    <w:rsid w:val="00B4799E"/>
    <w:rsid w:val="00B501BD"/>
    <w:rsid w:val="00B5029A"/>
    <w:rsid w:val="00B502AB"/>
    <w:rsid w:val="00B502B4"/>
    <w:rsid w:val="00B50748"/>
    <w:rsid w:val="00B508EA"/>
    <w:rsid w:val="00B50C2F"/>
    <w:rsid w:val="00B511C4"/>
    <w:rsid w:val="00B514E1"/>
    <w:rsid w:val="00B52841"/>
    <w:rsid w:val="00B52A55"/>
    <w:rsid w:val="00B52A77"/>
    <w:rsid w:val="00B53C59"/>
    <w:rsid w:val="00B53C6A"/>
    <w:rsid w:val="00B556B7"/>
    <w:rsid w:val="00B55915"/>
    <w:rsid w:val="00B55F32"/>
    <w:rsid w:val="00B56447"/>
    <w:rsid w:val="00B5667E"/>
    <w:rsid w:val="00B567CE"/>
    <w:rsid w:val="00B5731A"/>
    <w:rsid w:val="00B57655"/>
    <w:rsid w:val="00B60696"/>
    <w:rsid w:val="00B60D4C"/>
    <w:rsid w:val="00B6168D"/>
    <w:rsid w:val="00B61C20"/>
    <w:rsid w:val="00B61F22"/>
    <w:rsid w:val="00B62CA6"/>
    <w:rsid w:val="00B63196"/>
    <w:rsid w:val="00B63710"/>
    <w:rsid w:val="00B63A51"/>
    <w:rsid w:val="00B63B8D"/>
    <w:rsid w:val="00B63F21"/>
    <w:rsid w:val="00B64304"/>
    <w:rsid w:val="00B646AA"/>
    <w:rsid w:val="00B6483D"/>
    <w:rsid w:val="00B648AC"/>
    <w:rsid w:val="00B64F99"/>
    <w:rsid w:val="00B64FD1"/>
    <w:rsid w:val="00B665C5"/>
    <w:rsid w:val="00B66F35"/>
    <w:rsid w:val="00B70FFF"/>
    <w:rsid w:val="00B71F12"/>
    <w:rsid w:val="00B72168"/>
    <w:rsid w:val="00B727E3"/>
    <w:rsid w:val="00B73FB7"/>
    <w:rsid w:val="00B74097"/>
    <w:rsid w:val="00B74ACB"/>
    <w:rsid w:val="00B74C83"/>
    <w:rsid w:val="00B74C84"/>
    <w:rsid w:val="00B74F2A"/>
    <w:rsid w:val="00B75846"/>
    <w:rsid w:val="00B75912"/>
    <w:rsid w:val="00B75B9B"/>
    <w:rsid w:val="00B76488"/>
    <w:rsid w:val="00B76934"/>
    <w:rsid w:val="00B76F3D"/>
    <w:rsid w:val="00B77B3E"/>
    <w:rsid w:val="00B8014B"/>
    <w:rsid w:val="00B807F0"/>
    <w:rsid w:val="00B81932"/>
    <w:rsid w:val="00B8285B"/>
    <w:rsid w:val="00B82925"/>
    <w:rsid w:val="00B837A4"/>
    <w:rsid w:val="00B838D3"/>
    <w:rsid w:val="00B83C07"/>
    <w:rsid w:val="00B845B2"/>
    <w:rsid w:val="00B8460B"/>
    <w:rsid w:val="00B85A26"/>
    <w:rsid w:val="00B85B83"/>
    <w:rsid w:val="00B85E40"/>
    <w:rsid w:val="00B866E5"/>
    <w:rsid w:val="00B8780D"/>
    <w:rsid w:val="00B900DE"/>
    <w:rsid w:val="00B90E5A"/>
    <w:rsid w:val="00B91D7B"/>
    <w:rsid w:val="00B92BC3"/>
    <w:rsid w:val="00B944B6"/>
    <w:rsid w:val="00B94BD0"/>
    <w:rsid w:val="00B95493"/>
    <w:rsid w:val="00B960D0"/>
    <w:rsid w:val="00B96301"/>
    <w:rsid w:val="00B9660B"/>
    <w:rsid w:val="00B96D21"/>
    <w:rsid w:val="00B9708B"/>
    <w:rsid w:val="00BA0101"/>
    <w:rsid w:val="00BA097D"/>
    <w:rsid w:val="00BA1C85"/>
    <w:rsid w:val="00BA1E4B"/>
    <w:rsid w:val="00BA2002"/>
    <w:rsid w:val="00BA25C2"/>
    <w:rsid w:val="00BA2E6A"/>
    <w:rsid w:val="00BA57B9"/>
    <w:rsid w:val="00BA6328"/>
    <w:rsid w:val="00BA6395"/>
    <w:rsid w:val="00BA65C2"/>
    <w:rsid w:val="00BA748B"/>
    <w:rsid w:val="00BA7D14"/>
    <w:rsid w:val="00BB0B45"/>
    <w:rsid w:val="00BB2A6C"/>
    <w:rsid w:val="00BB2E05"/>
    <w:rsid w:val="00BB314E"/>
    <w:rsid w:val="00BB538E"/>
    <w:rsid w:val="00BB7085"/>
    <w:rsid w:val="00BB768B"/>
    <w:rsid w:val="00BC0078"/>
    <w:rsid w:val="00BC039A"/>
    <w:rsid w:val="00BC08DE"/>
    <w:rsid w:val="00BC1102"/>
    <w:rsid w:val="00BC234F"/>
    <w:rsid w:val="00BC28CC"/>
    <w:rsid w:val="00BC2AE1"/>
    <w:rsid w:val="00BC2ED3"/>
    <w:rsid w:val="00BC321D"/>
    <w:rsid w:val="00BC468C"/>
    <w:rsid w:val="00BC49AD"/>
    <w:rsid w:val="00BC4C76"/>
    <w:rsid w:val="00BC4F94"/>
    <w:rsid w:val="00BC4FC9"/>
    <w:rsid w:val="00BC511C"/>
    <w:rsid w:val="00BC62BB"/>
    <w:rsid w:val="00BC6ECA"/>
    <w:rsid w:val="00BD03B4"/>
    <w:rsid w:val="00BD04C5"/>
    <w:rsid w:val="00BD08DB"/>
    <w:rsid w:val="00BD1871"/>
    <w:rsid w:val="00BD1D1B"/>
    <w:rsid w:val="00BD25A7"/>
    <w:rsid w:val="00BD2ADD"/>
    <w:rsid w:val="00BD2E35"/>
    <w:rsid w:val="00BD301B"/>
    <w:rsid w:val="00BD3CDE"/>
    <w:rsid w:val="00BD53F9"/>
    <w:rsid w:val="00BD65F8"/>
    <w:rsid w:val="00BD6A97"/>
    <w:rsid w:val="00BD7B34"/>
    <w:rsid w:val="00BE03BA"/>
    <w:rsid w:val="00BE0DD4"/>
    <w:rsid w:val="00BE1123"/>
    <w:rsid w:val="00BE1AB8"/>
    <w:rsid w:val="00BE1BBE"/>
    <w:rsid w:val="00BE2ACE"/>
    <w:rsid w:val="00BE2E77"/>
    <w:rsid w:val="00BE2F0A"/>
    <w:rsid w:val="00BE3493"/>
    <w:rsid w:val="00BE4944"/>
    <w:rsid w:val="00BE4B25"/>
    <w:rsid w:val="00BE51BF"/>
    <w:rsid w:val="00BE74AE"/>
    <w:rsid w:val="00BE77F1"/>
    <w:rsid w:val="00BF0994"/>
    <w:rsid w:val="00BF1473"/>
    <w:rsid w:val="00BF1982"/>
    <w:rsid w:val="00BF23A7"/>
    <w:rsid w:val="00BF254A"/>
    <w:rsid w:val="00BF2938"/>
    <w:rsid w:val="00BF3093"/>
    <w:rsid w:val="00BF379F"/>
    <w:rsid w:val="00BF491B"/>
    <w:rsid w:val="00BF494D"/>
    <w:rsid w:val="00BF50DF"/>
    <w:rsid w:val="00BF5A20"/>
    <w:rsid w:val="00BF60E0"/>
    <w:rsid w:val="00BF630A"/>
    <w:rsid w:val="00BF63F6"/>
    <w:rsid w:val="00C00F9E"/>
    <w:rsid w:val="00C0166A"/>
    <w:rsid w:val="00C018E4"/>
    <w:rsid w:val="00C0200A"/>
    <w:rsid w:val="00C02FFA"/>
    <w:rsid w:val="00C032D4"/>
    <w:rsid w:val="00C035B6"/>
    <w:rsid w:val="00C059F5"/>
    <w:rsid w:val="00C06A65"/>
    <w:rsid w:val="00C076CE"/>
    <w:rsid w:val="00C11522"/>
    <w:rsid w:val="00C119DA"/>
    <w:rsid w:val="00C11CE8"/>
    <w:rsid w:val="00C11E98"/>
    <w:rsid w:val="00C12421"/>
    <w:rsid w:val="00C12B1D"/>
    <w:rsid w:val="00C12FEE"/>
    <w:rsid w:val="00C13127"/>
    <w:rsid w:val="00C134EB"/>
    <w:rsid w:val="00C13DCD"/>
    <w:rsid w:val="00C14146"/>
    <w:rsid w:val="00C14645"/>
    <w:rsid w:val="00C14673"/>
    <w:rsid w:val="00C14B38"/>
    <w:rsid w:val="00C152B9"/>
    <w:rsid w:val="00C15BC4"/>
    <w:rsid w:val="00C15BE1"/>
    <w:rsid w:val="00C160A3"/>
    <w:rsid w:val="00C16C4A"/>
    <w:rsid w:val="00C17242"/>
    <w:rsid w:val="00C200FF"/>
    <w:rsid w:val="00C20279"/>
    <w:rsid w:val="00C20E89"/>
    <w:rsid w:val="00C20F3D"/>
    <w:rsid w:val="00C216FC"/>
    <w:rsid w:val="00C222F8"/>
    <w:rsid w:val="00C22DF1"/>
    <w:rsid w:val="00C22EBA"/>
    <w:rsid w:val="00C22EE1"/>
    <w:rsid w:val="00C23453"/>
    <w:rsid w:val="00C23891"/>
    <w:rsid w:val="00C23B34"/>
    <w:rsid w:val="00C23DC3"/>
    <w:rsid w:val="00C2430E"/>
    <w:rsid w:val="00C2535B"/>
    <w:rsid w:val="00C2607F"/>
    <w:rsid w:val="00C2680A"/>
    <w:rsid w:val="00C274FA"/>
    <w:rsid w:val="00C30520"/>
    <w:rsid w:val="00C30916"/>
    <w:rsid w:val="00C3114A"/>
    <w:rsid w:val="00C31A9D"/>
    <w:rsid w:val="00C31C69"/>
    <w:rsid w:val="00C3214E"/>
    <w:rsid w:val="00C323A3"/>
    <w:rsid w:val="00C32440"/>
    <w:rsid w:val="00C32BBE"/>
    <w:rsid w:val="00C32CC7"/>
    <w:rsid w:val="00C32D91"/>
    <w:rsid w:val="00C330ED"/>
    <w:rsid w:val="00C3409E"/>
    <w:rsid w:val="00C34B74"/>
    <w:rsid w:val="00C37FF9"/>
    <w:rsid w:val="00C40289"/>
    <w:rsid w:val="00C42FAF"/>
    <w:rsid w:val="00C4321D"/>
    <w:rsid w:val="00C43994"/>
    <w:rsid w:val="00C449C5"/>
    <w:rsid w:val="00C46258"/>
    <w:rsid w:val="00C46B41"/>
    <w:rsid w:val="00C5007F"/>
    <w:rsid w:val="00C50E1B"/>
    <w:rsid w:val="00C520A1"/>
    <w:rsid w:val="00C5244A"/>
    <w:rsid w:val="00C52668"/>
    <w:rsid w:val="00C53FBF"/>
    <w:rsid w:val="00C542C9"/>
    <w:rsid w:val="00C543A0"/>
    <w:rsid w:val="00C5444E"/>
    <w:rsid w:val="00C54924"/>
    <w:rsid w:val="00C55252"/>
    <w:rsid w:val="00C555A1"/>
    <w:rsid w:val="00C559CA"/>
    <w:rsid w:val="00C56145"/>
    <w:rsid w:val="00C5699F"/>
    <w:rsid w:val="00C570E4"/>
    <w:rsid w:val="00C57D6E"/>
    <w:rsid w:val="00C60504"/>
    <w:rsid w:val="00C60A1D"/>
    <w:rsid w:val="00C60AD5"/>
    <w:rsid w:val="00C6265E"/>
    <w:rsid w:val="00C630FC"/>
    <w:rsid w:val="00C6323D"/>
    <w:rsid w:val="00C63C91"/>
    <w:rsid w:val="00C63D80"/>
    <w:rsid w:val="00C649EB"/>
    <w:rsid w:val="00C653AE"/>
    <w:rsid w:val="00C66BD9"/>
    <w:rsid w:val="00C67064"/>
    <w:rsid w:val="00C67348"/>
    <w:rsid w:val="00C674BE"/>
    <w:rsid w:val="00C6778D"/>
    <w:rsid w:val="00C70464"/>
    <w:rsid w:val="00C70CFC"/>
    <w:rsid w:val="00C71D52"/>
    <w:rsid w:val="00C72F03"/>
    <w:rsid w:val="00C7309F"/>
    <w:rsid w:val="00C730F7"/>
    <w:rsid w:val="00C742F0"/>
    <w:rsid w:val="00C74400"/>
    <w:rsid w:val="00C74ABA"/>
    <w:rsid w:val="00C75355"/>
    <w:rsid w:val="00C75F0F"/>
    <w:rsid w:val="00C761FF"/>
    <w:rsid w:val="00C763AD"/>
    <w:rsid w:val="00C778E4"/>
    <w:rsid w:val="00C80626"/>
    <w:rsid w:val="00C80E91"/>
    <w:rsid w:val="00C8111C"/>
    <w:rsid w:val="00C81292"/>
    <w:rsid w:val="00C8168A"/>
    <w:rsid w:val="00C82261"/>
    <w:rsid w:val="00C828A9"/>
    <w:rsid w:val="00C829EE"/>
    <w:rsid w:val="00C832C7"/>
    <w:rsid w:val="00C83589"/>
    <w:rsid w:val="00C83616"/>
    <w:rsid w:val="00C848AD"/>
    <w:rsid w:val="00C84DDB"/>
    <w:rsid w:val="00C850AD"/>
    <w:rsid w:val="00C85CD6"/>
    <w:rsid w:val="00C86F8F"/>
    <w:rsid w:val="00C870C3"/>
    <w:rsid w:val="00C877B0"/>
    <w:rsid w:val="00C87C0E"/>
    <w:rsid w:val="00C87C64"/>
    <w:rsid w:val="00C90DFA"/>
    <w:rsid w:val="00C9140B"/>
    <w:rsid w:val="00C91E41"/>
    <w:rsid w:val="00C922B4"/>
    <w:rsid w:val="00C92C41"/>
    <w:rsid w:val="00C9476B"/>
    <w:rsid w:val="00C949C7"/>
    <w:rsid w:val="00C94D81"/>
    <w:rsid w:val="00C94DFD"/>
    <w:rsid w:val="00C95131"/>
    <w:rsid w:val="00C951ED"/>
    <w:rsid w:val="00C95405"/>
    <w:rsid w:val="00C95CB9"/>
    <w:rsid w:val="00C972AE"/>
    <w:rsid w:val="00C9788F"/>
    <w:rsid w:val="00C97F7B"/>
    <w:rsid w:val="00CA0162"/>
    <w:rsid w:val="00CA08EA"/>
    <w:rsid w:val="00CA1131"/>
    <w:rsid w:val="00CA1AB1"/>
    <w:rsid w:val="00CA1EEA"/>
    <w:rsid w:val="00CA27B6"/>
    <w:rsid w:val="00CA48C6"/>
    <w:rsid w:val="00CA5B62"/>
    <w:rsid w:val="00CA657B"/>
    <w:rsid w:val="00CA6F10"/>
    <w:rsid w:val="00CA7663"/>
    <w:rsid w:val="00CA7A18"/>
    <w:rsid w:val="00CA7D33"/>
    <w:rsid w:val="00CB0F06"/>
    <w:rsid w:val="00CB153A"/>
    <w:rsid w:val="00CB1572"/>
    <w:rsid w:val="00CB189F"/>
    <w:rsid w:val="00CB1D51"/>
    <w:rsid w:val="00CB1FC9"/>
    <w:rsid w:val="00CB214B"/>
    <w:rsid w:val="00CB38E1"/>
    <w:rsid w:val="00CB4999"/>
    <w:rsid w:val="00CB4CFA"/>
    <w:rsid w:val="00CB520D"/>
    <w:rsid w:val="00CB6574"/>
    <w:rsid w:val="00CB71C6"/>
    <w:rsid w:val="00CB75BF"/>
    <w:rsid w:val="00CB79BC"/>
    <w:rsid w:val="00CB7D71"/>
    <w:rsid w:val="00CC1016"/>
    <w:rsid w:val="00CC12EA"/>
    <w:rsid w:val="00CC1BE0"/>
    <w:rsid w:val="00CC202D"/>
    <w:rsid w:val="00CC2DBC"/>
    <w:rsid w:val="00CC3013"/>
    <w:rsid w:val="00CC3414"/>
    <w:rsid w:val="00CC4482"/>
    <w:rsid w:val="00CC469B"/>
    <w:rsid w:val="00CC4DE5"/>
    <w:rsid w:val="00CC5805"/>
    <w:rsid w:val="00CC64B1"/>
    <w:rsid w:val="00CC6865"/>
    <w:rsid w:val="00CC6C5C"/>
    <w:rsid w:val="00CC6E22"/>
    <w:rsid w:val="00CD0490"/>
    <w:rsid w:val="00CD0A4D"/>
    <w:rsid w:val="00CD0D4B"/>
    <w:rsid w:val="00CD191C"/>
    <w:rsid w:val="00CD1C29"/>
    <w:rsid w:val="00CD1F71"/>
    <w:rsid w:val="00CD3491"/>
    <w:rsid w:val="00CD35E5"/>
    <w:rsid w:val="00CD4AC3"/>
    <w:rsid w:val="00CD559A"/>
    <w:rsid w:val="00CD565E"/>
    <w:rsid w:val="00CD5865"/>
    <w:rsid w:val="00CD6365"/>
    <w:rsid w:val="00CD6CDA"/>
    <w:rsid w:val="00CD728B"/>
    <w:rsid w:val="00CD7F33"/>
    <w:rsid w:val="00CE07D1"/>
    <w:rsid w:val="00CE0892"/>
    <w:rsid w:val="00CE1671"/>
    <w:rsid w:val="00CE1F57"/>
    <w:rsid w:val="00CE26CF"/>
    <w:rsid w:val="00CE27D3"/>
    <w:rsid w:val="00CE47A2"/>
    <w:rsid w:val="00CE4DC7"/>
    <w:rsid w:val="00CE5A99"/>
    <w:rsid w:val="00CE6423"/>
    <w:rsid w:val="00CE6A81"/>
    <w:rsid w:val="00CF075D"/>
    <w:rsid w:val="00CF1911"/>
    <w:rsid w:val="00CF26F3"/>
    <w:rsid w:val="00CF3433"/>
    <w:rsid w:val="00CF3521"/>
    <w:rsid w:val="00CF38BF"/>
    <w:rsid w:val="00CF426F"/>
    <w:rsid w:val="00CF5E90"/>
    <w:rsid w:val="00CF6814"/>
    <w:rsid w:val="00CF6BAA"/>
    <w:rsid w:val="00CF75BF"/>
    <w:rsid w:val="00CF777F"/>
    <w:rsid w:val="00D000C8"/>
    <w:rsid w:val="00D00D0F"/>
    <w:rsid w:val="00D0261B"/>
    <w:rsid w:val="00D049C3"/>
    <w:rsid w:val="00D05E07"/>
    <w:rsid w:val="00D0688B"/>
    <w:rsid w:val="00D1001A"/>
    <w:rsid w:val="00D1009E"/>
    <w:rsid w:val="00D101AD"/>
    <w:rsid w:val="00D10A39"/>
    <w:rsid w:val="00D10B8B"/>
    <w:rsid w:val="00D11BBA"/>
    <w:rsid w:val="00D11F5B"/>
    <w:rsid w:val="00D11F65"/>
    <w:rsid w:val="00D12366"/>
    <w:rsid w:val="00D12690"/>
    <w:rsid w:val="00D126CF"/>
    <w:rsid w:val="00D12FAC"/>
    <w:rsid w:val="00D130EE"/>
    <w:rsid w:val="00D156B0"/>
    <w:rsid w:val="00D15D45"/>
    <w:rsid w:val="00D1639A"/>
    <w:rsid w:val="00D1654D"/>
    <w:rsid w:val="00D16766"/>
    <w:rsid w:val="00D167DA"/>
    <w:rsid w:val="00D16833"/>
    <w:rsid w:val="00D201FA"/>
    <w:rsid w:val="00D20C6C"/>
    <w:rsid w:val="00D21906"/>
    <w:rsid w:val="00D2280D"/>
    <w:rsid w:val="00D22BD3"/>
    <w:rsid w:val="00D230EA"/>
    <w:rsid w:val="00D23743"/>
    <w:rsid w:val="00D23BAF"/>
    <w:rsid w:val="00D23FA2"/>
    <w:rsid w:val="00D2447B"/>
    <w:rsid w:val="00D2499C"/>
    <w:rsid w:val="00D25798"/>
    <w:rsid w:val="00D2587B"/>
    <w:rsid w:val="00D26249"/>
    <w:rsid w:val="00D26398"/>
    <w:rsid w:val="00D26CCE"/>
    <w:rsid w:val="00D26D57"/>
    <w:rsid w:val="00D305F3"/>
    <w:rsid w:val="00D30F37"/>
    <w:rsid w:val="00D310A6"/>
    <w:rsid w:val="00D31103"/>
    <w:rsid w:val="00D3134F"/>
    <w:rsid w:val="00D31B19"/>
    <w:rsid w:val="00D31B5C"/>
    <w:rsid w:val="00D3284F"/>
    <w:rsid w:val="00D32A83"/>
    <w:rsid w:val="00D33868"/>
    <w:rsid w:val="00D338C7"/>
    <w:rsid w:val="00D34297"/>
    <w:rsid w:val="00D3479A"/>
    <w:rsid w:val="00D35510"/>
    <w:rsid w:val="00D355F4"/>
    <w:rsid w:val="00D35A0D"/>
    <w:rsid w:val="00D35C05"/>
    <w:rsid w:val="00D35D48"/>
    <w:rsid w:val="00D36362"/>
    <w:rsid w:val="00D3643D"/>
    <w:rsid w:val="00D402A6"/>
    <w:rsid w:val="00D404B6"/>
    <w:rsid w:val="00D406EA"/>
    <w:rsid w:val="00D40DAD"/>
    <w:rsid w:val="00D40F67"/>
    <w:rsid w:val="00D41B13"/>
    <w:rsid w:val="00D433C8"/>
    <w:rsid w:val="00D449B1"/>
    <w:rsid w:val="00D45C93"/>
    <w:rsid w:val="00D46541"/>
    <w:rsid w:val="00D46891"/>
    <w:rsid w:val="00D47517"/>
    <w:rsid w:val="00D47902"/>
    <w:rsid w:val="00D505A7"/>
    <w:rsid w:val="00D50707"/>
    <w:rsid w:val="00D5085D"/>
    <w:rsid w:val="00D50C67"/>
    <w:rsid w:val="00D50C6C"/>
    <w:rsid w:val="00D51313"/>
    <w:rsid w:val="00D5138E"/>
    <w:rsid w:val="00D51CED"/>
    <w:rsid w:val="00D51EEB"/>
    <w:rsid w:val="00D5260C"/>
    <w:rsid w:val="00D5369C"/>
    <w:rsid w:val="00D53767"/>
    <w:rsid w:val="00D53BB4"/>
    <w:rsid w:val="00D55926"/>
    <w:rsid w:val="00D55FDC"/>
    <w:rsid w:val="00D57094"/>
    <w:rsid w:val="00D572C3"/>
    <w:rsid w:val="00D60194"/>
    <w:rsid w:val="00D604F6"/>
    <w:rsid w:val="00D60EE6"/>
    <w:rsid w:val="00D6115C"/>
    <w:rsid w:val="00D611AF"/>
    <w:rsid w:val="00D6123F"/>
    <w:rsid w:val="00D61AB8"/>
    <w:rsid w:val="00D62475"/>
    <w:rsid w:val="00D62712"/>
    <w:rsid w:val="00D6295D"/>
    <w:rsid w:val="00D629DE"/>
    <w:rsid w:val="00D62DE8"/>
    <w:rsid w:val="00D631D9"/>
    <w:rsid w:val="00D63337"/>
    <w:rsid w:val="00D64DD7"/>
    <w:rsid w:val="00D64F39"/>
    <w:rsid w:val="00D6593A"/>
    <w:rsid w:val="00D65D6C"/>
    <w:rsid w:val="00D669CF"/>
    <w:rsid w:val="00D66D63"/>
    <w:rsid w:val="00D67A41"/>
    <w:rsid w:val="00D67C98"/>
    <w:rsid w:val="00D70253"/>
    <w:rsid w:val="00D7069F"/>
    <w:rsid w:val="00D707CF"/>
    <w:rsid w:val="00D712A3"/>
    <w:rsid w:val="00D71313"/>
    <w:rsid w:val="00D717D3"/>
    <w:rsid w:val="00D71980"/>
    <w:rsid w:val="00D723D2"/>
    <w:rsid w:val="00D732AE"/>
    <w:rsid w:val="00D73599"/>
    <w:rsid w:val="00D7363B"/>
    <w:rsid w:val="00D73E5A"/>
    <w:rsid w:val="00D741B1"/>
    <w:rsid w:val="00D745F2"/>
    <w:rsid w:val="00D746B2"/>
    <w:rsid w:val="00D74D7F"/>
    <w:rsid w:val="00D75071"/>
    <w:rsid w:val="00D76294"/>
    <w:rsid w:val="00D766AC"/>
    <w:rsid w:val="00D76BA0"/>
    <w:rsid w:val="00D77AD5"/>
    <w:rsid w:val="00D80031"/>
    <w:rsid w:val="00D8031E"/>
    <w:rsid w:val="00D804DF"/>
    <w:rsid w:val="00D8199B"/>
    <w:rsid w:val="00D83B78"/>
    <w:rsid w:val="00D84DEB"/>
    <w:rsid w:val="00D860CB"/>
    <w:rsid w:val="00D90C1D"/>
    <w:rsid w:val="00D91524"/>
    <w:rsid w:val="00D915E9"/>
    <w:rsid w:val="00D917C8"/>
    <w:rsid w:val="00D921D0"/>
    <w:rsid w:val="00D92A57"/>
    <w:rsid w:val="00D92EF1"/>
    <w:rsid w:val="00D94B87"/>
    <w:rsid w:val="00D94E79"/>
    <w:rsid w:val="00D950AA"/>
    <w:rsid w:val="00D955EA"/>
    <w:rsid w:val="00D9582D"/>
    <w:rsid w:val="00D978D0"/>
    <w:rsid w:val="00D97BDF"/>
    <w:rsid w:val="00D97EA0"/>
    <w:rsid w:val="00DA0417"/>
    <w:rsid w:val="00DA054D"/>
    <w:rsid w:val="00DA0654"/>
    <w:rsid w:val="00DA0AE8"/>
    <w:rsid w:val="00DA16C9"/>
    <w:rsid w:val="00DA21C2"/>
    <w:rsid w:val="00DA3ABB"/>
    <w:rsid w:val="00DA3CE0"/>
    <w:rsid w:val="00DA3D2B"/>
    <w:rsid w:val="00DA445A"/>
    <w:rsid w:val="00DA4BCE"/>
    <w:rsid w:val="00DA4E0C"/>
    <w:rsid w:val="00DA50E8"/>
    <w:rsid w:val="00DA514E"/>
    <w:rsid w:val="00DA52C1"/>
    <w:rsid w:val="00DA583E"/>
    <w:rsid w:val="00DA5E2A"/>
    <w:rsid w:val="00DA6C53"/>
    <w:rsid w:val="00DA7735"/>
    <w:rsid w:val="00DA79C6"/>
    <w:rsid w:val="00DB097E"/>
    <w:rsid w:val="00DB0D77"/>
    <w:rsid w:val="00DB1B17"/>
    <w:rsid w:val="00DB1C10"/>
    <w:rsid w:val="00DB1E4A"/>
    <w:rsid w:val="00DB242A"/>
    <w:rsid w:val="00DB30C6"/>
    <w:rsid w:val="00DB350D"/>
    <w:rsid w:val="00DB3B06"/>
    <w:rsid w:val="00DB483E"/>
    <w:rsid w:val="00DB4D10"/>
    <w:rsid w:val="00DB596A"/>
    <w:rsid w:val="00DB6025"/>
    <w:rsid w:val="00DB60B8"/>
    <w:rsid w:val="00DB6CD1"/>
    <w:rsid w:val="00DB6FC1"/>
    <w:rsid w:val="00DB739A"/>
    <w:rsid w:val="00DB749B"/>
    <w:rsid w:val="00DB778B"/>
    <w:rsid w:val="00DB7797"/>
    <w:rsid w:val="00DB7E16"/>
    <w:rsid w:val="00DC0D6D"/>
    <w:rsid w:val="00DC1040"/>
    <w:rsid w:val="00DC1CC7"/>
    <w:rsid w:val="00DC1E24"/>
    <w:rsid w:val="00DC21B2"/>
    <w:rsid w:val="00DC2566"/>
    <w:rsid w:val="00DC2687"/>
    <w:rsid w:val="00DC2916"/>
    <w:rsid w:val="00DC2FCC"/>
    <w:rsid w:val="00DC3297"/>
    <w:rsid w:val="00DC3E12"/>
    <w:rsid w:val="00DC4389"/>
    <w:rsid w:val="00DC4A5C"/>
    <w:rsid w:val="00DC5094"/>
    <w:rsid w:val="00DC52E4"/>
    <w:rsid w:val="00DC69FF"/>
    <w:rsid w:val="00DC6A3B"/>
    <w:rsid w:val="00DC7D26"/>
    <w:rsid w:val="00DD04FE"/>
    <w:rsid w:val="00DD147F"/>
    <w:rsid w:val="00DD1FD8"/>
    <w:rsid w:val="00DD2448"/>
    <w:rsid w:val="00DD2511"/>
    <w:rsid w:val="00DD2C65"/>
    <w:rsid w:val="00DD319B"/>
    <w:rsid w:val="00DD3FA9"/>
    <w:rsid w:val="00DD467F"/>
    <w:rsid w:val="00DD46A9"/>
    <w:rsid w:val="00DD485D"/>
    <w:rsid w:val="00DD49CD"/>
    <w:rsid w:val="00DD49F8"/>
    <w:rsid w:val="00DD4D53"/>
    <w:rsid w:val="00DD564E"/>
    <w:rsid w:val="00DD57CA"/>
    <w:rsid w:val="00DD5B5F"/>
    <w:rsid w:val="00DD61E8"/>
    <w:rsid w:val="00DD78C3"/>
    <w:rsid w:val="00DD7D88"/>
    <w:rsid w:val="00DE12DC"/>
    <w:rsid w:val="00DE14C8"/>
    <w:rsid w:val="00DE1536"/>
    <w:rsid w:val="00DE1D01"/>
    <w:rsid w:val="00DE1D13"/>
    <w:rsid w:val="00DE311F"/>
    <w:rsid w:val="00DE3452"/>
    <w:rsid w:val="00DE34A1"/>
    <w:rsid w:val="00DE385B"/>
    <w:rsid w:val="00DE451A"/>
    <w:rsid w:val="00DE4589"/>
    <w:rsid w:val="00DE520A"/>
    <w:rsid w:val="00DE70A4"/>
    <w:rsid w:val="00DE71EF"/>
    <w:rsid w:val="00DE7A3B"/>
    <w:rsid w:val="00DF0AF6"/>
    <w:rsid w:val="00DF0B04"/>
    <w:rsid w:val="00DF0F98"/>
    <w:rsid w:val="00DF1257"/>
    <w:rsid w:val="00DF15EE"/>
    <w:rsid w:val="00DF24AE"/>
    <w:rsid w:val="00DF28B8"/>
    <w:rsid w:val="00DF3591"/>
    <w:rsid w:val="00DF4ED9"/>
    <w:rsid w:val="00DF6229"/>
    <w:rsid w:val="00DF6B70"/>
    <w:rsid w:val="00DF796F"/>
    <w:rsid w:val="00E0019C"/>
    <w:rsid w:val="00E00CAD"/>
    <w:rsid w:val="00E025DE"/>
    <w:rsid w:val="00E02AE7"/>
    <w:rsid w:val="00E03EA3"/>
    <w:rsid w:val="00E04AB0"/>
    <w:rsid w:val="00E05AF7"/>
    <w:rsid w:val="00E05C02"/>
    <w:rsid w:val="00E05EF4"/>
    <w:rsid w:val="00E067A0"/>
    <w:rsid w:val="00E072BE"/>
    <w:rsid w:val="00E072CC"/>
    <w:rsid w:val="00E07A8E"/>
    <w:rsid w:val="00E07FA9"/>
    <w:rsid w:val="00E10704"/>
    <w:rsid w:val="00E108F0"/>
    <w:rsid w:val="00E10EC1"/>
    <w:rsid w:val="00E11B99"/>
    <w:rsid w:val="00E13349"/>
    <w:rsid w:val="00E13FBB"/>
    <w:rsid w:val="00E14455"/>
    <w:rsid w:val="00E14612"/>
    <w:rsid w:val="00E1527B"/>
    <w:rsid w:val="00E15DBC"/>
    <w:rsid w:val="00E16816"/>
    <w:rsid w:val="00E1775B"/>
    <w:rsid w:val="00E17853"/>
    <w:rsid w:val="00E20358"/>
    <w:rsid w:val="00E20796"/>
    <w:rsid w:val="00E20A2A"/>
    <w:rsid w:val="00E214AD"/>
    <w:rsid w:val="00E22446"/>
    <w:rsid w:val="00E23471"/>
    <w:rsid w:val="00E235D3"/>
    <w:rsid w:val="00E23FAE"/>
    <w:rsid w:val="00E245D5"/>
    <w:rsid w:val="00E24F8A"/>
    <w:rsid w:val="00E25A71"/>
    <w:rsid w:val="00E26269"/>
    <w:rsid w:val="00E27533"/>
    <w:rsid w:val="00E30090"/>
    <w:rsid w:val="00E30278"/>
    <w:rsid w:val="00E3148E"/>
    <w:rsid w:val="00E3156B"/>
    <w:rsid w:val="00E31579"/>
    <w:rsid w:val="00E315A7"/>
    <w:rsid w:val="00E3200C"/>
    <w:rsid w:val="00E320CE"/>
    <w:rsid w:val="00E323B1"/>
    <w:rsid w:val="00E32B88"/>
    <w:rsid w:val="00E332D3"/>
    <w:rsid w:val="00E340F0"/>
    <w:rsid w:val="00E34EF2"/>
    <w:rsid w:val="00E35462"/>
    <w:rsid w:val="00E35ACC"/>
    <w:rsid w:val="00E3661C"/>
    <w:rsid w:val="00E37F97"/>
    <w:rsid w:val="00E40C30"/>
    <w:rsid w:val="00E40ECA"/>
    <w:rsid w:val="00E413E8"/>
    <w:rsid w:val="00E41B55"/>
    <w:rsid w:val="00E41CFC"/>
    <w:rsid w:val="00E42675"/>
    <w:rsid w:val="00E427FE"/>
    <w:rsid w:val="00E429BC"/>
    <w:rsid w:val="00E4339D"/>
    <w:rsid w:val="00E43A99"/>
    <w:rsid w:val="00E43CE1"/>
    <w:rsid w:val="00E43F7B"/>
    <w:rsid w:val="00E4444B"/>
    <w:rsid w:val="00E44B18"/>
    <w:rsid w:val="00E45110"/>
    <w:rsid w:val="00E45824"/>
    <w:rsid w:val="00E45EC6"/>
    <w:rsid w:val="00E46263"/>
    <w:rsid w:val="00E46525"/>
    <w:rsid w:val="00E476A9"/>
    <w:rsid w:val="00E50341"/>
    <w:rsid w:val="00E504A5"/>
    <w:rsid w:val="00E52F88"/>
    <w:rsid w:val="00E53256"/>
    <w:rsid w:val="00E532AA"/>
    <w:rsid w:val="00E53465"/>
    <w:rsid w:val="00E535F6"/>
    <w:rsid w:val="00E53761"/>
    <w:rsid w:val="00E53972"/>
    <w:rsid w:val="00E5491A"/>
    <w:rsid w:val="00E54C87"/>
    <w:rsid w:val="00E5622A"/>
    <w:rsid w:val="00E5656D"/>
    <w:rsid w:val="00E56CBB"/>
    <w:rsid w:val="00E56DEB"/>
    <w:rsid w:val="00E56E2E"/>
    <w:rsid w:val="00E56FB4"/>
    <w:rsid w:val="00E57262"/>
    <w:rsid w:val="00E573B7"/>
    <w:rsid w:val="00E578D5"/>
    <w:rsid w:val="00E57CD9"/>
    <w:rsid w:val="00E600D2"/>
    <w:rsid w:val="00E6031B"/>
    <w:rsid w:val="00E60AA9"/>
    <w:rsid w:val="00E60B39"/>
    <w:rsid w:val="00E60D22"/>
    <w:rsid w:val="00E61593"/>
    <w:rsid w:val="00E620B1"/>
    <w:rsid w:val="00E62618"/>
    <w:rsid w:val="00E6370D"/>
    <w:rsid w:val="00E643D0"/>
    <w:rsid w:val="00E64839"/>
    <w:rsid w:val="00E64EE0"/>
    <w:rsid w:val="00E65101"/>
    <w:rsid w:val="00E65B13"/>
    <w:rsid w:val="00E660AD"/>
    <w:rsid w:val="00E66837"/>
    <w:rsid w:val="00E66FA1"/>
    <w:rsid w:val="00E67306"/>
    <w:rsid w:val="00E6741E"/>
    <w:rsid w:val="00E677A2"/>
    <w:rsid w:val="00E67835"/>
    <w:rsid w:val="00E67F43"/>
    <w:rsid w:val="00E70ED8"/>
    <w:rsid w:val="00E71D3D"/>
    <w:rsid w:val="00E7229B"/>
    <w:rsid w:val="00E72539"/>
    <w:rsid w:val="00E7267D"/>
    <w:rsid w:val="00E72CCC"/>
    <w:rsid w:val="00E7335E"/>
    <w:rsid w:val="00E735FC"/>
    <w:rsid w:val="00E736C9"/>
    <w:rsid w:val="00E737D6"/>
    <w:rsid w:val="00E745D2"/>
    <w:rsid w:val="00E74BF6"/>
    <w:rsid w:val="00E7524A"/>
    <w:rsid w:val="00E75A35"/>
    <w:rsid w:val="00E75D4C"/>
    <w:rsid w:val="00E76533"/>
    <w:rsid w:val="00E7758C"/>
    <w:rsid w:val="00E77DAF"/>
    <w:rsid w:val="00E80C22"/>
    <w:rsid w:val="00E8135C"/>
    <w:rsid w:val="00E82C7A"/>
    <w:rsid w:val="00E82CF0"/>
    <w:rsid w:val="00E83397"/>
    <w:rsid w:val="00E83879"/>
    <w:rsid w:val="00E839C0"/>
    <w:rsid w:val="00E841A0"/>
    <w:rsid w:val="00E85279"/>
    <w:rsid w:val="00E8544D"/>
    <w:rsid w:val="00E85DAF"/>
    <w:rsid w:val="00E86E62"/>
    <w:rsid w:val="00E876C6"/>
    <w:rsid w:val="00E900B1"/>
    <w:rsid w:val="00E908E7"/>
    <w:rsid w:val="00E92384"/>
    <w:rsid w:val="00E92AE0"/>
    <w:rsid w:val="00E92DE6"/>
    <w:rsid w:val="00E9387F"/>
    <w:rsid w:val="00E938B4"/>
    <w:rsid w:val="00E93973"/>
    <w:rsid w:val="00E93BFA"/>
    <w:rsid w:val="00E9443F"/>
    <w:rsid w:val="00E959DD"/>
    <w:rsid w:val="00E96541"/>
    <w:rsid w:val="00EA0330"/>
    <w:rsid w:val="00EA0B10"/>
    <w:rsid w:val="00EA1AA4"/>
    <w:rsid w:val="00EA2071"/>
    <w:rsid w:val="00EA3618"/>
    <w:rsid w:val="00EA4AA9"/>
    <w:rsid w:val="00EA500E"/>
    <w:rsid w:val="00EA57CD"/>
    <w:rsid w:val="00EA5F4A"/>
    <w:rsid w:val="00EA6193"/>
    <w:rsid w:val="00EA66BC"/>
    <w:rsid w:val="00EA7418"/>
    <w:rsid w:val="00EB06BB"/>
    <w:rsid w:val="00EB07DB"/>
    <w:rsid w:val="00EB0F70"/>
    <w:rsid w:val="00EB1C77"/>
    <w:rsid w:val="00EB21A8"/>
    <w:rsid w:val="00EB2553"/>
    <w:rsid w:val="00EB30DD"/>
    <w:rsid w:val="00EB54FF"/>
    <w:rsid w:val="00EB5BAA"/>
    <w:rsid w:val="00EB5C72"/>
    <w:rsid w:val="00EB5D92"/>
    <w:rsid w:val="00EB77C2"/>
    <w:rsid w:val="00EB7D6D"/>
    <w:rsid w:val="00EC065B"/>
    <w:rsid w:val="00EC0FDA"/>
    <w:rsid w:val="00EC1555"/>
    <w:rsid w:val="00EC24F4"/>
    <w:rsid w:val="00EC29BA"/>
    <w:rsid w:val="00EC323C"/>
    <w:rsid w:val="00EC326D"/>
    <w:rsid w:val="00EC3745"/>
    <w:rsid w:val="00EC4230"/>
    <w:rsid w:val="00EC424F"/>
    <w:rsid w:val="00EC4F3B"/>
    <w:rsid w:val="00EC52B3"/>
    <w:rsid w:val="00EC6122"/>
    <w:rsid w:val="00EC69E8"/>
    <w:rsid w:val="00EC7E70"/>
    <w:rsid w:val="00ED02EE"/>
    <w:rsid w:val="00ED30F9"/>
    <w:rsid w:val="00ED4023"/>
    <w:rsid w:val="00ED4136"/>
    <w:rsid w:val="00ED5126"/>
    <w:rsid w:val="00ED5796"/>
    <w:rsid w:val="00ED7CC9"/>
    <w:rsid w:val="00ED7F48"/>
    <w:rsid w:val="00EE03F4"/>
    <w:rsid w:val="00EE1313"/>
    <w:rsid w:val="00EE1CF1"/>
    <w:rsid w:val="00EE2BB6"/>
    <w:rsid w:val="00EE3246"/>
    <w:rsid w:val="00EE325C"/>
    <w:rsid w:val="00EE452D"/>
    <w:rsid w:val="00EE5893"/>
    <w:rsid w:val="00EE5FF3"/>
    <w:rsid w:val="00EE617F"/>
    <w:rsid w:val="00EE6DF7"/>
    <w:rsid w:val="00EE7D27"/>
    <w:rsid w:val="00EE7D2E"/>
    <w:rsid w:val="00EF1127"/>
    <w:rsid w:val="00EF12A4"/>
    <w:rsid w:val="00EF1B4B"/>
    <w:rsid w:val="00EF1C4E"/>
    <w:rsid w:val="00EF4651"/>
    <w:rsid w:val="00EF467A"/>
    <w:rsid w:val="00EF6A3C"/>
    <w:rsid w:val="00EF6CFA"/>
    <w:rsid w:val="00EF74D0"/>
    <w:rsid w:val="00F024DD"/>
    <w:rsid w:val="00F02584"/>
    <w:rsid w:val="00F0261C"/>
    <w:rsid w:val="00F03702"/>
    <w:rsid w:val="00F03B57"/>
    <w:rsid w:val="00F03D50"/>
    <w:rsid w:val="00F05068"/>
    <w:rsid w:val="00F0580B"/>
    <w:rsid w:val="00F06F6E"/>
    <w:rsid w:val="00F07104"/>
    <w:rsid w:val="00F07255"/>
    <w:rsid w:val="00F07959"/>
    <w:rsid w:val="00F10239"/>
    <w:rsid w:val="00F1111E"/>
    <w:rsid w:val="00F11CF8"/>
    <w:rsid w:val="00F12571"/>
    <w:rsid w:val="00F12A21"/>
    <w:rsid w:val="00F12C7E"/>
    <w:rsid w:val="00F12E8C"/>
    <w:rsid w:val="00F13327"/>
    <w:rsid w:val="00F139CD"/>
    <w:rsid w:val="00F13D0F"/>
    <w:rsid w:val="00F13DCF"/>
    <w:rsid w:val="00F142E9"/>
    <w:rsid w:val="00F144AF"/>
    <w:rsid w:val="00F14C0F"/>
    <w:rsid w:val="00F15247"/>
    <w:rsid w:val="00F15842"/>
    <w:rsid w:val="00F15FD7"/>
    <w:rsid w:val="00F16167"/>
    <w:rsid w:val="00F161C5"/>
    <w:rsid w:val="00F16AA8"/>
    <w:rsid w:val="00F172A9"/>
    <w:rsid w:val="00F2070C"/>
    <w:rsid w:val="00F20CC0"/>
    <w:rsid w:val="00F21FDB"/>
    <w:rsid w:val="00F22933"/>
    <w:rsid w:val="00F22A89"/>
    <w:rsid w:val="00F22ECC"/>
    <w:rsid w:val="00F234CD"/>
    <w:rsid w:val="00F23D55"/>
    <w:rsid w:val="00F25419"/>
    <w:rsid w:val="00F26EDE"/>
    <w:rsid w:val="00F278CC"/>
    <w:rsid w:val="00F27A45"/>
    <w:rsid w:val="00F30289"/>
    <w:rsid w:val="00F31B03"/>
    <w:rsid w:val="00F31BF1"/>
    <w:rsid w:val="00F3212E"/>
    <w:rsid w:val="00F3217D"/>
    <w:rsid w:val="00F322B7"/>
    <w:rsid w:val="00F32627"/>
    <w:rsid w:val="00F328EB"/>
    <w:rsid w:val="00F33D7A"/>
    <w:rsid w:val="00F34104"/>
    <w:rsid w:val="00F34C51"/>
    <w:rsid w:val="00F35791"/>
    <w:rsid w:val="00F35A9C"/>
    <w:rsid w:val="00F35DB3"/>
    <w:rsid w:val="00F35E0D"/>
    <w:rsid w:val="00F37283"/>
    <w:rsid w:val="00F374AD"/>
    <w:rsid w:val="00F376E2"/>
    <w:rsid w:val="00F37C9E"/>
    <w:rsid w:val="00F40D6D"/>
    <w:rsid w:val="00F413FD"/>
    <w:rsid w:val="00F41920"/>
    <w:rsid w:val="00F439AF"/>
    <w:rsid w:val="00F43A71"/>
    <w:rsid w:val="00F43C72"/>
    <w:rsid w:val="00F441D5"/>
    <w:rsid w:val="00F44970"/>
    <w:rsid w:val="00F44D2D"/>
    <w:rsid w:val="00F44E76"/>
    <w:rsid w:val="00F46920"/>
    <w:rsid w:val="00F469A6"/>
    <w:rsid w:val="00F473D1"/>
    <w:rsid w:val="00F475E8"/>
    <w:rsid w:val="00F47BB3"/>
    <w:rsid w:val="00F47DBA"/>
    <w:rsid w:val="00F5120D"/>
    <w:rsid w:val="00F51F1B"/>
    <w:rsid w:val="00F52376"/>
    <w:rsid w:val="00F523A8"/>
    <w:rsid w:val="00F5262F"/>
    <w:rsid w:val="00F52757"/>
    <w:rsid w:val="00F5339E"/>
    <w:rsid w:val="00F53527"/>
    <w:rsid w:val="00F53EAD"/>
    <w:rsid w:val="00F53F64"/>
    <w:rsid w:val="00F556BD"/>
    <w:rsid w:val="00F56916"/>
    <w:rsid w:val="00F5699F"/>
    <w:rsid w:val="00F56CEB"/>
    <w:rsid w:val="00F56D8B"/>
    <w:rsid w:val="00F57EA2"/>
    <w:rsid w:val="00F61619"/>
    <w:rsid w:val="00F61EA1"/>
    <w:rsid w:val="00F61F5D"/>
    <w:rsid w:val="00F6279A"/>
    <w:rsid w:val="00F62AFD"/>
    <w:rsid w:val="00F62D7B"/>
    <w:rsid w:val="00F637F1"/>
    <w:rsid w:val="00F63B77"/>
    <w:rsid w:val="00F63D1F"/>
    <w:rsid w:val="00F65931"/>
    <w:rsid w:val="00F66110"/>
    <w:rsid w:val="00F6666E"/>
    <w:rsid w:val="00F66E30"/>
    <w:rsid w:val="00F671AD"/>
    <w:rsid w:val="00F675DD"/>
    <w:rsid w:val="00F6778C"/>
    <w:rsid w:val="00F70254"/>
    <w:rsid w:val="00F7077D"/>
    <w:rsid w:val="00F71690"/>
    <w:rsid w:val="00F718A1"/>
    <w:rsid w:val="00F719D1"/>
    <w:rsid w:val="00F719E5"/>
    <w:rsid w:val="00F71A8F"/>
    <w:rsid w:val="00F72191"/>
    <w:rsid w:val="00F72206"/>
    <w:rsid w:val="00F72EB8"/>
    <w:rsid w:val="00F73A28"/>
    <w:rsid w:val="00F75396"/>
    <w:rsid w:val="00F75629"/>
    <w:rsid w:val="00F75986"/>
    <w:rsid w:val="00F75F7F"/>
    <w:rsid w:val="00F766C2"/>
    <w:rsid w:val="00F77491"/>
    <w:rsid w:val="00F777CA"/>
    <w:rsid w:val="00F80D81"/>
    <w:rsid w:val="00F8243E"/>
    <w:rsid w:val="00F82DEB"/>
    <w:rsid w:val="00F83626"/>
    <w:rsid w:val="00F84252"/>
    <w:rsid w:val="00F84343"/>
    <w:rsid w:val="00F84453"/>
    <w:rsid w:val="00F847BA"/>
    <w:rsid w:val="00F86A7C"/>
    <w:rsid w:val="00F906A6"/>
    <w:rsid w:val="00F9079D"/>
    <w:rsid w:val="00F9129E"/>
    <w:rsid w:val="00F919B0"/>
    <w:rsid w:val="00F91E96"/>
    <w:rsid w:val="00F925B9"/>
    <w:rsid w:val="00F92C40"/>
    <w:rsid w:val="00F92D41"/>
    <w:rsid w:val="00F933BC"/>
    <w:rsid w:val="00F94DB6"/>
    <w:rsid w:val="00F950A9"/>
    <w:rsid w:val="00F950B2"/>
    <w:rsid w:val="00F950C1"/>
    <w:rsid w:val="00F96174"/>
    <w:rsid w:val="00F962E7"/>
    <w:rsid w:val="00F96599"/>
    <w:rsid w:val="00F967BB"/>
    <w:rsid w:val="00F96A02"/>
    <w:rsid w:val="00F96B2F"/>
    <w:rsid w:val="00F97097"/>
    <w:rsid w:val="00F97D06"/>
    <w:rsid w:val="00FA00B7"/>
    <w:rsid w:val="00FA04F0"/>
    <w:rsid w:val="00FA06E7"/>
    <w:rsid w:val="00FA0878"/>
    <w:rsid w:val="00FA1127"/>
    <w:rsid w:val="00FA28E4"/>
    <w:rsid w:val="00FA336A"/>
    <w:rsid w:val="00FA364A"/>
    <w:rsid w:val="00FA53CB"/>
    <w:rsid w:val="00FA58DB"/>
    <w:rsid w:val="00FA5969"/>
    <w:rsid w:val="00FA5BC6"/>
    <w:rsid w:val="00FA5C3A"/>
    <w:rsid w:val="00FA5F60"/>
    <w:rsid w:val="00FA663D"/>
    <w:rsid w:val="00FA67F0"/>
    <w:rsid w:val="00FA73D1"/>
    <w:rsid w:val="00FB16CD"/>
    <w:rsid w:val="00FB1852"/>
    <w:rsid w:val="00FB206A"/>
    <w:rsid w:val="00FB2F2D"/>
    <w:rsid w:val="00FB325C"/>
    <w:rsid w:val="00FB3D1C"/>
    <w:rsid w:val="00FB4413"/>
    <w:rsid w:val="00FB48F6"/>
    <w:rsid w:val="00FB54EB"/>
    <w:rsid w:val="00FB5EB4"/>
    <w:rsid w:val="00FB6415"/>
    <w:rsid w:val="00FB72DA"/>
    <w:rsid w:val="00FB73ED"/>
    <w:rsid w:val="00FB7784"/>
    <w:rsid w:val="00FC0A6C"/>
    <w:rsid w:val="00FC0FC7"/>
    <w:rsid w:val="00FC0FE9"/>
    <w:rsid w:val="00FC137F"/>
    <w:rsid w:val="00FC163C"/>
    <w:rsid w:val="00FC2361"/>
    <w:rsid w:val="00FC2AAF"/>
    <w:rsid w:val="00FC3164"/>
    <w:rsid w:val="00FC33F3"/>
    <w:rsid w:val="00FC4118"/>
    <w:rsid w:val="00FC43BC"/>
    <w:rsid w:val="00FC4740"/>
    <w:rsid w:val="00FC6781"/>
    <w:rsid w:val="00FC773D"/>
    <w:rsid w:val="00FC7B5F"/>
    <w:rsid w:val="00FC7BE2"/>
    <w:rsid w:val="00FD07AF"/>
    <w:rsid w:val="00FD0C3B"/>
    <w:rsid w:val="00FD1619"/>
    <w:rsid w:val="00FD1DA8"/>
    <w:rsid w:val="00FD2E4A"/>
    <w:rsid w:val="00FD317A"/>
    <w:rsid w:val="00FD393D"/>
    <w:rsid w:val="00FD5151"/>
    <w:rsid w:val="00FD534E"/>
    <w:rsid w:val="00FD5393"/>
    <w:rsid w:val="00FD64F1"/>
    <w:rsid w:val="00FD69EA"/>
    <w:rsid w:val="00FD6D48"/>
    <w:rsid w:val="00FD6DAF"/>
    <w:rsid w:val="00FD71A4"/>
    <w:rsid w:val="00FD7C1C"/>
    <w:rsid w:val="00FD7D67"/>
    <w:rsid w:val="00FD7EAF"/>
    <w:rsid w:val="00FE0AFB"/>
    <w:rsid w:val="00FE1441"/>
    <w:rsid w:val="00FE167D"/>
    <w:rsid w:val="00FE2148"/>
    <w:rsid w:val="00FE2E54"/>
    <w:rsid w:val="00FE328C"/>
    <w:rsid w:val="00FE3E26"/>
    <w:rsid w:val="00FE3F6D"/>
    <w:rsid w:val="00FE518E"/>
    <w:rsid w:val="00FE5A2C"/>
    <w:rsid w:val="00FE69BD"/>
    <w:rsid w:val="00FE737D"/>
    <w:rsid w:val="00FF0000"/>
    <w:rsid w:val="00FF04BC"/>
    <w:rsid w:val="00FF0A05"/>
    <w:rsid w:val="00FF0ED7"/>
    <w:rsid w:val="00FF2385"/>
    <w:rsid w:val="00FF2914"/>
    <w:rsid w:val="00FF2DE1"/>
    <w:rsid w:val="00FF2DF2"/>
    <w:rsid w:val="00FF2E2D"/>
    <w:rsid w:val="00FF3A3D"/>
    <w:rsid w:val="00FF41CB"/>
    <w:rsid w:val="00FF41E8"/>
    <w:rsid w:val="00FF47E5"/>
    <w:rsid w:val="00FF4F70"/>
    <w:rsid w:val="00FF543A"/>
    <w:rsid w:val="00FF5902"/>
    <w:rsid w:val="00FF5DB4"/>
    <w:rsid w:val="00FF5F1C"/>
    <w:rsid w:val="00FF6075"/>
    <w:rsid w:val="00FF791E"/>
    <w:rsid w:val="00FF7DE4"/>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62"/>
    <o:shapelayout v:ext="edit">
      <o:idmap v:ext="edit" data="1"/>
      <o:regrouptable v:ext="edit">
        <o:entry new="1" old="0"/>
        <o:entry new="2" old="0"/>
        <o:entry new="3" old="0"/>
        <o:entry new="4" old="0"/>
        <o:entry new="5" old="0"/>
        <o:entry new="6" old="5"/>
        <o:entry new="7" old="5"/>
        <o:entry new="8" old="5"/>
        <o:entry new="9" old="0"/>
        <o:entry new="10" old="5"/>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
    <w:qFormat/>
    <w:rsid w:val="00EC29BA"/>
    <w:pPr>
      <w:keepNext/>
      <w:pageBreakBefore/>
      <w:numPr>
        <w:numId w:val="30"/>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
    <w:qFormat/>
    <w:rsid w:val="00EC29BA"/>
    <w:pPr>
      <w:keepNext/>
      <w:numPr>
        <w:ilvl w:val="1"/>
        <w:numId w:val="30"/>
      </w:numPr>
      <w:tabs>
        <w:tab w:val="left" w:pos="1134"/>
        <w:tab w:val="left" w:pos="1276"/>
      </w:tabs>
      <w:spacing w:before="180" w:after="60"/>
      <w:ind w:left="576"/>
      <w:jc w:val="center"/>
      <w:outlineLvl w:val="1"/>
    </w:pPr>
    <w:rPr>
      <w:b/>
      <w:bCs/>
      <w:sz w:val="28"/>
      <w:szCs w:val="28"/>
    </w:rPr>
  </w:style>
  <w:style w:type="paragraph" w:styleId="30">
    <w:name w:val="heading 3"/>
    <w:aliases w:val="ПодЗаголовок"/>
    <w:basedOn w:val="a1"/>
    <w:next w:val="a2"/>
    <w:link w:val="31"/>
    <w:uiPriority w:val="9"/>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
    <w:qFormat/>
    <w:locked/>
    <w:rsid w:val="00A63A8B"/>
    <w:pPr>
      <w:keepNext/>
      <w:numPr>
        <w:ilvl w:val="3"/>
        <w:numId w:val="30"/>
      </w:numPr>
      <w:tabs>
        <w:tab w:val="left" w:pos="1418"/>
      </w:tabs>
      <w:spacing w:before="120" w:after="60"/>
      <w:outlineLvl w:val="3"/>
    </w:pPr>
    <w:rPr>
      <w:b/>
      <w:bCs/>
    </w:rPr>
  </w:style>
  <w:style w:type="paragraph" w:styleId="5">
    <w:name w:val="heading 5"/>
    <w:basedOn w:val="a1"/>
    <w:next w:val="a2"/>
    <w:link w:val="50"/>
    <w:uiPriority w:val="9"/>
    <w:qFormat/>
    <w:locked/>
    <w:rsid w:val="00196B60"/>
    <w:pPr>
      <w:numPr>
        <w:ilvl w:val="4"/>
        <w:numId w:val="30"/>
      </w:numPr>
      <w:tabs>
        <w:tab w:val="left" w:pos="1701"/>
      </w:tabs>
      <w:spacing w:before="240" w:after="60"/>
      <w:outlineLvl w:val="4"/>
    </w:pPr>
    <w:rPr>
      <w:b/>
      <w:bCs/>
      <w:sz w:val="22"/>
      <w:szCs w:val="22"/>
    </w:rPr>
  </w:style>
  <w:style w:type="paragraph" w:styleId="6">
    <w:name w:val="heading 6"/>
    <w:basedOn w:val="a1"/>
    <w:next w:val="a1"/>
    <w:link w:val="60"/>
    <w:uiPriority w:val="9"/>
    <w:qFormat/>
    <w:locked/>
    <w:rsid w:val="00196B60"/>
    <w:pPr>
      <w:numPr>
        <w:ilvl w:val="5"/>
        <w:numId w:val="30"/>
      </w:numPr>
      <w:spacing w:before="240" w:after="60"/>
      <w:outlineLvl w:val="5"/>
    </w:pPr>
    <w:rPr>
      <w:b/>
      <w:bCs/>
      <w:sz w:val="22"/>
      <w:szCs w:val="22"/>
    </w:rPr>
  </w:style>
  <w:style w:type="paragraph" w:styleId="7">
    <w:name w:val="heading 7"/>
    <w:basedOn w:val="a1"/>
    <w:next w:val="a1"/>
    <w:link w:val="70"/>
    <w:uiPriority w:val="9"/>
    <w:qFormat/>
    <w:locked/>
    <w:rsid w:val="00196B60"/>
    <w:pPr>
      <w:numPr>
        <w:ilvl w:val="6"/>
        <w:numId w:val="30"/>
      </w:numPr>
      <w:spacing w:before="240" w:after="60"/>
      <w:outlineLvl w:val="6"/>
    </w:pPr>
  </w:style>
  <w:style w:type="paragraph" w:styleId="8">
    <w:name w:val="heading 8"/>
    <w:basedOn w:val="a1"/>
    <w:next w:val="a1"/>
    <w:link w:val="80"/>
    <w:uiPriority w:val="9"/>
    <w:qFormat/>
    <w:locked/>
    <w:rsid w:val="00196B60"/>
    <w:pPr>
      <w:numPr>
        <w:ilvl w:val="7"/>
        <w:numId w:val="30"/>
      </w:numPr>
      <w:spacing w:before="240" w:after="60"/>
      <w:outlineLvl w:val="7"/>
    </w:pPr>
    <w:rPr>
      <w:i/>
      <w:iCs/>
    </w:rPr>
  </w:style>
  <w:style w:type="paragraph" w:styleId="9">
    <w:name w:val="heading 9"/>
    <w:basedOn w:val="a1"/>
    <w:next w:val="a1"/>
    <w:link w:val="90"/>
    <w:uiPriority w:val="9"/>
    <w:qFormat/>
    <w:locked/>
    <w:rsid w:val="00196B60"/>
    <w:pPr>
      <w:numPr>
        <w:ilvl w:val="8"/>
        <w:numId w:val="30"/>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
    <w:locked/>
    <w:rsid w:val="00EC29BA"/>
    <w:rPr>
      <w:b/>
      <w:bCs/>
      <w:sz w:val="28"/>
      <w:szCs w:val="28"/>
    </w:rPr>
  </w:style>
  <w:style w:type="character" w:customStyle="1" w:styleId="31">
    <w:name w:val="Заголовок 3 Знак"/>
    <w:aliases w:val="ПодЗаголовок Знак"/>
    <w:basedOn w:val="a3"/>
    <w:link w:val="30"/>
    <w:uiPriority w:val="9"/>
    <w:locked/>
    <w:rsid w:val="00C22DF1"/>
    <w:rPr>
      <w:b/>
      <w:bCs/>
      <w:sz w:val="26"/>
      <w:szCs w:val="26"/>
    </w:rPr>
  </w:style>
  <w:style w:type="character" w:customStyle="1" w:styleId="40">
    <w:name w:val="Заголовок 4 Знак"/>
    <w:basedOn w:val="a3"/>
    <w:link w:val="4"/>
    <w:uiPriority w:val="9"/>
    <w:locked/>
    <w:rsid w:val="00C92C41"/>
    <w:rPr>
      <w:b/>
      <w:bCs/>
      <w:sz w:val="24"/>
      <w:szCs w:val="24"/>
    </w:rPr>
  </w:style>
  <w:style w:type="character" w:customStyle="1" w:styleId="50">
    <w:name w:val="Заголовок 5 Знак"/>
    <w:basedOn w:val="a3"/>
    <w:link w:val="5"/>
    <w:uiPriority w:val="9"/>
    <w:locked/>
    <w:rsid w:val="00724BD4"/>
    <w:rPr>
      <w:b/>
      <w:bCs/>
      <w:sz w:val="22"/>
      <w:szCs w:val="22"/>
    </w:rPr>
  </w:style>
  <w:style w:type="character" w:customStyle="1" w:styleId="60">
    <w:name w:val="Заголовок 6 Знак"/>
    <w:basedOn w:val="a3"/>
    <w:link w:val="6"/>
    <w:uiPriority w:val="9"/>
    <w:locked/>
    <w:rsid w:val="00C92C41"/>
    <w:rPr>
      <w:b/>
      <w:bCs/>
      <w:sz w:val="22"/>
      <w:szCs w:val="22"/>
    </w:rPr>
  </w:style>
  <w:style w:type="character" w:customStyle="1" w:styleId="70">
    <w:name w:val="Заголовок 7 Знак"/>
    <w:basedOn w:val="a3"/>
    <w:link w:val="7"/>
    <w:uiPriority w:val="9"/>
    <w:locked/>
    <w:rsid w:val="00724BD4"/>
    <w:rPr>
      <w:sz w:val="24"/>
      <w:szCs w:val="24"/>
    </w:rPr>
  </w:style>
  <w:style w:type="character" w:customStyle="1" w:styleId="80">
    <w:name w:val="Заголовок 8 Знак"/>
    <w:basedOn w:val="a3"/>
    <w:link w:val="8"/>
    <w:uiPriority w:val="9"/>
    <w:locked/>
    <w:rsid w:val="00C92C41"/>
    <w:rPr>
      <w:i/>
      <w:iCs/>
      <w:sz w:val="24"/>
      <w:szCs w:val="24"/>
    </w:rPr>
  </w:style>
  <w:style w:type="character" w:customStyle="1" w:styleId="90">
    <w:name w:val="Заголовок 9 Знак"/>
    <w:basedOn w:val="a3"/>
    <w:link w:val="9"/>
    <w:uiPriority w:val="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71609A"/>
    <w:pPr>
      <w:tabs>
        <w:tab w:val="left" w:pos="0"/>
        <w:tab w:val="right" w:leader="dot" w:pos="9628"/>
      </w:tabs>
      <w:ind w:left="1418" w:hanging="1418"/>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A43F59"/>
    <w:pPr>
      <w:spacing w:before="120" w:after="120"/>
    </w:pPr>
    <w:rPr>
      <w:b/>
      <w:bCs/>
      <w:caps/>
    </w:rPr>
  </w:style>
  <w:style w:type="paragraph" w:styleId="23">
    <w:name w:val="toc 2"/>
    <w:basedOn w:val="a1"/>
    <w:next w:val="a1"/>
    <w:autoRedefine/>
    <w:uiPriority w:val="39"/>
    <w:qFormat/>
    <w:rsid w:val="00205775"/>
    <w:pPr>
      <w:tabs>
        <w:tab w:val="left" w:pos="709"/>
        <w:tab w:val="right" w:leader="dot" w:pos="9639"/>
      </w:tabs>
      <w:suppressAutoHyphens/>
      <w:ind w:left="240"/>
    </w:pPr>
    <w:rPr>
      <w:smallCaps/>
    </w:rPr>
  </w:style>
  <w:style w:type="paragraph" w:styleId="af1">
    <w:name w:val="caption"/>
    <w:basedOn w:val="a1"/>
    <w:next w:val="a1"/>
    <w:uiPriority w:val="35"/>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style>
  <w:style w:type="paragraph" w:customStyle="1" w:styleId="3">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qFormat/>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locked/>
    <w:rsid w:val="00543509"/>
    <w:pPr>
      <w:spacing w:after="120" w:line="480" w:lineRule="auto"/>
    </w:pPr>
  </w:style>
  <w:style w:type="character" w:customStyle="1" w:styleId="2c">
    <w:name w:val="Основной текст 2 Знак"/>
    <w:basedOn w:val="a3"/>
    <w:link w:val="2b"/>
    <w:locked/>
    <w:rsid w:val="00543509"/>
    <w:rPr>
      <w:sz w:val="24"/>
      <w:szCs w:val="24"/>
    </w:rPr>
  </w:style>
  <w:style w:type="paragraph" w:styleId="afff5">
    <w:name w:val="Body Text Indent"/>
    <w:basedOn w:val="a1"/>
    <w:link w:val="afff6"/>
    <w:locked/>
    <w:rsid w:val="00543509"/>
    <w:pPr>
      <w:spacing w:after="120"/>
      <w:ind w:left="283"/>
    </w:pPr>
  </w:style>
  <w:style w:type="character" w:customStyle="1" w:styleId="afff6">
    <w:name w:val="Основной текст с отступом Знак"/>
    <w:basedOn w:val="a3"/>
    <w:link w:val="afff5"/>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10"/>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10"/>
    <w:locked/>
    <w:rsid w:val="00543509"/>
    <w:rPr>
      <w:rFonts w:ascii="Cambria" w:hAnsi="Cambria" w:cs="Cambria"/>
      <w:color w:val="17365D"/>
      <w:spacing w:val="5"/>
      <w:kern w:val="28"/>
      <w:sz w:val="52"/>
      <w:szCs w:val="52"/>
    </w:rPr>
  </w:style>
  <w:style w:type="character" w:styleId="afff9">
    <w:name w:val="Strong"/>
    <w:basedOn w:val="a3"/>
    <w:uiPriority w:val="22"/>
    <w:qFormat/>
    <w:locked/>
    <w:rsid w:val="00543509"/>
    <w:rPr>
      <w:b/>
      <w:bCs/>
    </w:rPr>
  </w:style>
  <w:style w:type="paragraph" w:styleId="afffa">
    <w:name w:val="Normal (Web)"/>
    <w:aliases w:val="Обычный (Web),Обычный (Web) Знак,Обычный (Web)1"/>
    <w:basedOn w:val="a1"/>
    <w:link w:val="afffb"/>
    <w:uiPriority w:val="99"/>
    <w:locked/>
    <w:rsid w:val="00543509"/>
  </w:style>
  <w:style w:type="paragraph" w:styleId="HTML">
    <w:name w:val="HTML Preformatted"/>
    <w:basedOn w:val="a1"/>
    <w:link w:val="HTML0"/>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c">
    <w:name w:val="Plain Text"/>
    <w:basedOn w:val="a1"/>
    <w:link w:val="afffd"/>
    <w:locked/>
    <w:rsid w:val="00543509"/>
    <w:rPr>
      <w:rFonts w:ascii="Consolas" w:hAnsi="Consolas" w:cs="Consolas"/>
      <w:sz w:val="21"/>
      <w:szCs w:val="21"/>
    </w:rPr>
  </w:style>
  <w:style w:type="character" w:customStyle="1" w:styleId="afffd">
    <w:name w:val="Текст Знак"/>
    <w:basedOn w:val="a3"/>
    <w:link w:val="afffc"/>
    <w:locked/>
    <w:rsid w:val="00543509"/>
    <w:rPr>
      <w:rFonts w:ascii="Consolas" w:hAnsi="Consolas" w:cs="Consolas"/>
      <w:sz w:val="21"/>
      <w:szCs w:val="21"/>
    </w:rPr>
  </w:style>
  <w:style w:type="paragraph" w:styleId="afffe">
    <w:name w:val="TOC Heading"/>
    <w:basedOn w:val="1"/>
    <w:next w:val="a1"/>
    <w:uiPriority w:val="3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f">
    <w:name w:val="Титул_адрес_организации"/>
    <w:uiPriority w:val="99"/>
    <w:rsid w:val="00743030"/>
    <w:pPr>
      <w:spacing w:before="60"/>
      <w:jc w:val="right"/>
    </w:pPr>
    <w:rPr>
      <w:sz w:val="18"/>
      <w:szCs w:val="18"/>
    </w:rPr>
  </w:style>
  <w:style w:type="paragraph" w:customStyle="1" w:styleId="affff0">
    <w:name w:val="Титул_название_организации"/>
    <w:uiPriority w:val="99"/>
    <w:rsid w:val="00743030"/>
    <w:pPr>
      <w:spacing w:before="60"/>
      <w:jc w:val="right"/>
    </w:pPr>
    <w:rPr>
      <w:b/>
      <w:bCs/>
      <w:sz w:val="40"/>
      <w:szCs w:val="40"/>
    </w:rPr>
  </w:style>
  <w:style w:type="paragraph" w:customStyle="1" w:styleId="affff1">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2">
    <w:name w:val="Титул_название_города_дата"/>
    <w:uiPriority w:val="99"/>
    <w:rsid w:val="00743030"/>
    <w:pPr>
      <w:jc w:val="center"/>
    </w:pPr>
    <w:rPr>
      <w:b/>
      <w:bCs/>
      <w:sz w:val="24"/>
      <w:szCs w:val="24"/>
    </w:rPr>
  </w:style>
  <w:style w:type="paragraph" w:styleId="affff3">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4">
    <w:name w:val="List Paragraph"/>
    <w:basedOn w:val="a1"/>
    <w:uiPriority w:val="34"/>
    <w:qFormat/>
    <w:locked/>
    <w:rsid w:val="00835C09"/>
    <w:pPr>
      <w:ind w:left="720"/>
    </w:pPr>
  </w:style>
  <w:style w:type="paragraph" w:styleId="affff5">
    <w:name w:val="annotation text"/>
    <w:basedOn w:val="a1"/>
    <w:link w:val="affff6"/>
    <w:uiPriority w:val="99"/>
    <w:semiHidden/>
    <w:locked/>
    <w:rsid w:val="00835C09"/>
    <w:rPr>
      <w:sz w:val="20"/>
      <w:szCs w:val="20"/>
    </w:rPr>
  </w:style>
  <w:style w:type="character" w:customStyle="1" w:styleId="affff6">
    <w:name w:val="Текст примечания Знак"/>
    <w:basedOn w:val="a3"/>
    <w:link w:val="affff5"/>
    <w:uiPriority w:val="99"/>
    <w:locked/>
    <w:rsid w:val="00835C09"/>
  </w:style>
  <w:style w:type="character" w:styleId="affff7">
    <w:name w:val="Emphasis"/>
    <w:basedOn w:val="a3"/>
    <w:uiPriority w:val="20"/>
    <w:qFormat/>
    <w:locked/>
    <w:rsid w:val="000D3336"/>
    <w:rPr>
      <w:i/>
      <w:iCs/>
    </w:rPr>
  </w:style>
  <w:style w:type="paragraph" w:styleId="affff8">
    <w:name w:val="No Spacing"/>
    <w:link w:val="affff9"/>
    <w:uiPriority w:val="1"/>
    <w:qFormat/>
    <w:locked/>
    <w:rsid w:val="000D3336"/>
    <w:rPr>
      <w:sz w:val="24"/>
      <w:szCs w:val="24"/>
    </w:rPr>
  </w:style>
  <w:style w:type="paragraph" w:customStyle="1" w:styleId="affffa">
    <w:name w:val="Знак"/>
    <w:basedOn w:val="a1"/>
    <w:uiPriority w:val="99"/>
    <w:rsid w:val="00313C0B"/>
    <w:rPr>
      <w:rFonts w:ascii="Verdana" w:hAnsi="Verdana" w:cs="Verdana"/>
      <w:sz w:val="20"/>
      <w:szCs w:val="20"/>
      <w:lang w:val="en-US" w:eastAsia="en-US"/>
    </w:rPr>
  </w:style>
  <w:style w:type="paragraph" w:styleId="affffb">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rsid w:val="00C92C41"/>
  </w:style>
  <w:style w:type="character" w:customStyle="1" w:styleId="210">
    <w:name w:val="Основной текст 2 Знак1"/>
    <w:basedOn w:val="a3"/>
    <w:uiPriority w:val="99"/>
    <w:locked/>
    <w:rsid w:val="00C92C41"/>
    <w:rPr>
      <w:sz w:val="24"/>
      <w:szCs w:val="24"/>
    </w:rPr>
  </w:style>
  <w:style w:type="paragraph" w:customStyle="1" w:styleId="affffc">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d">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e">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f">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rsid w:val="00C92C41"/>
    <w:pPr>
      <w:autoSpaceDE w:val="0"/>
      <w:autoSpaceDN w:val="0"/>
      <w:adjustRightInd w:val="0"/>
    </w:pPr>
    <w:rPr>
      <w:rFonts w:ascii="Verdana" w:hAnsi="Verdana" w:cs="Verdana"/>
      <w:color w:val="000000"/>
      <w:sz w:val="24"/>
      <w:szCs w:val="24"/>
    </w:rPr>
  </w:style>
  <w:style w:type="paragraph" w:customStyle="1" w:styleId="afffff0">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1">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2">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3">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uiPriority w:val="99"/>
    <w:rsid w:val="007A4476"/>
    <w:pPr>
      <w:autoSpaceDE w:val="0"/>
      <w:autoSpaceDN w:val="0"/>
      <w:adjustRightInd w:val="0"/>
    </w:pPr>
    <w:rPr>
      <w:sz w:val="28"/>
      <w:szCs w:val="28"/>
    </w:rPr>
  </w:style>
  <w:style w:type="paragraph" w:customStyle="1" w:styleId="92">
    <w:name w:val="Знак9"/>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5">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82">
    <w:name w:val="Знак8"/>
    <w:basedOn w:val="a1"/>
    <w:rsid w:val="00282C9C"/>
    <w:pPr>
      <w:spacing w:after="160" w:line="240" w:lineRule="exact"/>
    </w:pPr>
    <w:rPr>
      <w:rFonts w:ascii="Verdana" w:hAnsi="Verdana"/>
      <w:lang w:val="en-US" w:eastAsia="en-US"/>
    </w:rPr>
  </w:style>
  <w:style w:type="paragraph" w:customStyle="1" w:styleId="72">
    <w:name w:val="Знак7"/>
    <w:basedOn w:val="a1"/>
    <w:uiPriority w:val="99"/>
    <w:rsid w:val="00156FD0"/>
    <w:pPr>
      <w:spacing w:after="160" w:line="240" w:lineRule="exact"/>
    </w:pPr>
    <w:rPr>
      <w:rFonts w:ascii="Verdana" w:hAnsi="Verdana"/>
      <w:lang w:val="en-US" w:eastAsia="en-US"/>
    </w:rPr>
  </w:style>
  <w:style w:type="paragraph" w:customStyle="1" w:styleId="2f3">
    <w:name w:val="Знак Знак Знак Знак Знак Знак Знак Знак Знак Знак2"/>
    <w:basedOn w:val="a1"/>
    <w:uiPriority w:val="99"/>
    <w:rsid w:val="003F294A"/>
    <w:rPr>
      <w:rFonts w:ascii="Verdana" w:hAnsi="Verdana" w:cs="Verdana"/>
      <w:sz w:val="20"/>
      <w:szCs w:val="20"/>
      <w:lang w:val="en-US" w:eastAsia="en-US"/>
    </w:rPr>
  </w:style>
  <w:style w:type="character" w:customStyle="1" w:styleId="afffff6">
    <w:name w:val="Основной текст_"/>
    <w:link w:val="2f4"/>
    <w:rsid w:val="005802CE"/>
    <w:rPr>
      <w:sz w:val="26"/>
      <w:szCs w:val="26"/>
      <w:shd w:val="clear" w:color="auto" w:fill="FFFFFF"/>
    </w:rPr>
  </w:style>
  <w:style w:type="paragraph" w:customStyle="1" w:styleId="2f4">
    <w:name w:val="Основной текст2"/>
    <w:basedOn w:val="a1"/>
    <w:link w:val="afffff6"/>
    <w:rsid w:val="005802CE"/>
    <w:pPr>
      <w:widowControl w:val="0"/>
      <w:shd w:val="clear" w:color="auto" w:fill="FFFFFF"/>
      <w:spacing w:line="0" w:lineRule="atLeast"/>
    </w:pPr>
    <w:rPr>
      <w:sz w:val="26"/>
      <w:szCs w:val="26"/>
    </w:rPr>
  </w:style>
  <w:style w:type="paragraph" w:customStyle="1" w:styleId="54">
    <w:name w:val="Знак5"/>
    <w:basedOn w:val="a1"/>
    <w:uiPriority w:val="99"/>
    <w:rsid w:val="00F37283"/>
    <w:pPr>
      <w:spacing w:after="160" w:line="240" w:lineRule="exact"/>
    </w:pPr>
    <w:rPr>
      <w:rFonts w:ascii="Verdana" w:hAnsi="Verdana"/>
      <w:lang w:val="en-US" w:eastAsia="en-US"/>
    </w:rPr>
  </w:style>
  <w:style w:type="paragraph" w:customStyle="1" w:styleId="43">
    <w:name w:val="Знак4"/>
    <w:basedOn w:val="a1"/>
    <w:rsid w:val="00F37283"/>
    <w:pPr>
      <w:spacing w:after="160" w:line="240" w:lineRule="exact"/>
    </w:pPr>
    <w:rPr>
      <w:rFonts w:ascii="Verdana" w:hAnsi="Verdana"/>
      <w:lang w:val="en-US" w:eastAsia="en-US"/>
    </w:rPr>
  </w:style>
  <w:style w:type="paragraph" w:customStyle="1" w:styleId="3b">
    <w:name w:val="Знак3"/>
    <w:basedOn w:val="a1"/>
    <w:rsid w:val="00F37283"/>
    <w:pPr>
      <w:spacing w:after="160" w:line="240" w:lineRule="exact"/>
    </w:pPr>
    <w:rPr>
      <w:rFonts w:ascii="Verdana" w:hAnsi="Verdana"/>
      <w:lang w:val="en-US" w:eastAsia="en-US"/>
    </w:rPr>
  </w:style>
  <w:style w:type="paragraph" w:customStyle="1" w:styleId="1f0">
    <w:name w:val="Знак Знак Знак Знак Знак Знак Знак Знак Знак Знак1"/>
    <w:basedOn w:val="a1"/>
    <w:rsid w:val="00F37283"/>
    <w:rPr>
      <w:rFonts w:ascii="Verdana" w:hAnsi="Verdana" w:cs="Verdana"/>
      <w:sz w:val="20"/>
      <w:szCs w:val="20"/>
      <w:lang w:val="en-US" w:eastAsia="en-US"/>
    </w:rPr>
  </w:style>
  <w:style w:type="paragraph" w:customStyle="1" w:styleId="2f5">
    <w:name w:val="Знак Знак Знак2 Знак Знак Знак Знак"/>
    <w:basedOn w:val="a1"/>
    <w:rsid w:val="00F37283"/>
    <w:rPr>
      <w:rFonts w:ascii="Verdana" w:hAnsi="Verdana" w:cs="Verdana"/>
      <w:sz w:val="20"/>
      <w:szCs w:val="20"/>
      <w:lang w:val="en-US" w:eastAsia="en-US"/>
    </w:rPr>
  </w:style>
  <w:style w:type="paragraph" w:customStyle="1" w:styleId="14TexstOSNOVA1012">
    <w:name w:val="14TexstOSNOVA_10/12"/>
    <w:basedOn w:val="a1"/>
    <w:rsid w:val="00F37283"/>
    <w:pPr>
      <w:autoSpaceDE w:val="0"/>
      <w:autoSpaceDN w:val="0"/>
      <w:adjustRightInd w:val="0"/>
      <w:spacing w:line="240" w:lineRule="atLeast"/>
      <w:ind w:firstLine="340"/>
      <w:jc w:val="both"/>
      <w:textAlignment w:val="center"/>
    </w:pPr>
    <w:rPr>
      <w:rFonts w:ascii="PragmaticaC" w:eastAsia="Calibri" w:hAnsi="PragmaticaC" w:cs="PragmaticaC"/>
      <w:color w:val="000000"/>
      <w:sz w:val="20"/>
      <w:szCs w:val="20"/>
      <w:lang w:eastAsia="en-US"/>
    </w:rPr>
  </w:style>
  <w:style w:type="paragraph" w:customStyle="1" w:styleId="1f1">
    <w:name w:val="Без интервала1"/>
    <w:rsid w:val="00F37283"/>
    <w:rPr>
      <w:rFonts w:ascii="Calibri" w:hAnsi="Calibri" w:cs="Calibri"/>
      <w:sz w:val="22"/>
      <w:szCs w:val="22"/>
      <w:lang w:eastAsia="en-US"/>
    </w:rPr>
  </w:style>
  <w:style w:type="paragraph" w:customStyle="1" w:styleId="220">
    <w:name w:val="Знак Знак Знак2 Знак Знак Знак Знак2"/>
    <w:basedOn w:val="a1"/>
    <w:rsid w:val="00F37283"/>
    <w:rPr>
      <w:rFonts w:ascii="Verdana" w:hAnsi="Verdana" w:cs="Verdana"/>
      <w:sz w:val="20"/>
      <w:szCs w:val="20"/>
      <w:lang w:val="en-US" w:eastAsia="en-US"/>
    </w:rPr>
  </w:style>
  <w:style w:type="paragraph" w:customStyle="1" w:styleId="afffff7">
    <w:name w:val="Новый Стиль"/>
    <w:basedOn w:val="a1"/>
    <w:rsid w:val="00F37283"/>
    <w:pPr>
      <w:ind w:firstLine="851"/>
      <w:jc w:val="both"/>
    </w:pPr>
    <w:rPr>
      <w:snapToGrid w:val="0"/>
      <w:color w:val="000000"/>
      <w:sz w:val="28"/>
      <w:szCs w:val="20"/>
    </w:rPr>
  </w:style>
  <w:style w:type="paragraph" w:customStyle="1" w:styleId="afffff8">
    <w:name w:val="мой"/>
    <w:basedOn w:val="a1"/>
    <w:rsid w:val="00F37283"/>
    <w:pPr>
      <w:jc w:val="both"/>
    </w:pPr>
    <w:rPr>
      <w:lang w:eastAsia="en-US"/>
    </w:rPr>
  </w:style>
  <w:style w:type="paragraph" w:customStyle="1" w:styleId="1f2">
    <w:name w:val="Стиль1"/>
    <w:basedOn w:val="af9"/>
    <w:qFormat/>
    <w:rsid w:val="00F37283"/>
    <w:pPr>
      <w:widowControl/>
      <w:shd w:val="clear" w:color="auto" w:fill="auto"/>
      <w:suppressAutoHyphens w:val="0"/>
      <w:jc w:val="center"/>
    </w:pPr>
    <w:rPr>
      <w:rFonts w:ascii="Times New Roman" w:hAnsi="Times New Roman" w:cs="Times New Roman"/>
    </w:rPr>
  </w:style>
  <w:style w:type="paragraph" w:customStyle="1" w:styleId="214">
    <w:name w:val="Знак Знак Знак2 Знак Знак Знак Знак1"/>
    <w:basedOn w:val="a1"/>
    <w:rsid w:val="00F37283"/>
    <w:rPr>
      <w:rFonts w:ascii="Verdana" w:hAnsi="Verdana" w:cs="Verdana"/>
      <w:sz w:val="20"/>
      <w:szCs w:val="20"/>
      <w:lang w:val="en-US" w:eastAsia="en-US"/>
    </w:rPr>
  </w:style>
  <w:style w:type="paragraph" w:customStyle="1" w:styleId="headertext">
    <w:name w:val="headertext"/>
    <w:basedOn w:val="a1"/>
    <w:rsid w:val="00F37283"/>
    <w:pPr>
      <w:spacing w:before="100" w:beforeAutospacing="1" w:after="100" w:afterAutospacing="1"/>
    </w:pPr>
  </w:style>
  <w:style w:type="character" w:customStyle="1" w:styleId="tgc">
    <w:name w:val="_tgc"/>
    <w:basedOn w:val="a3"/>
    <w:rsid w:val="00FA663D"/>
  </w:style>
  <w:style w:type="character" w:customStyle="1" w:styleId="blk">
    <w:name w:val="blk"/>
    <w:basedOn w:val="a3"/>
    <w:rsid w:val="008011A2"/>
  </w:style>
  <w:style w:type="paragraph" w:customStyle="1" w:styleId="63">
    <w:name w:val="Знак6"/>
    <w:basedOn w:val="a1"/>
    <w:rsid w:val="002F27E2"/>
    <w:pPr>
      <w:spacing w:after="160" w:line="240" w:lineRule="exact"/>
    </w:pPr>
    <w:rPr>
      <w:rFonts w:ascii="Arial" w:hAnsi="Arial" w:cs="Arial"/>
      <w:sz w:val="20"/>
      <w:szCs w:val="20"/>
      <w:lang w:val="en-US" w:eastAsia="en-US"/>
    </w:rPr>
  </w:style>
  <w:style w:type="character" w:customStyle="1" w:styleId="grame">
    <w:name w:val="grame"/>
    <w:basedOn w:val="a3"/>
    <w:rsid w:val="00260E9B"/>
  </w:style>
  <w:style w:type="character" w:customStyle="1" w:styleId="name">
    <w:name w:val="name"/>
    <w:basedOn w:val="a3"/>
    <w:rsid w:val="00643E14"/>
  </w:style>
  <w:style w:type="character" w:customStyle="1" w:styleId="name2">
    <w:name w:val="name_2"/>
    <w:basedOn w:val="a3"/>
    <w:rsid w:val="00643E14"/>
  </w:style>
  <w:style w:type="character" w:customStyle="1" w:styleId="mcuryear">
    <w:name w:val="m_curyear"/>
    <w:basedOn w:val="a3"/>
    <w:rsid w:val="00643E14"/>
  </w:style>
  <w:style w:type="character" w:customStyle="1" w:styleId="mnextyear">
    <w:name w:val="m_nextyear"/>
    <w:basedOn w:val="a3"/>
    <w:rsid w:val="00643E14"/>
  </w:style>
  <w:style w:type="character" w:customStyle="1" w:styleId="mnextnextyear">
    <w:name w:val="m_nextnextyear"/>
    <w:basedOn w:val="a3"/>
    <w:rsid w:val="00643E14"/>
  </w:style>
  <w:style w:type="paragraph" w:customStyle="1" w:styleId="person0">
    <w:name w:val="person_0"/>
    <w:basedOn w:val="a1"/>
    <w:rsid w:val="00B556B7"/>
    <w:pPr>
      <w:spacing w:before="100" w:beforeAutospacing="1" w:after="100" w:afterAutospacing="1"/>
    </w:pPr>
  </w:style>
  <w:style w:type="paragraph" w:customStyle="1" w:styleId="afffff9">
    <w:name w:val="Нормальный (таблица)"/>
    <w:basedOn w:val="a1"/>
    <w:next w:val="a1"/>
    <w:rsid w:val="0074782B"/>
    <w:pPr>
      <w:widowControl w:val="0"/>
      <w:autoSpaceDE w:val="0"/>
      <w:autoSpaceDN w:val="0"/>
      <w:adjustRightInd w:val="0"/>
      <w:jc w:val="both"/>
    </w:pPr>
    <w:rPr>
      <w:rFonts w:ascii="Arial" w:hAnsi="Arial"/>
    </w:rPr>
  </w:style>
  <w:style w:type="character" w:customStyle="1" w:styleId="affff9">
    <w:name w:val="Без интервала Знак"/>
    <w:basedOn w:val="a3"/>
    <w:link w:val="affff8"/>
    <w:uiPriority w:val="99"/>
    <w:rsid w:val="0074782B"/>
    <w:rPr>
      <w:sz w:val="24"/>
      <w:szCs w:val="24"/>
    </w:rPr>
  </w:style>
  <w:style w:type="paragraph" w:customStyle="1" w:styleId="ConsPlusTitle">
    <w:name w:val="ConsPlusTitle"/>
    <w:uiPriority w:val="99"/>
    <w:rsid w:val="0074782B"/>
    <w:pPr>
      <w:widowControl w:val="0"/>
      <w:autoSpaceDE w:val="0"/>
      <w:autoSpaceDN w:val="0"/>
      <w:adjustRightInd w:val="0"/>
    </w:pPr>
    <w:rPr>
      <w:rFonts w:ascii="Arial" w:hAnsi="Arial" w:cs="Arial"/>
      <w:b/>
      <w:bCs/>
    </w:rPr>
  </w:style>
  <w:style w:type="paragraph" w:customStyle="1" w:styleId="par">
    <w:name w:val="par"/>
    <w:basedOn w:val="a1"/>
    <w:rsid w:val="002647E2"/>
    <w:pPr>
      <w:spacing w:before="100" w:beforeAutospacing="1" w:after="100" w:afterAutospacing="1"/>
    </w:pPr>
  </w:style>
  <w:style w:type="paragraph" w:customStyle="1" w:styleId="cities-mappingsubtitle">
    <w:name w:val="cities-mapping__subtitle"/>
    <w:basedOn w:val="a1"/>
    <w:rsid w:val="002647E2"/>
    <w:pPr>
      <w:spacing w:before="100" w:beforeAutospacing="1" w:after="100" w:afterAutospacing="1"/>
    </w:pPr>
  </w:style>
  <w:style w:type="character" w:customStyle="1" w:styleId="afffb">
    <w:name w:val="Обычный (веб) Знак"/>
    <w:aliases w:val="Обычный (Web) Знак1,Обычный (Web) Знак Знак,Обычный (Web)1 Знак"/>
    <w:basedOn w:val="a3"/>
    <w:link w:val="afffa"/>
    <w:uiPriority w:val="99"/>
    <w:rsid w:val="00B55915"/>
    <w:rPr>
      <w:sz w:val="24"/>
      <w:szCs w:val="24"/>
    </w:rPr>
  </w:style>
  <w:style w:type="paragraph" w:styleId="afffffa">
    <w:name w:val="Subtitle"/>
    <w:basedOn w:val="a1"/>
    <w:next w:val="a1"/>
    <w:link w:val="afffffb"/>
    <w:uiPriority w:val="11"/>
    <w:qFormat/>
    <w:locked/>
    <w:rsid w:val="005F776C"/>
    <w:pPr>
      <w:spacing w:after="320"/>
      <w:jc w:val="right"/>
    </w:pPr>
    <w:rPr>
      <w:i/>
      <w:iCs/>
      <w:color w:val="808080" w:themeColor="text1" w:themeTint="7F"/>
      <w:spacing w:val="10"/>
    </w:rPr>
  </w:style>
  <w:style w:type="character" w:customStyle="1" w:styleId="afffffb">
    <w:name w:val="Подзаголовок Знак"/>
    <w:basedOn w:val="a3"/>
    <w:link w:val="afffffa"/>
    <w:uiPriority w:val="11"/>
    <w:rsid w:val="005F776C"/>
    <w:rPr>
      <w:i/>
      <w:iCs/>
      <w:color w:val="808080" w:themeColor="text1" w:themeTint="7F"/>
      <w:spacing w:val="10"/>
      <w:sz w:val="24"/>
      <w:szCs w:val="24"/>
    </w:rPr>
  </w:style>
  <w:style w:type="paragraph" w:styleId="2f6">
    <w:name w:val="Quote"/>
    <w:basedOn w:val="a1"/>
    <w:next w:val="a1"/>
    <w:link w:val="2f7"/>
    <w:uiPriority w:val="29"/>
    <w:qFormat/>
    <w:rsid w:val="005F776C"/>
    <w:rPr>
      <w:color w:val="5A5A5A" w:themeColor="text1" w:themeTint="A5"/>
    </w:rPr>
  </w:style>
  <w:style w:type="character" w:customStyle="1" w:styleId="2f7">
    <w:name w:val="Цитата 2 Знак"/>
    <w:basedOn w:val="a3"/>
    <w:link w:val="2f6"/>
    <w:uiPriority w:val="29"/>
    <w:rsid w:val="005F776C"/>
    <w:rPr>
      <w:color w:val="5A5A5A" w:themeColor="text1" w:themeTint="A5"/>
      <w:sz w:val="24"/>
      <w:szCs w:val="24"/>
    </w:rPr>
  </w:style>
  <w:style w:type="paragraph" w:styleId="afffffc">
    <w:name w:val="Intense Quote"/>
    <w:basedOn w:val="a1"/>
    <w:next w:val="a1"/>
    <w:link w:val="afffffd"/>
    <w:uiPriority w:val="30"/>
    <w:qFormat/>
    <w:rsid w:val="005F776C"/>
    <w:pPr>
      <w:spacing w:before="320" w:after="480"/>
      <w:ind w:left="720" w:right="720"/>
      <w:jc w:val="center"/>
    </w:pPr>
    <w:rPr>
      <w:rFonts w:asciiTheme="majorHAnsi" w:eastAsiaTheme="majorEastAsia" w:hAnsiTheme="majorHAnsi" w:cstheme="majorBidi"/>
      <w:i/>
      <w:iCs/>
      <w:sz w:val="20"/>
      <w:szCs w:val="20"/>
    </w:rPr>
  </w:style>
  <w:style w:type="character" w:customStyle="1" w:styleId="afffffd">
    <w:name w:val="Выделенная цитата Знак"/>
    <w:basedOn w:val="a3"/>
    <w:link w:val="afffffc"/>
    <w:uiPriority w:val="30"/>
    <w:rsid w:val="005F776C"/>
    <w:rPr>
      <w:rFonts w:asciiTheme="majorHAnsi" w:eastAsiaTheme="majorEastAsia" w:hAnsiTheme="majorHAnsi" w:cstheme="majorBidi"/>
      <w:i/>
      <w:iCs/>
    </w:rPr>
  </w:style>
  <w:style w:type="character" w:styleId="afffffe">
    <w:name w:val="Subtle Emphasis"/>
    <w:uiPriority w:val="19"/>
    <w:qFormat/>
    <w:rsid w:val="005F776C"/>
    <w:rPr>
      <w:i/>
      <w:iCs/>
      <w:color w:val="5A5A5A" w:themeColor="text1" w:themeTint="A5"/>
    </w:rPr>
  </w:style>
  <w:style w:type="character" w:styleId="affffff">
    <w:name w:val="Intense Emphasis"/>
    <w:uiPriority w:val="21"/>
    <w:qFormat/>
    <w:rsid w:val="005F776C"/>
    <w:rPr>
      <w:b/>
      <w:bCs/>
      <w:i/>
      <w:iCs/>
      <w:color w:val="auto"/>
      <w:u w:val="single"/>
    </w:rPr>
  </w:style>
  <w:style w:type="character" w:styleId="affffff0">
    <w:name w:val="Subtle Reference"/>
    <w:uiPriority w:val="31"/>
    <w:qFormat/>
    <w:rsid w:val="005F776C"/>
    <w:rPr>
      <w:smallCaps/>
    </w:rPr>
  </w:style>
  <w:style w:type="character" w:styleId="affffff1">
    <w:name w:val="Intense Reference"/>
    <w:uiPriority w:val="32"/>
    <w:qFormat/>
    <w:rsid w:val="005F776C"/>
    <w:rPr>
      <w:b/>
      <w:bCs/>
      <w:smallCaps/>
      <w:color w:val="auto"/>
    </w:rPr>
  </w:style>
  <w:style w:type="character" w:styleId="affffff2">
    <w:name w:val="Book Title"/>
    <w:uiPriority w:val="33"/>
    <w:qFormat/>
    <w:rsid w:val="005F776C"/>
    <w:rPr>
      <w:rFonts w:asciiTheme="majorHAnsi" w:eastAsiaTheme="majorEastAsia" w:hAnsiTheme="majorHAnsi" w:cstheme="majorBidi"/>
      <w:b/>
      <w:bCs/>
      <w:smallCaps/>
      <w:color w:val="auto"/>
      <w:u w:val="single"/>
    </w:rPr>
  </w:style>
  <w:style w:type="paragraph" w:customStyle="1" w:styleId="ConsPlusNonformat">
    <w:name w:val="ConsPlusNonformat"/>
    <w:rsid w:val="0054124D"/>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198064">
      <w:bodyDiv w:val="1"/>
      <w:marLeft w:val="0"/>
      <w:marRight w:val="0"/>
      <w:marTop w:val="0"/>
      <w:marBottom w:val="0"/>
      <w:divBdr>
        <w:top w:val="none" w:sz="0" w:space="0" w:color="auto"/>
        <w:left w:val="none" w:sz="0" w:space="0" w:color="auto"/>
        <w:bottom w:val="none" w:sz="0" w:space="0" w:color="auto"/>
        <w:right w:val="none" w:sz="0" w:space="0" w:color="auto"/>
      </w:divBdr>
    </w:div>
    <w:div w:id="47728227">
      <w:bodyDiv w:val="1"/>
      <w:marLeft w:val="0"/>
      <w:marRight w:val="0"/>
      <w:marTop w:val="0"/>
      <w:marBottom w:val="0"/>
      <w:divBdr>
        <w:top w:val="none" w:sz="0" w:space="0" w:color="auto"/>
        <w:left w:val="none" w:sz="0" w:space="0" w:color="auto"/>
        <w:bottom w:val="none" w:sz="0" w:space="0" w:color="auto"/>
        <w:right w:val="none" w:sz="0" w:space="0" w:color="auto"/>
      </w:divBdr>
    </w:div>
    <w:div w:id="89591320">
      <w:bodyDiv w:val="1"/>
      <w:marLeft w:val="0"/>
      <w:marRight w:val="0"/>
      <w:marTop w:val="0"/>
      <w:marBottom w:val="0"/>
      <w:divBdr>
        <w:top w:val="none" w:sz="0" w:space="0" w:color="auto"/>
        <w:left w:val="none" w:sz="0" w:space="0" w:color="auto"/>
        <w:bottom w:val="none" w:sz="0" w:space="0" w:color="auto"/>
        <w:right w:val="none" w:sz="0" w:space="0" w:color="auto"/>
      </w:divBdr>
      <w:divsChild>
        <w:div w:id="4794876">
          <w:marLeft w:val="0"/>
          <w:marRight w:val="0"/>
          <w:marTop w:val="0"/>
          <w:marBottom w:val="0"/>
          <w:divBdr>
            <w:top w:val="none" w:sz="0" w:space="0" w:color="auto"/>
            <w:left w:val="none" w:sz="0" w:space="0" w:color="auto"/>
            <w:bottom w:val="none" w:sz="0" w:space="0" w:color="auto"/>
            <w:right w:val="none" w:sz="0" w:space="0" w:color="auto"/>
          </w:divBdr>
          <w:divsChild>
            <w:div w:id="275991377">
              <w:marLeft w:val="0"/>
              <w:marRight w:val="0"/>
              <w:marTop w:val="0"/>
              <w:marBottom w:val="0"/>
              <w:divBdr>
                <w:top w:val="none" w:sz="0" w:space="0" w:color="auto"/>
                <w:left w:val="none" w:sz="0" w:space="0" w:color="auto"/>
                <w:bottom w:val="none" w:sz="0" w:space="0" w:color="auto"/>
                <w:right w:val="none" w:sz="0" w:space="0" w:color="auto"/>
              </w:divBdr>
            </w:div>
            <w:div w:id="2101175423">
              <w:marLeft w:val="1875"/>
              <w:marRight w:val="0"/>
              <w:marTop w:val="0"/>
              <w:marBottom w:val="0"/>
              <w:divBdr>
                <w:top w:val="none" w:sz="0" w:space="0" w:color="auto"/>
                <w:left w:val="none" w:sz="0" w:space="0" w:color="auto"/>
                <w:bottom w:val="none" w:sz="0" w:space="0" w:color="auto"/>
                <w:right w:val="none" w:sz="0" w:space="0" w:color="auto"/>
              </w:divBdr>
              <w:divsChild>
                <w:div w:id="62801941">
                  <w:marLeft w:val="0"/>
                  <w:marRight w:val="0"/>
                  <w:marTop w:val="0"/>
                  <w:marBottom w:val="0"/>
                  <w:divBdr>
                    <w:top w:val="none" w:sz="0" w:space="0" w:color="auto"/>
                    <w:left w:val="none" w:sz="0" w:space="0" w:color="auto"/>
                    <w:bottom w:val="none" w:sz="0" w:space="0" w:color="auto"/>
                    <w:right w:val="none" w:sz="0" w:space="0" w:color="auto"/>
                  </w:divBdr>
                  <w:divsChild>
                    <w:div w:id="19786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2089">
          <w:marLeft w:val="0"/>
          <w:marRight w:val="0"/>
          <w:marTop w:val="0"/>
          <w:marBottom w:val="0"/>
          <w:divBdr>
            <w:top w:val="none" w:sz="0" w:space="0" w:color="auto"/>
            <w:left w:val="none" w:sz="0" w:space="0" w:color="auto"/>
            <w:bottom w:val="none" w:sz="0" w:space="0" w:color="auto"/>
            <w:right w:val="none" w:sz="0" w:space="0" w:color="auto"/>
          </w:divBdr>
          <w:divsChild>
            <w:div w:id="1445685175">
              <w:marLeft w:val="0"/>
              <w:marRight w:val="0"/>
              <w:marTop w:val="0"/>
              <w:marBottom w:val="0"/>
              <w:divBdr>
                <w:top w:val="none" w:sz="0" w:space="0" w:color="auto"/>
                <w:left w:val="none" w:sz="0" w:space="0" w:color="auto"/>
                <w:bottom w:val="none" w:sz="0" w:space="0" w:color="auto"/>
                <w:right w:val="none" w:sz="0" w:space="0" w:color="auto"/>
              </w:divBdr>
            </w:div>
          </w:divsChild>
        </w:div>
        <w:div w:id="1739984073">
          <w:marLeft w:val="0"/>
          <w:marRight w:val="0"/>
          <w:marTop w:val="0"/>
          <w:marBottom w:val="0"/>
          <w:divBdr>
            <w:top w:val="none" w:sz="0" w:space="0" w:color="auto"/>
            <w:left w:val="none" w:sz="0" w:space="0" w:color="auto"/>
            <w:bottom w:val="none" w:sz="0" w:space="0" w:color="auto"/>
            <w:right w:val="none" w:sz="0" w:space="0" w:color="auto"/>
          </w:divBdr>
          <w:divsChild>
            <w:div w:id="1218936143">
              <w:marLeft w:val="1875"/>
              <w:marRight w:val="0"/>
              <w:marTop w:val="0"/>
              <w:marBottom w:val="0"/>
              <w:divBdr>
                <w:top w:val="none" w:sz="0" w:space="0" w:color="auto"/>
                <w:left w:val="none" w:sz="0" w:space="0" w:color="auto"/>
                <w:bottom w:val="none" w:sz="0" w:space="0" w:color="auto"/>
                <w:right w:val="none" w:sz="0" w:space="0" w:color="auto"/>
              </w:divBdr>
              <w:divsChild>
                <w:div w:id="2046249541">
                  <w:marLeft w:val="0"/>
                  <w:marRight w:val="0"/>
                  <w:marTop w:val="0"/>
                  <w:marBottom w:val="0"/>
                  <w:divBdr>
                    <w:top w:val="none" w:sz="0" w:space="0" w:color="auto"/>
                    <w:left w:val="none" w:sz="0" w:space="0" w:color="auto"/>
                    <w:bottom w:val="none" w:sz="0" w:space="0" w:color="auto"/>
                    <w:right w:val="none" w:sz="0" w:space="0" w:color="auto"/>
                  </w:divBdr>
                  <w:divsChild>
                    <w:div w:id="7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253">
              <w:marLeft w:val="0"/>
              <w:marRight w:val="0"/>
              <w:marTop w:val="0"/>
              <w:marBottom w:val="0"/>
              <w:divBdr>
                <w:top w:val="none" w:sz="0" w:space="0" w:color="auto"/>
                <w:left w:val="none" w:sz="0" w:space="0" w:color="auto"/>
                <w:bottom w:val="none" w:sz="0" w:space="0" w:color="auto"/>
                <w:right w:val="none" w:sz="0" w:space="0" w:color="auto"/>
              </w:divBdr>
            </w:div>
          </w:divsChild>
        </w:div>
        <w:div w:id="1873373320">
          <w:marLeft w:val="0"/>
          <w:marRight w:val="0"/>
          <w:marTop w:val="0"/>
          <w:marBottom w:val="0"/>
          <w:divBdr>
            <w:top w:val="none" w:sz="0" w:space="0" w:color="auto"/>
            <w:left w:val="none" w:sz="0" w:space="0" w:color="auto"/>
            <w:bottom w:val="none" w:sz="0" w:space="0" w:color="auto"/>
            <w:right w:val="none" w:sz="0" w:space="0" w:color="auto"/>
          </w:divBdr>
          <w:divsChild>
            <w:div w:id="748887557">
              <w:marLeft w:val="0"/>
              <w:marRight w:val="0"/>
              <w:marTop w:val="0"/>
              <w:marBottom w:val="0"/>
              <w:divBdr>
                <w:top w:val="none" w:sz="0" w:space="0" w:color="auto"/>
                <w:left w:val="none" w:sz="0" w:space="0" w:color="auto"/>
                <w:bottom w:val="none" w:sz="0" w:space="0" w:color="auto"/>
                <w:right w:val="none" w:sz="0" w:space="0" w:color="auto"/>
              </w:divBdr>
            </w:div>
            <w:div w:id="1523282131">
              <w:marLeft w:val="1875"/>
              <w:marRight w:val="0"/>
              <w:marTop w:val="0"/>
              <w:marBottom w:val="0"/>
              <w:divBdr>
                <w:top w:val="none" w:sz="0" w:space="0" w:color="auto"/>
                <w:left w:val="none" w:sz="0" w:space="0" w:color="auto"/>
                <w:bottom w:val="none" w:sz="0" w:space="0" w:color="auto"/>
                <w:right w:val="none" w:sz="0" w:space="0" w:color="auto"/>
              </w:divBdr>
              <w:divsChild>
                <w:div w:id="258418456">
                  <w:marLeft w:val="0"/>
                  <w:marRight w:val="0"/>
                  <w:marTop w:val="0"/>
                  <w:marBottom w:val="0"/>
                  <w:divBdr>
                    <w:top w:val="none" w:sz="0" w:space="0" w:color="auto"/>
                    <w:left w:val="none" w:sz="0" w:space="0" w:color="auto"/>
                    <w:bottom w:val="none" w:sz="0" w:space="0" w:color="auto"/>
                    <w:right w:val="none" w:sz="0" w:space="0" w:color="auto"/>
                  </w:divBdr>
                  <w:divsChild>
                    <w:div w:id="8699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668">
      <w:bodyDiv w:val="1"/>
      <w:marLeft w:val="0"/>
      <w:marRight w:val="0"/>
      <w:marTop w:val="0"/>
      <w:marBottom w:val="0"/>
      <w:divBdr>
        <w:top w:val="none" w:sz="0" w:space="0" w:color="auto"/>
        <w:left w:val="none" w:sz="0" w:space="0" w:color="auto"/>
        <w:bottom w:val="none" w:sz="0" w:space="0" w:color="auto"/>
        <w:right w:val="none" w:sz="0" w:space="0" w:color="auto"/>
      </w:divBdr>
      <w:divsChild>
        <w:div w:id="1978143989">
          <w:marLeft w:val="0"/>
          <w:marRight w:val="0"/>
          <w:marTop w:val="0"/>
          <w:marBottom w:val="0"/>
          <w:divBdr>
            <w:top w:val="none" w:sz="0" w:space="0" w:color="auto"/>
            <w:left w:val="none" w:sz="0" w:space="0" w:color="auto"/>
            <w:bottom w:val="none" w:sz="0" w:space="0" w:color="auto"/>
            <w:right w:val="none" w:sz="0" w:space="0" w:color="auto"/>
          </w:divBdr>
        </w:div>
      </w:divsChild>
    </w:div>
    <w:div w:id="157962405">
      <w:bodyDiv w:val="1"/>
      <w:marLeft w:val="0"/>
      <w:marRight w:val="0"/>
      <w:marTop w:val="0"/>
      <w:marBottom w:val="0"/>
      <w:divBdr>
        <w:top w:val="none" w:sz="0" w:space="0" w:color="auto"/>
        <w:left w:val="none" w:sz="0" w:space="0" w:color="auto"/>
        <w:bottom w:val="none" w:sz="0" w:space="0" w:color="auto"/>
        <w:right w:val="none" w:sz="0" w:space="0" w:color="auto"/>
      </w:divBdr>
    </w:div>
    <w:div w:id="176624185">
      <w:bodyDiv w:val="1"/>
      <w:marLeft w:val="0"/>
      <w:marRight w:val="0"/>
      <w:marTop w:val="0"/>
      <w:marBottom w:val="0"/>
      <w:divBdr>
        <w:top w:val="none" w:sz="0" w:space="0" w:color="auto"/>
        <w:left w:val="none" w:sz="0" w:space="0" w:color="auto"/>
        <w:bottom w:val="none" w:sz="0" w:space="0" w:color="auto"/>
        <w:right w:val="none" w:sz="0" w:space="0" w:color="auto"/>
      </w:divBdr>
    </w:div>
    <w:div w:id="337999858">
      <w:bodyDiv w:val="1"/>
      <w:marLeft w:val="0"/>
      <w:marRight w:val="0"/>
      <w:marTop w:val="0"/>
      <w:marBottom w:val="0"/>
      <w:divBdr>
        <w:top w:val="none" w:sz="0" w:space="0" w:color="auto"/>
        <w:left w:val="none" w:sz="0" w:space="0" w:color="auto"/>
        <w:bottom w:val="none" w:sz="0" w:space="0" w:color="auto"/>
        <w:right w:val="none" w:sz="0" w:space="0" w:color="auto"/>
      </w:divBdr>
      <w:divsChild>
        <w:div w:id="125852099">
          <w:marLeft w:val="0"/>
          <w:marRight w:val="0"/>
          <w:marTop w:val="0"/>
          <w:marBottom w:val="0"/>
          <w:divBdr>
            <w:top w:val="none" w:sz="0" w:space="0" w:color="auto"/>
            <w:left w:val="none" w:sz="0" w:space="0" w:color="auto"/>
            <w:bottom w:val="none" w:sz="0" w:space="0" w:color="auto"/>
            <w:right w:val="none" w:sz="0" w:space="0" w:color="auto"/>
          </w:divBdr>
        </w:div>
        <w:div w:id="467210071">
          <w:marLeft w:val="0"/>
          <w:marRight w:val="0"/>
          <w:marTop w:val="0"/>
          <w:marBottom w:val="0"/>
          <w:divBdr>
            <w:top w:val="none" w:sz="0" w:space="0" w:color="auto"/>
            <w:left w:val="none" w:sz="0" w:space="0" w:color="auto"/>
            <w:bottom w:val="none" w:sz="0" w:space="0" w:color="auto"/>
            <w:right w:val="none" w:sz="0" w:space="0" w:color="auto"/>
          </w:divBdr>
        </w:div>
        <w:div w:id="999039855">
          <w:marLeft w:val="0"/>
          <w:marRight w:val="0"/>
          <w:marTop w:val="0"/>
          <w:marBottom w:val="0"/>
          <w:divBdr>
            <w:top w:val="none" w:sz="0" w:space="0" w:color="auto"/>
            <w:left w:val="none" w:sz="0" w:space="0" w:color="auto"/>
            <w:bottom w:val="none" w:sz="0" w:space="0" w:color="auto"/>
            <w:right w:val="none" w:sz="0" w:space="0" w:color="auto"/>
          </w:divBdr>
        </w:div>
        <w:div w:id="1031027443">
          <w:marLeft w:val="0"/>
          <w:marRight w:val="0"/>
          <w:marTop w:val="0"/>
          <w:marBottom w:val="0"/>
          <w:divBdr>
            <w:top w:val="none" w:sz="0" w:space="0" w:color="auto"/>
            <w:left w:val="none" w:sz="0" w:space="0" w:color="auto"/>
            <w:bottom w:val="none" w:sz="0" w:space="0" w:color="auto"/>
            <w:right w:val="none" w:sz="0" w:space="0" w:color="auto"/>
          </w:divBdr>
        </w:div>
        <w:div w:id="1068960610">
          <w:marLeft w:val="0"/>
          <w:marRight w:val="0"/>
          <w:marTop w:val="0"/>
          <w:marBottom w:val="0"/>
          <w:divBdr>
            <w:top w:val="none" w:sz="0" w:space="0" w:color="auto"/>
            <w:left w:val="none" w:sz="0" w:space="0" w:color="auto"/>
            <w:bottom w:val="none" w:sz="0" w:space="0" w:color="auto"/>
            <w:right w:val="none" w:sz="0" w:space="0" w:color="auto"/>
          </w:divBdr>
        </w:div>
        <w:div w:id="1403605145">
          <w:marLeft w:val="0"/>
          <w:marRight w:val="0"/>
          <w:marTop w:val="0"/>
          <w:marBottom w:val="0"/>
          <w:divBdr>
            <w:top w:val="none" w:sz="0" w:space="0" w:color="auto"/>
            <w:left w:val="none" w:sz="0" w:space="0" w:color="auto"/>
            <w:bottom w:val="none" w:sz="0" w:space="0" w:color="auto"/>
            <w:right w:val="none" w:sz="0" w:space="0" w:color="auto"/>
          </w:divBdr>
        </w:div>
        <w:div w:id="1530220318">
          <w:marLeft w:val="0"/>
          <w:marRight w:val="0"/>
          <w:marTop w:val="0"/>
          <w:marBottom w:val="0"/>
          <w:divBdr>
            <w:top w:val="none" w:sz="0" w:space="0" w:color="auto"/>
            <w:left w:val="none" w:sz="0" w:space="0" w:color="auto"/>
            <w:bottom w:val="none" w:sz="0" w:space="0" w:color="auto"/>
            <w:right w:val="none" w:sz="0" w:space="0" w:color="auto"/>
          </w:divBdr>
        </w:div>
        <w:div w:id="1959480821">
          <w:marLeft w:val="0"/>
          <w:marRight w:val="0"/>
          <w:marTop w:val="0"/>
          <w:marBottom w:val="0"/>
          <w:divBdr>
            <w:top w:val="none" w:sz="0" w:space="0" w:color="auto"/>
            <w:left w:val="none" w:sz="0" w:space="0" w:color="auto"/>
            <w:bottom w:val="none" w:sz="0" w:space="0" w:color="auto"/>
            <w:right w:val="none" w:sz="0" w:space="0" w:color="auto"/>
          </w:divBdr>
        </w:div>
      </w:divsChild>
    </w:div>
    <w:div w:id="372460544">
      <w:bodyDiv w:val="1"/>
      <w:marLeft w:val="0"/>
      <w:marRight w:val="0"/>
      <w:marTop w:val="0"/>
      <w:marBottom w:val="0"/>
      <w:divBdr>
        <w:top w:val="none" w:sz="0" w:space="0" w:color="auto"/>
        <w:left w:val="none" w:sz="0" w:space="0" w:color="auto"/>
        <w:bottom w:val="none" w:sz="0" w:space="0" w:color="auto"/>
        <w:right w:val="none" w:sz="0" w:space="0" w:color="auto"/>
      </w:divBdr>
      <w:divsChild>
        <w:div w:id="442655572">
          <w:marLeft w:val="0"/>
          <w:marRight w:val="0"/>
          <w:marTop w:val="0"/>
          <w:marBottom w:val="0"/>
          <w:divBdr>
            <w:top w:val="none" w:sz="0" w:space="0" w:color="auto"/>
            <w:left w:val="none" w:sz="0" w:space="0" w:color="auto"/>
            <w:bottom w:val="none" w:sz="0" w:space="0" w:color="auto"/>
            <w:right w:val="none" w:sz="0" w:space="0" w:color="auto"/>
          </w:divBdr>
          <w:divsChild>
            <w:div w:id="89129491">
              <w:marLeft w:val="1200"/>
              <w:marRight w:val="0"/>
              <w:marTop w:val="0"/>
              <w:marBottom w:val="0"/>
              <w:divBdr>
                <w:top w:val="none" w:sz="0" w:space="0" w:color="auto"/>
                <w:left w:val="none" w:sz="0" w:space="0" w:color="auto"/>
                <w:bottom w:val="none" w:sz="0" w:space="0" w:color="auto"/>
                <w:right w:val="none" w:sz="0" w:space="0" w:color="auto"/>
              </w:divBdr>
            </w:div>
            <w:div w:id="1274946803">
              <w:marLeft w:val="0"/>
              <w:marRight w:val="0"/>
              <w:marTop w:val="0"/>
              <w:marBottom w:val="0"/>
              <w:divBdr>
                <w:top w:val="none" w:sz="0" w:space="0" w:color="auto"/>
                <w:left w:val="none" w:sz="0" w:space="0" w:color="auto"/>
                <w:bottom w:val="none" w:sz="0" w:space="0" w:color="auto"/>
                <w:right w:val="none" w:sz="0" w:space="0" w:color="auto"/>
              </w:divBdr>
            </w:div>
          </w:divsChild>
        </w:div>
        <w:div w:id="475071001">
          <w:marLeft w:val="0"/>
          <w:marRight w:val="0"/>
          <w:marTop w:val="0"/>
          <w:marBottom w:val="0"/>
          <w:divBdr>
            <w:top w:val="none" w:sz="0" w:space="0" w:color="auto"/>
            <w:left w:val="none" w:sz="0" w:space="0" w:color="auto"/>
            <w:bottom w:val="none" w:sz="0" w:space="0" w:color="auto"/>
            <w:right w:val="none" w:sz="0" w:space="0" w:color="auto"/>
          </w:divBdr>
          <w:divsChild>
            <w:div w:id="82915132">
              <w:marLeft w:val="1875"/>
              <w:marRight w:val="0"/>
              <w:marTop w:val="0"/>
              <w:marBottom w:val="0"/>
              <w:divBdr>
                <w:top w:val="none" w:sz="0" w:space="0" w:color="auto"/>
                <w:left w:val="none" w:sz="0" w:space="0" w:color="auto"/>
                <w:bottom w:val="none" w:sz="0" w:space="0" w:color="auto"/>
                <w:right w:val="none" w:sz="0" w:space="0" w:color="auto"/>
              </w:divBdr>
              <w:divsChild>
                <w:div w:id="1936012265">
                  <w:marLeft w:val="0"/>
                  <w:marRight w:val="0"/>
                  <w:marTop w:val="0"/>
                  <w:marBottom w:val="0"/>
                  <w:divBdr>
                    <w:top w:val="none" w:sz="0" w:space="0" w:color="auto"/>
                    <w:left w:val="none" w:sz="0" w:space="0" w:color="auto"/>
                    <w:bottom w:val="none" w:sz="0" w:space="0" w:color="auto"/>
                    <w:right w:val="none" w:sz="0" w:space="0" w:color="auto"/>
                  </w:divBdr>
                  <w:divsChild>
                    <w:div w:id="965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162">
              <w:marLeft w:val="0"/>
              <w:marRight w:val="0"/>
              <w:marTop w:val="0"/>
              <w:marBottom w:val="0"/>
              <w:divBdr>
                <w:top w:val="none" w:sz="0" w:space="0" w:color="auto"/>
                <w:left w:val="none" w:sz="0" w:space="0" w:color="auto"/>
                <w:bottom w:val="none" w:sz="0" w:space="0" w:color="auto"/>
                <w:right w:val="none" w:sz="0" w:space="0" w:color="auto"/>
              </w:divBdr>
            </w:div>
          </w:divsChild>
        </w:div>
        <w:div w:id="518205753">
          <w:marLeft w:val="0"/>
          <w:marRight w:val="0"/>
          <w:marTop w:val="0"/>
          <w:marBottom w:val="0"/>
          <w:divBdr>
            <w:top w:val="none" w:sz="0" w:space="0" w:color="auto"/>
            <w:left w:val="none" w:sz="0" w:space="0" w:color="auto"/>
            <w:bottom w:val="none" w:sz="0" w:space="0" w:color="auto"/>
            <w:right w:val="none" w:sz="0" w:space="0" w:color="auto"/>
          </w:divBdr>
          <w:divsChild>
            <w:div w:id="246109835">
              <w:marLeft w:val="0"/>
              <w:marRight w:val="0"/>
              <w:marTop w:val="0"/>
              <w:marBottom w:val="0"/>
              <w:divBdr>
                <w:top w:val="none" w:sz="0" w:space="0" w:color="auto"/>
                <w:left w:val="none" w:sz="0" w:space="0" w:color="auto"/>
                <w:bottom w:val="none" w:sz="0" w:space="0" w:color="auto"/>
                <w:right w:val="none" w:sz="0" w:space="0" w:color="auto"/>
              </w:divBdr>
            </w:div>
            <w:div w:id="492992698">
              <w:marLeft w:val="1875"/>
              <w:marRight w:val="0"/>
              <w:marTop w:val="0"/>
              <w:marBottom w:val="0"/>
              <w:divBdr>
                <w:top w:val="none" w:sz="0" w:space="0" w:color="auto"/>
                <w:left w:val="none" w:sz="0" w:space="0" w:color="auto"/>
                <w:bottom w:val="none" w:sz="0" w:space="0" w:color="auto"/>
                <w:right w:val="none" w:sz="0" w:space="0" w:color="auto"/>
              </w:divBdr>
              <w:divsChild>
                <w:div w:id="1449199127">
                  <w:marLeft w:val="0"/>
                  <w:marRight w:val="0"/>
                  <w:marTop w:val="0"/>
                  <w:marBottom w:val="0"/>
                  <w:divBdr>
                    <w:top w:val="none" w:sz="0" w:space="0" w:color="auto"/>
                    <w:left w:val="none" w:sz="0" w:space="0" w:color="auto"/>
                    <w:bottom w:val="none" w:sz="0" w:space="0" w:color="auto"/>
                    <w:right w:val="none" w:sz="0" w:space="0" w:color="auto"/>
                  </w:divBdr>
                  <w:divsChild>
                    <w:div w:id="11107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2941">
          <w:marLeft w:val="0"/>
          <w:marRight w:val="0"/>
          <w:marTop w:val="0"/>
          <w:marBottom w:val="0"/>
          <w:divBdr>
            <w:top w:val="none" w:sz="0" w:space="0" w:color="auto"/>
            <w:left w:val="none" w:sz="0" w:space="0" w:color="auto"/>
            <w:bottom w:val="none" w:sz="0" w:space="0" w:color="auto"/>
            <w:right w:val="none" w:sz="0" w:space="0" w:color="auto"/>
          </w:divBdr>
          <w:divsChild>
            <w:div w:id="217933568">
              <w:marLeft w:val="0"/>
              <w:marRight w:val="0"/>
              <w:marTop w:val="0"/>
              <w:marBottom w:val="0"/>
              <w:divBdr>
                <w:top w:val="none" w:sz="0" w:space="0" w:color="auto"/>
                <w:left w:val="none" w:sz="0" w:space="0" w:color="auto"/>
                <w:bottom w:val="none" w:sz="0" w:space="0" w:color="auto"/>
                <w:right w:val="none" w:sz="0" w:space="0" w:color="auto"/>
              </w:divBdr>
            </w:div>
          </w:divsChild>
        </w:div>
        <w:div w:id="682317834">
          <w:marLeft w:val="0"/>
          <w:marRight w:val="0"/>
          <w:marTop w:val="0"/>
          <w:marBottom w:val="0"/>
          <w:divBdr>
            <w:top w:val="none" w:sz="0" w:space="0" w:color="auto"/>
            <w:left w:val="none" w:sz="0" w:space="0" w:color="auto"/>
            <w:bottom w:val="none" w:sz="0" w:space="0" w:color="auto"/>
            <w:right w:val="none" w:sz="0" w:space="0" w:color="auto"/>
          </w:divBdr>
          <w:divsChild>
            <w:div w:id="590050118">
              <w:marLeft w:val="0"/>
              <w:marRight w:val="0"/>
              <w:marTop w:val="0"/>
              <w:marBottom w:val="0"/>
              <w:divBdr>
                <w:top w:val="none" w:sz="0" w:space="0" w:color="auto"/>
                <w:left w:val="none" w:sz="0" w:space="0" w:color="auto"/>
                <w:bottom w:val="none" w:sz="0" w:space="0" w:color="auto"/>
                <w:right w:val="none" w:sz="0" w:space="0" w:color="auto"/>
              </w:divBdr>
            </w:div>
            <w:div w:id="1551529590">
              <w:marLeft w:val="1200"/>
              <w:marRight w:val="0"/>
              <w:marTop w:val="0"/>
              <w:marBottom w:val="0"/>
              <w:divBdr>
                <w:top w:val="none" w:sz="0" w:space="0" w:color="auto"/>
                <w:left w:val="none" w:sz="0" w:space="0" w:color="auto"/>
                <w:bottom w:val="none" w:sz="0" w:space="0" w:color="auto"/>
                <w:right w:val="none" w:sz="0" w:space="0" w:color="auto"/>
              </w:divBdr>
            </w:div>
          </w:divsChild>
        </w:div>
        <w:div w:id="827752302">
          <w:marLeft w:val="0"/>
          <w:marRight w:val="0"/>
          <w:marTop w:val="0"/>
          <w:marBottom w:val="0"/>
          <w:divBdr>
            <w:top w:val="none" w:sz="0" w:space="0" w:color="auto"/>
            <w:left w:val="none" w:sz="0" w:space="0" w:color="auto"/>
            <w:bottom w:val="none" w:sz="0" w:space="0" w:color="auto"/>
            <w:right w:val="none" w:sz="0" w:space="0" w:color="auto"/>
          </w:divBdr>
          <w:divsChild>
            <w:div w:id="1240597155">
              <w:marLeft w:val="1875"/>
              <w:marRight w:val="0"/>
              <w:marTop w:val="0"/>
              <w:marBottom w:val="0"/>
              <w:divBdr>
                <w:top w:val="none" w:sz="0" w:space="0" w:color="auto"/>
                <w:left w:val="none" w:sz="0" w:space="0" w:color="auto"/>
                <w:bottom w:val="none" w:sz="0" w:space="0" w:color="auto"/>
                <w:right w:val="none" w:sz="0" w:space="0" w:color="auto"/>
              </w:divBdr>
              <w:divsChild>
                <w:div w:id="221864655">
                  <w:marLeft w:val="0"/>
                  <w:marRight w:val="0"/>
                  <w:marTop w:val="0"/>
                  <w:marBottom w:val="0"/>
                  <w:divBdr>
                    <w:top w:val="none" w:sz="0" w:space="0" w:color="auto"/>
                    <w:left w:val="none" w:sz="0" w:space="0" w:color="auto"/>
                    <w:bottom w:val="none" w:sz="0" w:space="0" w:color="auto"/>
                    <w:right w:val="none" w:sz="0" w:space="0" w:color="auto"/>
                  </w:divBdr>
                  <w:divsChild>
                    <w:div w:id="163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560">
              <w:marLeft w:val="0"/>
              <w:marRight w:val="0"/>
              <w:marTop w:val="0"/>
              <w:marBottom w:val="0"/>
              <w:divBdr>
                <w:top w:val="none" w:sz="0" w:space="0" w:color="auto"/>
                <w:left w:val="none" w:sz="0" w:space="0" w:color="auto"/>
                <w:bottom w:val="none" w:sz="0" w:space="0" w:color="auto"/>
                <w:right w:val="none" w:sz="0" w:space="0" w:color="auto"/>
              </w:divBdr>
            </w:div>
          </w:divsChild>
        </w:div>
        <w:div w:id="882860706">
          <w:marLeft w:val="0"/>
          <w:marRight w:val="0"/>
          <w:marTop w:val="0"/>
          <w:marBottom w:val="0"/>
          <w:divBdr>
            <w:top w:val="none" w:sz="0" w:space="0" w:color="auto"/>
            <w:left w:val="none" w:sz="0" w:space="0" w:color="auto"/>
            <w:bottom w:val="none" w:sz="0" w:space="0" w:color="auto"/>
            <w:right w:val="none" w:sz="0" w:space="0" w:color="auto"/>
          </w:divBdr>
          <w:divsChild>
            <w:div w:id="803738153">
              <w:marLeft w:val="1875"/>
              <w:marRight w:val="0"/>
              <w:marTop w:val="0"/>
              <w:marBottom w:val="0"/>
              <w:divBdr>
                <w:top w:val="none" w:sz="0" w:space="0" w:color="auto"/>
                <w:left w:val="none" w:sz="0" w:space="0" w:color="auto"/>
                <w:bottom w:val="none" w:sz="0" w:space="0" w:color="auto"/>
                <w:right w:val="none" w:sz="0" w:space="0" w:color="auto"/>
              </w:divBdr>
              <w:divsChild>
                <w:div w:id="454641977">
                  <w:marLeft w:val="0"/>
                  <w:marRight w:val="0"/>
                  <w:marTop w:val="0"/>
                  <w:marBottom w:val="0"/>
                  <w:divBdr>
                    <w:top w:val="none" w:sz="0" w:space="0" w:color="auto"/>
                    <w:left w:val="none" w:sz="0" w:space="0" w:color="auto"/>
                    <w:bottom w:val="none" w:sz="0" w:space="0" w:color="auto"/>
                    <w:right w:val="none" w:sz="0" w:space="0" w:color="auto"/>
                  </w:divBdr>
                  <w:divsChild>
                    <w:div w:id="13573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516">
              <w:marLeft w:val="0"/>
              <w:marRight w:val="0"/>
              <w:marTop w:val="0"/>
              <w:marBottom w:val="0"/>
              <w:divBdr>
                <w:top w:val="none" w:sz="0" w:space="0" w:color="auto"/>
                <w:left w:val="none" w:sz="0" w:space="0" w:color="auto"/>
                <w:bottom w:val="none" w:sz="0" w:space="0" w:color="auto"/>
                <w:right w:val="none" w:sz="0" w:space="0" w:color="auto"/>
              </w:divBdr>
            </w:div>
          </w:divsChild>
        </w:div>
        <w:div w:id="979966877">
          <w:marLeft w:val="0"/>
          <w:marRight w:val="0"/>
          <w:marTop w:val="0"/>
          <w:marBottom w:val="0"/>
          <w:divBdr>
            <w:top w:val="none" w:sz="0" w:space="0" w:color="auto"/>
            <w:left w:val="none" w:sz="0" w:space="0" w:color="auto"/>
            <w:bottom w:val="none" w:sz="0" w:space="0" w:color="auto"/>
            <w:right w:val="none" w:sz="0" w:space="0" w:color="auto"/>
          </w:divBdr>
          <w:divsChild>
            <w:div w:id="611594191">
              <w:marLeft w:val="1875"/>
              <w:marRight w:val="0"/>
              <w:marTop w:val="0"/>
              <w:marBottom w:val="0"/>
              <w:divBdr>
                <w:top w:val="none" w:sz="0" w:space="0" w:color="auto"/>
                <w:left w:val="none" w:sz="0" w:space="0" w:color="auto"/>
                <w:bottom w:val="none" w:sz="0" w:space="0" w:color="auto"/>
                <w:right w:val="none" w:sz="0" w:space="0" w:color="auto"/>
              </w:divBdr>
              <w:divsChild>
                <w:div w:id="503789876">
                  <w:marLeft w:val="0"/>
                  <w:marRight w:val="0"/>
                  <w:marTop w:val="0"/>
                  <w:marBottom w:val="0"/>
                  <w:divBdr>
                    <w:top w:val="none" w:sz="0" w:space="0" w:color="auto"/>
                    <w:left w:val="none" w:sz="0" w:space="0" w:color="auto"/>
                    <w:bottom w:val="none" w:sz="0" w:space="0" w:color="auto"/>
                    <w:right w:val="none" w:sz="0" w:space="0" w:color="auto"/>
                  </w:divBdr>
                  <w:divsChild>
                    <w:div w:id="6169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281">
              <w:marLeft w:val="0"/>
              <w:marRight w:val="0"/>
              <w:marTop w:val="0"/>
              <w:marBottom w:val="0"/>
              <w:divBdr>
                <w:top w:val="none" w:sz="0" w:space="0" w:color="auto"/>
                <w:left w:val="none" w:sz="0" w:space="0" w:color="auto"/>
                <w:bottom w:val="none" w:sz="0" w:space="0" w:color="auto"/>
                <w:right w:val="none" w:sz="0" w:space="0" w:color="auto"/>
              </w:divBdr>
            </w:div>
          </w:divsChild>
        </w:div>
        <w:div w:id="1338970166">
          <w:marLeft w:val="0"/>
          <w:marRight w:val="0"/>
          <w:marTop w:val="0"/>
          <w:marBottom w:val="0"/>
          <w:divBdr>
            <w:top w:val="none" w:sz="0" w:space="0" w:color="auto"/>
            <w:left w:val="none" w:sz="0" w:space="0" w:color="auto"/>
            <w:bottom w:val="none" w:sz="0" w:space="0" w:color="auto"/>
            <w:right w:val="none" w:sz="0" w:space="0" w:color="auto"/>
          </w:divBdr>
          <w:divsChild>
            <w:div w:id="254242813">
              <w:marLeft w:val="0"/>
              <w:marRight w:val="0"/>
              <w:marTop w:val="0"/>
              <w:marBottom w:val="0"/>
              <w:divBdr>
                <w:top w:val="none" w:sz="0" w:space="0" w:color="auto"/>
                <w:left w:val="none" w:sz="0" w:space="0" w:color="auto"/>
                <w:bottom w:val="none" w:sz="0" w:space="0" w:color="auto"/>
                <w:right w:val="none" w:sz="0" w:space="0" w:color="auto"/>
              </w:divBdr>
            </w:div>
            <w:div w:id="1683897894">
              <w:marLeft w:val="1875"/>
              <w:marRight w:val="0"/>
              <w:marTop w:val="0"/>
              <w:marBottom w:val="0"/>
              <w:divBdr>
                <w:top w:val="none" w:sz="0" w:space="0" w:color="auto"/>
                <w:left w:val="none" w:sz="0" w:space="0" w:color="auto"/>
                <w:bottom w:val="none" w:sz="0" w:space="0" w:color="auto"/>
                <w:right w:val="none" w:sz="0" w:space="0" w:color="auto"/>
              </w:divBdr>
              <w:divsChild>
                <w:div w:id="1489132943">
                  <w:marLeft w:val="0"/>
                  <w:marRight w:val="0"/>
                  <w:marTop w:val="0"/>
                  <w:marBottom w:val="0"/>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6814">
          <w:marLeft w:val="0"/>
          <w:marRight w:val="0"/>
          <w:marTop w:val="0"/>
          <w:marBottom w:val="0"/>
          <w:divBdr>
            <w:top w:val="none" w:sz="0" w:space="0" w:color="auto"/>
            <w:left w:val="none" w:sz="0" w:space="0" w:color="auto"/>
            <w:bottom w:val="none" w:sz="0" w:space="0" w:color="auto"/>
            <w:right w:val="none" w:sz="0" w:space="0" w:color="auto"/>
          </w:divBdr>
          <w:divsChild>
            <w:div w:id="1457866740">
              <w:marLeft w:val="1875"/>
              <w:marRight w:val="0"/>
              <w:marTop w:val="0"/>
              <w:marBottom w:val="0"/>
              <w:divBdr>
                <w:top w:val="none" w:sz="0" w:space="0" w:color="auto"/>
                <w:left w:val="none" w:sz="0" w:space="0" w:color="auto"/>
                <w:bottom w:val="none" w:sz="0" w:space="0" w:color="auto"/>
                <w:right w:val="none" w:sz="0" w:space="0" w:color="auto"/>
              </w:divBdr>
              <w:divsChild>
                <w:div w:id="1982420159">
                  <w:marLeft w:val="0"/>
                  <w:marRight w:val="0"/>
                  <w:marTop w:val="0"/>
                  <w:marBottom w:val="0"/>
                  <w:divBdr>
                    <w:top w:val="none" w:sz="0" w:space="0" w:color="auto"/>
                    <w:left w:val="none" w:sz="0" w:space="0" w:color="auto"/>
                    <w:bottom w:val="none" w:sz="0" w:space="0" w:color="auto"/>
                    <w:right w:val="none" w:sz="0" w:space="0" w:color="auto"/>
                  </w:divBdr>
                  <w:divsChild>
                    <w:div w:id="1192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8692">
      <w:bodyDiv w:val="1"/>
      <w:marLeft w:val="0"/>
      <w:marRight w:val="0"/>
      <w:marTop w:val="0"/>
      <w:marBottom w:val="0"/>
      <w:divBdr>
        <w:top w:val="none" w:sz="0" w:space="0" w:color="auto"/>
        <w:left w:val="none" w:sz="0" w:space="0" w:color="auto"/>
        <w:bottom w:val="none" w:sz="0" w:space="0" w:color="auto"/>
        <w:right w:val="none" w:sz="0" w:space="0" w:color="auto"/>
      </w:divBdr>
    </w:div>
    <w:div w:id="444270486">
      <w:bodyDiv w:val="1"/>
      <w:marLeft w:val="0"/>
      <w:marRight w:val="0"/>
      <w:marTop w:val="0"/>
      <w:marBottom w:val="0"/>
      <w:divBdr>
        <w:top w:val="none" w:sz="0" w:space="0" w:color="auto"/>
        <w:left w:val="none" w:sz="0" w:space="0" w:color="auto"/>
        <w:bottom w:val="none" w:sz="0" w:space="0" w:color="auto"/>
        <w:right w:val="none" w:sz="0" w:space="0" w:color="auto"/>
      </w:divBdr>
      <w:divsChild>
        <w:div w:id="32384246">
          <w:marLeft w:val="0"/>
          <w:marRight w:val="0"/>
          <w:marTop w:val="0"/>
          <w:marBottom w:val="0"/>
          <w:divBdr>
            <w:top w:val="none" w:sz="0" w:space="0" w:color="auto"/>
            <w:left w:val="none" w:sz="0" w:space="0" w:color="auto"/>
            <w:bottom w:val="none" w:sz="0" w:space="0" w:color="auto"/>
            <w:right w:val="none" w:sz="0" w:space="0" w:color="auto"/>
          </w:divBdr>
        </w:div>
        <w:div w:id="203449915">
          <w:marLeft w:val="0"/>
          <w:marRight w:val="0"/>
          <w:marTop w:val="0"/>
          <w:marBottom w:val="0"/>
          <w:divBdr>
            <w:top w:val="none" w:sz="0" w:space="0" w:color="auto"/>
            <w:left w:val="none" w:sz="0" w:space="0" w:color="auto"/>
            <w:bottom w:val="none" w:sz="0" w:space="0" w:color="auto"/>
            <w:right w:val="none" w:sz="0" w:space="0" w:color="auto"/>
          </w:divBdr>
        </w:div>
      </w:divsChild>
    </w:div>
    <w:div w:id="482741195">
      <w:bodyDiv w:val="1"/>
      <w:marLeft w:val="0"/>
      <w:marRight w:val="0"/>
      <w:marTop w:val="0"/>
      <w:marBottom w:val="0"/>
      <w:divBdr>
        <w:top w:val="none" w:sz="0" w:space="0" w:color="auto"/>
        <w:left w:val="none" w:sz="0" w:space="0" w:color="auto"/>
        <w:bottom w:val="none" w:sz="0" w:space="0" w:color="auto"/>
        <w:right w:val="none" w:sz="0" w:space="0" w:color="auto"/>
      </w:divBdr>
    </w:div>
    <w:div w:id="500581169">
      <w:bodyDiv w:val="1"/>
      <w:marLeft w:val="0"/>
      <w:marRight w:val="0"/>
      <w:marTop w:val="0"/>
      <w:marBottom w:val="0"/>
      <w:divBdr>
        <w:top w:val="none" w:sz="0" w:space="0" w:color="auto"/>
        <w:left w:val="none" w:sz="0" w:space="0" w:color="auto"/>
        <w:bottom w:val="none" w:sz="0" w:space="0" w:color="auto"/>
        <w:right w:val="none" w:sz="0" w:space="0" w:color="auto"/>
      </w:divBdr>
    </w:div>
    <w:div w:id="511725178">
      <w:bodyDiv w:val="1"/>
      <w:marLeft w:val="0"/>
      <w:marRight w:val="0"/>
      <w:marTop w:val="0"/>
      <w:marBottom w:val="0"/>
      <w:divBdr>
        <w:top w:val="none" w:sz="0" w:space="0" w:color="auto"/>
        <w:left w:val="none" w:sz="0" w:space="0" w:color="auto"/>
        <w:bottom w:val="none" w:sz="0" w:space="0" w:color="auto"/>
        <w:right w:val="none" w:sz="0" w:space="0" w:color="auto"/>
      </w:divBdr>
    </w:div>
    <w:div w:id="567693956">
      <w:bodyDiv w:val="1"/>
      <w:marLeft w:val="0"/>
      <w:marRight w:val="0"/>
      <w:marTop w:val="0"/>
      <w:marBottom w:val="0"/>
      <w:divBdr>
        <w:top w:val="none" w:sz="0" w:space="0" w:color="auto"/>
        <w:left w:val="none" w:sz="0" w:space="0" w:color="auto"/>
        <w:bottom w:val="none" w:sz="0" w:space="0" w:color="auto"/>
        <w:right w:val="none" w:sz="0" w:space="0" w:color="auto"/>
      </w:divBdr>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604726642">
      <w:bodyDiv w:val="1"/>
      <w:marLeft w:val="0"/>
      <w:marRight w:val="0"/>
      <w:marTop w:val="0"/>
      <w:marBottom w:val="0"/>
      <w:divBdr>
        <w:top w:val="none" w:sz="0" w:space="0" w:color="auto"/>
        <w:left w:val="none" w:sz="0" w:space="0" w:color="auto"/>
        <w:bottom w:val="none" w:sz="0" w:space="0" w:color="auto"/>
        <w:right w:val="none" w:sz="0" w:space="0" w:color="auto"/>
      </w:divBdr>
    </w:div>
    <w:div w:id="623538842">
      <w:bodyDiv w:val="1"/>
      <w:marLeft w:val="0"/>
      <w:marRight w:val="0"/>
      <w:marTop w:val="0"/>
      <w:marBottom w:val="0"/>
      <w:divBdr>
        <w:top w:val="none" w:sz="0" w:space="0" w:color="auto"/>
        <w:left w:val="none" w:sz="0" w:space="0" w:color="auto"/>
        <w:bottom w:val="none" w:sz="0" w:space="0" w:color="auto"/>
        <w:right w:val="none" w:sz="0" w:space="0" w:color="auto"/>
      </w:divBdr>
    </w:div>
    <w:div w:id="647632029">
      <w:bodyDiv w:val="1"/>
      <w:marLeft w:val="0"/>
      <w:marRight w:val="0"/>
      <w:marTop w:val="0"/>
      <w:marBottom w:val="0"/>
      <w:divBdr>
        <w:top w:val="none" w:sz="0" w:space="0" w:color="auto"/>
        <w:left w:val="none" w:sz="0" w:space="0" w:color="auto"/>
        <w:bottom w:val="none" w:sz="0" w:space="0" w:color="auto"/>
        <w:right w:val="none" w:sz="0" w:space="0" w:color="auto"/>
      </w:divBdr>
      <w:divsChild>
        <w:div w:id="646669427">
          <w:marLeft w:val="0"/>
          <w:marRight w:val="0"/>
          <w:marTop w:val="0"/>
          <w:marBottom w:val="0"/>
          <w:divBdr>
            <w:top w:val="none" w:sz="0" w:space="0" w:color="auto"/>
            <w:left w:val="none" w:sz="0" w:space="0" w:color="auto"/>
            <w:bottom w:val="none" w:sz="0" w:space="0" w:color="auto"/>
            <w:right w:val="none" w:sz="0" w:space="0" w:color="auto"/>
          </w:divBdr>
        </w:div>
      </w:divsChild>
    </w:div>
    <w:div w:id="654189107">
      <w:bodyDiv w:val="1"/>
      <w:marLeft w:val="0"/>
      <w:marRight w:val="0"/>
      <w:marTop w:val="0"/>
      <w:marBottom w:val="0"/>
      <w:divBdr>
        <w:top w:val="none" w:sz="0" w:space="0" w:color="auto"/>
        <w:left w:val="none" w:sz="0" w:space="0" w:color="auto"/>
        <w:bottom w:val="none" w:sz="0" w:space="0" w:color="auto"/>
        <w:right w:val="none" w:sz="0" w:space="0" w:color="auto"/>
      </w:divBdr>
      <w:divsChild>
        <w:div w:id="177933921">
          <w:marLeft w:val="0"/>
          <w:marRight w:val="0"/>
          <w:marTop w:val="0"/>
          <w:marBottom w:val="0"/>
          <w:divBdr>
            <w:top w:val="none" w:sz="0" w:space="0" w:color="auto"/>
            <w:left w:val="none" w:sz="0" w:space="0" w:color="auto"/>
            <w:bottom w:val="none" w:sz="0" w:space="0" w:color="auto"/>
            <w:right w:val="none" w:sz="0" w:space="0" w:color="auto"/>
          </w:divBdr>
          <w:divsChild>
            <w:div w:id="481511092">
              <w:marLeft w:val="0"/>
              <w:marRight w:val="0"/>
              <w:marTop w:val="0"/>
              <w:marBottom w:val="0"/>
              <w:divBdr>
                <w:top w:val="none" w:sz="0" w:space="0" w:color="auto"/>
                <w:left w:val="none" w:sz="0" w:space="0" w:color="auto"/>
                <w:bottom w:val="none" w:sz="0" w:space="0" w:color="auto"/>
                <w:right w:val="none" w:sz="0" w:space="0" w:color="auto"/>
              </w:divBdr>
            </w:div>
          </w:divsChild>
        </w:div>
        <w:div w:id="205723000">
          <w:marLeft w:val="0"/>
          <w:marRight w:val="0"/>
          <w:marTop w:val="0"/>
          <w:marBottom w:val="0"/>
          <w:divBdr>
            <w:top w:val="none" w:sz="0" w:space="0" w:color="auto"/>
            <w:left w:val="none" w:sz="0" w:space="0" w:color="auto"/>
            <w:bottom w:val="none" w:sz="0" w:space="0" w:color="auto"/>
            <w:right w:val="none" w:sz="0" w:space="0" w:color="auto"/>
          </w:divBdr>
          <w:divsChild>
            <w:div w:id="1273518617">
              <w:marLeft w:val="0"/>
              <w:marRight w:val="0"/>
              <w:marTop w:val="0"/>
              <w:marBottom w:val="0"/>
              <w:divBdr>
                <w:top w:val="none" w:sz="0" w:space="0" w:color="auto"/>
                <w:left w:val="none" w:sz="0" w:space="0" w:color="auto"/>
                <w:bottom w:val="none" w:sz="0" w:space="0" w:color="auto"/>
                <w:right w:val="none" w:sz="0" w:space="0" w:color="auto"/>
              </w:divBdr>
            </w:div>
            <w:div w:id="2078625387">
              <w:marLeft w:val="1875"/>
              <w:marRight w:val="0"/>
              <w:marTop w:val="0"/>
              <w:marBottom w:val="0"/>
              <w:divBdr>
                <w:top w:val="none" w:sz="0" w:space="0" w:color="auto"/>
                <w:left w:val="none" w:sz="0" w:space="0" w:color="auto"/>
                <w:bottom w:val="none" w:sz="0" w:space="0" w:color="auto"/>
                <w:right w:val="none" w:sz="0" w:space="0" w:color="auto"/>
              </w:divBdr>
              <w:divsChild>
                <w:div w:id="1488932983">
                  <w:marLeft w:val="0"/>
                  <w:marRight w:val="0"/>
                  <w:marTop w:val="0"/>
                  <w:marBottom w:val="0"/>
                  <w:divBdr>
                    <w:top w:val="none" w:sz="0" w:space="0" w:color="auto"/>
                    <w:left w:val="none" w:sz="0" w:space="0" w:color="auto"/>
                    <w:bottom w:val="none" w:sz="0" w:space="0" w:color="auto"/>
                    <w:right w:val="none" w:sz="0" w:space="0" w:color="auto"/>
                  </w:divBdr>
                  <w:divsChild>
                    <w:div w:id="2885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8803">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
            <w:div w:id="865827292">
              <w:marLeft w:val="1875"/>
              <w:marRight w:val="0"/>
              <w:marTop w:val="0"/>
              <w:marBottom w:val="0"/>
              <w:divBdr>
                <w:top w:val="none" w:sz="0" w:space="0" w:color="auto"/>
                <w:left w:val="none" w:sz="0" w:space="0" w:color="auto"/>
                <w:bottom w:val="none" w:sz="0" w:space="0" w:color="auto"/>
                <w:right w:val="none" w:sz="0" w:space="0" w:color="auto"/>
              </w:divBdr>
              <w:divsChild>
                <w:div w:id="1012954301">
                  <w:marLeft w:val="0"/>
                  <w:marRight w:val="0"/>
                  <w:marTop w:val="0"/>
                  <w:marBottom w:val="0"/>
                  <w:divBdr>
                    <w:top w:val="none" w:sz="0" w:space="0" w:color="auto"/>
                    <w:left w:val="none" w:sz="0" w:space="0" w:color="auto"/>
                    <w:bottom w:val="none" w:sz="0" w:space="0" w:color="auto"/>
                    <w:right w:val="none" w:sz="0" w:space="0" w:color="auto"/>
                  </w:divBdr>
                  <w:divsChild>
                    <w:div w:id="7226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8193">
          <w:marLeft w:val="0"/>
          <w:marRight w:val="0"/>
          <w:marTop w:val="0"/>
          <w:marBottom w:val="0"/>
          <w:divBdr>
            <w:top w:val="none" w:sz="0" w:space="0" w:color="auto"/>
            <w:left w:val="none" w:sz="0" w:space="0" w:color="auto"/>
            <w:bottom w:val="none" w:sz="0" w:space="0" w:color="auto"/>
            <w:right w:val="none" w:sz="0" w:space="0" w:color="auto"/>
          </w:divBdr>
          <w:divsChild>
            <w:div w:id="413208738">
              <w:marLeft w:val="1875"/>
              <w:marRight w:val="0"/>
              <w:marTop w:val="0"/>
              <w:marBottom w:val="0"/>
              <w:divBdr>
                <w:top w:val="none" w:sz="0" w:space="0" w:color="auto"/>
                <w:left w:val="none" w:sz="0" w:space="0" w:color="auto"/>
                <w:bottom w:val="none" w:sz="0" w:space="0" w:color="auto"/>
                <w:right w:val="none" w:sz="0" w:space="0" w:color="auto"/>
              </w:divBdr>
              <w:divsChild>
                <w:div w:id="1584411662">
                  <w:marLeft w:val="0"/>
                  <w:marRight w:val="0"/>
                  <w:marTop w:val="0"/>
                  <w:marBottom w:val="0"/>
                  <w:divBdr>
                    <w:top w:val="none" w:sz="0" w:space="0" w:color="auto"/>
                    <w:left w:val="none" w:sz="0" w:space="0" w:color="auto"/>
                    <w:bottom w:val="none" w:sz="0" w:space="0" w:color="auto"/>
                    <w:right w:val="none" w:sz="0" w:space="0" w:color="auto"/>
                  </w:divBdr>
                  <w:divsChild>
                    <w:div w:id="19392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760">
              <w:marLeft w:val="0"/>
              <w:marRight w:val="0"/>
              <w:marTop w:val="0"/>
              <w:marBottom w:val="0"/>
              <w:divBdr>
                <w:top w:val="none" w:sz="0" w:space="0" w:color="auto"/>
                <w:left w:val="none" w:sz="0" w:space="0" w:color="auto"/>
                <w:bottom w:val="none" w:sz="0" w:space="0" w:color="auto"/>
                <w:right w:val="none" w:sz="0" w:space="0" w:color="auto"/>
              </w:divBdr>
            </w:div>
          </w:divsChild>
        </w:div>
        <w:div w:id="1032262156">
          <w:marLeft w:val="0"/>
          <w:marRight w:val="0"/>
          <w:marTop w:val="0"/>
          <w:marBottom w:val="0"/>
          <w:divBdr>
            <w:top w:val="none" w:sz="0" w:space="0" w:color="auto"/>
            <w:left w:val="none" w:sz="0" w:space="0" w:color="auto"/>
            <w:bottom w:val="none" w:sz="0" w:space="0" w:color="auto"/>
            <w:right w:val="none" w:sz="0" w:space="0" w:color="auto"/>
          </w:divBdr>
          <w:divsChild>
            <w:div w:id="265623774">
              <w:marLeft w:val="0"/>
              <w:marRight w:val="0"/>
              <w:marTop w:val="0"/>
              <w:marBottom w:val="0"/>
              <w:divBdr>
                <w:top w:val="none" w:sz="0" w:space="0" w:color="auto"/>
                <w:left w:val="none" w:sz="0" w:space="0" w:color="auto"/>
                <w:bottom w:val="none" w:sz="0" w:space="0" w:color="auto"/>
                <w:right w:val="none" w:sz="0" w:space="0" w:color="auto"/>
              </w:divBdr>
            </w:div>
            <w:div w:id="361513169">
              <w:marLeft w:val="1875"/>
              <w:marRight w:val="0"/>
              <w:marTop w:val="0"/>
              <w:marBottom w:val="0"/>
              <w:divBdr>
                <w:top w:val="none" w:sz="0" w:space="0" w:color="auto"/>
                <w:left w:val="none" w:sz="0" w:space="0" w:color="auto"/>
                <w:bottom w:val="none" w:sz="0" w:space="0" w:color="auto"/>
                <w:right w:val="none" w:sz="0" w:space="0" w:color="auto"/>
              </w:divBdr>
              <w:divsChild>
                <w:div w:id="392048597">
                  <w:marLeft w:val="0"/>
                  <w:marRight w:val="0"/>
                  <w:marTop w:val="0"/>
                  <w:marBottom w:val="0"/>
                  <w:divBdr>
                    <w:top w:val="none" w:sz="0" w:space="0" w:color="auto"/>
                    <w:left w:val="none" w:sz="0" w:space="0" w:color="auto"/>
                    <w:bottom w:val="none" w:sz="0" w:space="0" w:color="auto"/>
                    <w:right w:val="none" w:sz="0" w:space="0" w:color="auto"/>
                  </w:divBdr>
                  <w:divsChild>
                    <w:div w:id="187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4733">
          <w:marLeft w:val="0"/>
          <w:marRight w:val="0"/>
          <w:marTop w:val="0"/>
          <w:marBottom w:val="0"/>
          <w:divBdr>
            <w:top w:val="none" w:sz="0" w:space="0" w:color="auto"/>
            <w:left w:val="none" w:sz="0" w:space="0" w:color="auto"/>
            <w:bottom w:val="none" w:sz="0" w:space="0" w:color="auto"/>
            <w:right w:val="none" w:sz="0" w:space="0" w:color="auto"/>
          </w:divBdr>
          <w:divsChild>
            <w:div w:id="681660380">
              <w:marLeft w:val="1875"/>
              <w:marRight w:val="0"/>
              <w:marTop w:val="0"/>
              <w:marBottom w:val="0"/>
              <w:divBdr>
                <w:top w:val="none" w:sz="0" w:space="0" w:color="auto"/>
                <w:left w:val="none" w:sz="0" w:space="0" w:color="auto"/>
                <w:bottom w:val="none" w:sz="0" w:space="0" w:color="auto"/>
                <w:right w:val="none" w:sz="0" w:space="0" w:color="auto"/>
              </w:divBdr>
              <w:divsChild>
                <w:div w:id="1376858053">
                  <w:marLeft w:val="0"/>
                  <w:marRight w:val="0"/>
                  <w:marTop w:val="0"/>
                  <w:marBottom w:val="0"/>
                  <w:divBdr>
                    <w:top w:val="none" w:sz="0" w:space="0" w:color="auto"/>
                    <w:left w:val="none" w:sz="0" w:space="0" w:color="auto"/>
                    <w:bottom w:val="none" w:sz="0" w:space="0" w:color="auto"/>
                    <w:right w:val="none" w:sz="0" w:space="0" w:color="auto"/>
                  </w:divBdr>
                  <w:divsChild>
                    <w:div w:id="196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3466">
              <w:marLeft w:val="0"/>
              <w:marRight w:val="0"/>
              <w:marTop w:val="0"/>
              <w:marBottom w:val="0"/>
              <w:divBdr>
                <w:top w:val="none" w:sz="0" w:space="0" w:color="auto"/>
                <w:left w:val="none" w:sz="0" w:space="0" w:color="auto"/>
                <w:bottom w:val="none" w:sz="0" w:space="0" w:color="auto"/>
                <w:right w:val="none" w:sz="0" w:space="0" w:color="auto"/>
              </w:divBdr>
            </w:div>
          </w:divsChild>
        </w:div>
        <w:div w:id="1724670289">
          <w:marLeft w:val="0"/>
          <w:marRight w:val="0"/>
          <w:marTop w:val="0"/>
          <w:marBottom w:val="0"/>
          <w:divBdr>
            <w:top w:val="none" w:sz="0" w:space="0" w:color="auto"/>
            <w:left w:val="none" w:sz="0" w:space="0" w:color="auto"/>
            <w:bottom w:val="none" w:sz="0" w:space="0" w:color="auto"/>
            <w:right w:val="none" w:sz="0" w:space="0" w:color="auto"/>
          </w:divBdr>
          <w:divsChild>
            <w:div w:id="263004071">
              <w:marLeft w:val="0"/>
              <w:marRight w:val="0"/>
              <w:marTop w:val="0"/>
              <w:marBottom w:val="0"/>
              <w:divBdr>
                <w:top w:val="none" w:sz="0" w:space="0" w:color="auto"/>
                <w:left w:val="none" w:sz="0" w:space="0" w:color="auto"/>
                <w:bottom w:val="none" w:sz="0" w:space="0" w:color="auto"/>
                <w:right w:val="none" w:sz="0" w:space="0" w:color="auto"/>
              </w:divBdr>
            </w:div>
            <w:div w:id="1195651975">
              <w:marLeft w:val="1875"/>
              <w:marRight w:val="0"/>
              <w:marTop w:val="0"/>
              <w:marBottom w:val="0"/>
              <w:divBdr>
                <w:top w:val="none" w:sz="0" w:space="0" w:color="auto"/>
                <w:left w:val="none" w:sz="0" w:space="0" w:color="auto"/>
                <w:bottom w:val="none" w:sz="0" w:space="0" w:color="auto"/>
                <w:right w:val="none" w:sz="0" w:space="0" w:color="auto"/>
              </w:divBdr>
              <w:divsChild>
                <w:div w:id="622537242">
                  <w:marLeft w:val="0"/>
                  <w:marRight w:val="0"/>
                  <w:marTop w:val="0"/>
                  <w:marBottom w:val="0"/>
                  <w:divBdr>
                    <w:top w:val="none" w:sz="0" w:space="0" w:color="auto"/>
                    <w:left w:val="none" w:sz="0" w:space="0" w:color="auto"/>
                    <w:bottom w:val="none" w:sz="0" w:space="0" w:color="auto"/>
                    <w:right w:val="none" w:sz="0" w:space="0" w:color="auto"/>
                  </w:divBdr>
                  <w:divsChild>
                    <w:div w:id="16113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1793">
          <w:marLeft w:val="0"/>
          <w:marRight w:val="0"/>
          <w:marTop w:val="0"/>
          <w:marBottom w:val="0"/>
          <w:divBdr>
            <w:top w:val="none" w:sz="0" w:space="0" w:color="auto"/>
            <w:left w:val="none" w:sz="0" w:space="0" w:color="auto"/>
            <w:bottom w:val="none" w:sz="0" w:space="0" w:color="auto"/>
            <w:right w:val="none" w:sz="0" w:space="0" w:color="auto"/>
          </w:divBdr>
          <w:divsChild>
            <w:div w:id="930233638">
              <w:marLeft w:val="1875"/>
              <w:marRight w:val="0"/>
              <w:marTop w:val="0"/>
              <w:marBottom w:val="0"/>
              <w:divBdr>
                <w:top w:val="none" w:sz="0" w:space="0" w:color="auto"/>
                <w:left w:val="none" w:sz="0" w:space="0" w:color="auto"/>
                <w:bottom w:val="none" w:sz="0" w:space="0" w:color="auto"/>
                <w:right w:val="none" w:sz="0" w:space="0" w:color="auto"/>
              </w:divBdr>
              <w:divsChild>
                <w:div w:id="803691848">
                  <w:marLeft w:val="0"/>
                  <w:marRight w:val="0"/>
                  <w:marTop w:val="0"/>
                  <w:marBottom w:val="0"/>
                  <w:divBdr>
                    <w:top w:val="none" w:sz="0" w:space="0" w:color="auto"/>
                    <w:left w:val="none" w:sz="0" w:space="0" w:color="auto"/>
                    <w:bottom w:val="none" w:sz="0" w:space="0" w:color="auto"/>
                    <w:right w:val="none" w:sz="0" w:space="0" w:color="auto"/>
                  </w:divBdr>
                  <w:divsChild>
                    <w:div w:id="14308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0867">
              <w:marLeft w:val="0"/>
              <w:marRight w:val="0"/>
              <w:marTop w:val="0"/>
              <w:marBottom w:val="0"/>
              <w:divBdr>
                <w:top w:val="none" w:sz="0" w:space="0" w:color="auto"/>
                <w:left w:val="none" w:sz="0" w:space="0" w:color="auto"/>
                <w:bottom w:val="none" w:sz="0" w:space="0" w:color="auto"/>
                <w:right w:val="none" w:sz="0" w:space="0" w:color="auto"/>
              </w:divBdr>
            </w:div>
          </w:divsChild>
        </w:div>
        <w:div w:id="1952975002">
          <w:marLeft w:val="0"/>
          <w:marRight w:val="0"/>
          <w:marTop w:val="0"/>
          <w:marBottom w:val="0"/>
          <w:divBdr>
            <w:top w:val="none" w:sz="0" w:space="0" w:color="auto"/>
            <w:left w:val="none" w:sz="0" w:space="0" w:color="auto"/>
            <w:bottom w:val="none" w:sz="0" w:space="0" w:color="auto"/>
            <w:right w:val="none" w:sz="0" w:space="0" w:color="auto"/>
          </w:divBdr>
          <w:divsChild>
            <w:div w:id="544298703">
              <w:marLeft w:val="1875"/>
              <w:marRight w:val="0"/>
              <w:marTop w:val="0"/>
              <w:marBottom w:val="0"/>
              <w:divBdr>
                <w:top w:val="none" w:sz="0" w:space="0" w:color="auto"/>
                <w:left w:val="none" w:sz="0" w:space="0" w:color="auto"/>
                <w:bottom w:val="none" w:sz="0" w:space="0" w:color="auto"/>
                <w:right w:val="none" w:sz="0" w:space="0" w:color="auto"/>
              </w:divBdr>
              <w:divsChild>
                <w:div w:id="47654402">
                  <w:marLeft w:val="0"/>
                  <w:marRight w:val="0"/>
                  <w:marTop w:val="0"/>
                  <w:marBottom w:val="0"/>
                  <w:divBdr>
                    <w:top w:val="none" w:sz="0" w:space="0" w:color="auto"/>
                    <w:left w:val="none" w:sz="0" w:space="0" w:color="auto"/>
                    <w:bottom w:val="none" w:sz="0" w:space="0" w:color="auto"/>
                    <w:right w:val="none" w:sz="0" w:space="0" w:color="auto"/>
                  </w:divBdr>
                  <w:divsChild>
                    <w:div w:id="9027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6598">
      <w:bodyDiv w:val="1"/>
      <w:marLeft w:val="0"/>
      <w:marRight w:val="0"/>
      <w:marTop w:val="0"/>
      <w:marBottom w:val="0"/>
      <w:divBdr>
        <w:top w:val="none" w:sz="0" w:space="0" w:color="auto"/>
        <w:left w:val="none" w:sz="0" w:space="0" w:color="auto"/>
        <w:bottom w:val="none" w:sz="0" w:space="0" w:color="auto"/>
        <w:right w:val="none" w:sz="0" w:space="0" w:color="auto"/>
      </w:divBdr>
      <w:divsChild>
        <w:div w:id="44986623">
          <w:marLeft w:val="0"/>
          <w:marRight w:val="0"/>
          <w:marTop w:val="0"/>
          <w:marBottom w:val="0"/>
          <w:divBdr>
            <w:top w:val="none" w:sz="0" w:space="0" w:color="auto"/>
            <w:left w:val="none" w:sz="0" w:space="0" w:color="auto"/>
            <w:bottom w:val="none" w:sz="0" w:space="0" w:color="auto"/>
            <w:right w:val="none" w:sz="0" w:space="0" w:color="auto"/>
          </w:divBdr>
        </w:div>
        <w:div w:id="73481421">
          <w:marLeft w:val="0"/>
          <w:marRight w:val="0"/>
          <w:marTop w:val="0"/>
          <w:marBottom w:val="0"/>
          <w:divBdr>
            <w:top w:val="none" w:sz="0" w:space="0" w:color="auto"/>
            <w:left w:val="none" w:sz="0" w:space="0" w:color="auto"/>
            <w:bottom w:val="none" w:sz="0" w:space="0" w:color="auto"/>
            <w:right w:val="none" w:sz="0" w:space="0" w:color="auto"/>
          </w:divBdr>
        </w:div>
        <w:div w:id="188031740">
          <w:marLeft w:val="0"/>
          <w:marRight w:val="0"/>
          <w:marTop w:val="0"/>
          <w:marBottom w:val="0"/>
          <w:divBdr>
            <w:top w:val="none" w:sz="0" w:space="0" w:color="auto"/>
            <w:left w:val="none" w:sz="0" w:space="0" w:color="auto"/>
            <w:bottom w:val="none" w:sz="0" w:space="0" w:color="auto"/>
            <w:right w:val="none" w:sz="0" w:space="0" w:color="auto"/>
          </w:divBdr>
        </w:div>
        <w:div w:id="294722106">
          <w:marLeft w:val="0"/>
          <w:marRight w:val="0"/>
          <w:marTop w:val="0"/>
          <w:marBottom w:val="0"/>
          <w:divBdr>
            <w:top w:val="none" w:sz="0" w:space="0" w:color="auto"/>
            <w:left w:val="none" w:sz="0" w:space="0" w:color="auto"/>
            <w:bottom w:val="none" w:sz="0" w:space="0" w:color="auto"/>
            <w:right w:val="none" w:sz="0" w:space="0" w:color="auto"/>
          </w:divBdr>
        </w:div>
        <w:div w:id="319164128">
          <w:marLeft w:val="0"/>
          <w:marRight w:val="0"/>
          <w:marTop w:val="0"/>
          <w:marBottom w:val="0"/>
          <w:divBdr>
            <w:top w:val="none" w:sz="0" w:space="0" w:color="auto"/>
            <w:left w:val="none" w:sz="0" w:space="0" w:color="auto"/>
            <w:bottom w:val="none" w:sz="0" w:space="0" w:color="auto"/>
            <w:right w:val="none" w:sz="0" w:space="0" w:color="auto"/>
          </w:divBdr>
        </w:div>
        <w:div w:id="549535338">
          <w:marLeft w:val="0"/>
          <w:marRight w:val="0"/>
          <w:marTop w:val="0"/>
          <w:marBottom w:val="0"/>
          <w:divBdr>
            <w:top w:val="none" w:sz="0" w:space="0" w:color="auto"/>
            <w:left w:val="none" w:sz="0" w:space="0" w:color="auto"/>
            <w:bottom w:val="none" w:sz="0" w:space="0" w:color="auto"/>
            <w:right w:val="none" w:sz="0" w:space="0" w:color="auto"/>
          </w:divBdr>
        </w:div>
        <w:div w:id="777919125">
          <w:marLeft w:val="0"/>
          <w:marRight w:val="0"/>
          <w:marTop w:val="0"/>
          <w:marBottom w:val="0"/>
          <w:divBdr>
            <w:top w:val="none" w:sz="0" w:space="0" w:color="auto"/>
            <w:left w:val="none" w:sz="0" w:space="0" w:color="auto"/>
            <w:bottom w:val="none" w:sz="0" w:space="0" w:color="auto"/>
            <w:right w:val="none" w:sz="0" w:space="0" w:color="auto"/>
          </w:divBdr>
        </w:div>
        <w:div w:id="1345857459">
          <w:marLeft w:val="0"/>
          <w:marRight w:val="0"/>
          <w:marTop w:val="0"/>
          <w:marBottom w:val="0"/>
          <w:divBdr>
            <w:top w:val="none" w:sz="0" w:space="0" w:color="auto"/>
            <w:left w:val="none" w:sz="0" w:space="0" w:color="auto"/>
            <w:bottom w:val="none" w:sz="0" w:space="0" w:color="auto"/>
            <w:right w:val="none" w:sz="0" w:space="0" w:color="auto"/>
          </w:divBdr>
        </w:div>
      </w:divsChild>
    </w:div>
    <w:div w:id="691228626">
      <w:bodyDiv w:val="1"/>
      <w:marLeft w:val="0"/>
      <w:marRight w:val="0"/>
      <w:marTop w:val="0"/>
      <w:marBottom w:val="0"/>
      <w:divBdr>
        <w:top w:val="none" w:sz="0" w:space="0" w:color="auto"/>
        <w:left w:val="none" w:sz="0" w:space="0" w:color="auto"/>
        <w:bottom w:val="none" w:sz="0" w:space="0" w:color="auto"/>
        <w:right w:val="none" w:sz="0" w:space="0" w:color="auto"/>
      </w:divBdr>
    </w:div>
    <w:div w:id="743452585">
      <w:bodyDiv w:val="1"/>
      <w:marLeft w:val="0"/>
      <w:marRight w:val="0"/>
      <w:marTop w:val="0"/>
      <w:marBottom w:val="0"/>
      <w:divBdr>
        <w:top w:val="none" w:sz="0" w:space="0" w:color="auto"/>
        <w:left w:val="none" w:sz="0" w:space="0" w:color="auto"/>
        <w:bottom w:val="none" w:sz="0" w:space="0" w:color="auto"/>
        <w:right w:val="none" w:sz="0" w:space="0" w:color="auto"/>
      </w:divBdr>
      <w:divsChild>
        <w:div w:id="836723899">
          <w:marLeft w:val="0"/>
          <w:marRight w:val="0"/>
          <w:marTop w:val="0"/>
          <w:marBottom w:val="0"/>
          <w:divBdr>
            <w:top w:val="none" w:sz="0" w:space="0" w:color="auto"/>
            <w:left w:val="none" w:sz="0" w:space="0" w:color="auto"/>
            <w:bottom w:val="none" w:sz="0" w:space="0" w:color="auto"/>
            <w:right w:val="none" w:sz="0" w:space="0" w:color="auto"/>
          </w:divBdr>
        </w:div>
        <w:div w:id="2078477534">
          <w:marLeft w:val="0"/>
          <w:marRight w:val="0"/>
          <w:marTop w:val="0"/>
          <w:marBottom w:val="0"/>
          <w:divBdr>
            <w:top w:val="none" w:sz="0" w:space="0" w:color="auto"/>
            <w:left w:val="none" w:sz="0" w:space="0" w:color="auto"/>
            <w:bottom w:val="none" w:sz="0" w:space="0" w:color="auto"/>
            <w:right w:val="none" w:sz="0" w:space="0" w:color="auto"/>
          </w:divBdr>
        </w:div>
      </w:divsChild>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84276248">
      <w:bodyDiv w:val="1"/>
      <w:marLeft w:val="0"/>
      <w:marRight w:val="0"/>
      <w:marTop w:val="0"/>
      <w:marBottom w:val="0"/>
      <w:divBdr>
        <w:top w:val="none" w:sz="0" w:space="0" w:color="auto"/>
        <w:left w:val="none" w:sz="0" w:space="0" w:color="auto"/>
        <w:bottom w:val="none" w:sz="0" w:space="0" w:color="auto"/>
        <w:right w:val="none" w:sz="0" w:space="0" w:color="auto"/>
      </w:divBdr>
      <w:divsChild>
        <w:div w:id="190070296">
          <w:blockQuote w:val="1"/>
          <w:marLeft w:val="0"/>
          <w:marRight w:val="0"/>
          <w:marTop w:val="0"/>
          <w:marBottom w:val="435"/>
          <w:divBdr>
            <w:top w:val="single" w:sz="6" w:space="23" w:color="EEEEEE"/>
            <w:left w:val="none" w:sz="0" w:space="0" w:color="auto"/>
            <w:bottom w:val="single" w:sz="6" w:space="23" w:color="EEEEEE"/>
            <w:right w:val="none" w:sz="0" w:space="0" w:color="auto"/>
          </w:divBdr>
        </w:div>
      </w:divsChild>
    </w:div>
    <w:div w:id="822477093">
      <w:bodyDiv w:val="1"/>
      <w:marLeft w:val="0"/>
      <w:marRight w:val="0"/>
      <w:marTop w:val="0"/>
      <w:marBottom w:val="0"/>
      <w:divBdr>
        <w:top w:val="none" w:sz="0" w:space="0" w:color="auto"/>
        <w:left w:val="none" w:sz="0" w:space="0" w:color="auto"/>
        <w:bottom w:val="none" w:sz="0" w:space="0" w:color="auto"/>
        <w:right w:val="none" w:sz="0" w:space="0" w:color="auto"/>
      </w:divBdr>
    </w:div>
    <w:div w:id="842015212">
      <w:bodyDiv w:val="1"/>
      <w:marLeft w:val="0"/>
      <w:marRight w:val="0"/>
      <w:marTop w:val="0"/>
      <w:marBottom w:val="0"/>
      <w:divBdr>
        <w:top w:val="none" w:sz="0" w:space="0" w:color="auto"/>
        <w:left w:val="none" w:sz="0" w:space="0" w:color="auto"/>
        <w:bottom w:val="none" w:sz="0" w:space="0" w:color="auto"/>
        <w:right w:val="none" w:sz="0" w:space="0" w:color="auto"/>
      </w:divBdr>
    </w:div>
    <w:div w:id="887454447">
      <w:bodyDiv w:val="1"/>
      <w:marLeft w:val="0"/>
      <w:marRight w:val="0"/>
      <w:marTop w:val="0"/>
      <w:marBottom w:val="0"/>
      <w:divBdr>
        <w:top w:val="none" w:sz="0" w:space="0" w:color="auto"/>
        <w:left w:val="none" w:sz="0" w:space="0" w:color="auto"/>
        <w:bottom w:val="none" w:sz="0" w:space="0" w:color="auto"/>
        <w:right w:val="none" w:sz="0" w:space="0" w:color="auto"/>
      </w:divBdr>
    </w:div>
    <w:div w:id="915163538">
      <w:bodyDiv w:val="1"/>
      <w:marLeft w:val="0"/>
      <w:marRight w:val="0"/>
      <w:marTop w:val="0"/>
      <w:marBottom w:val="0"/>
      <w:divBdr>
        <w:top w:val="none" w:sz="0" w:space="0" w:color="auto"/>
        <w:left w:val="none" w:sz="0" w:space="0" w:color="auto"/>
        <w:bottom w:val="none" w:sz="0" w:space="0" w:color="auto"/>
        <w:right w:val="none" w:sz="0" w:space="0" w:color="auto"/>
      </w:divBdr>
      <w:divsChild>
        <w:div w:id="85269080">
          <w:marLeft w:val="0"/>
          <w:marRight w:val="0"/>
          <w:marTop w:val="0"/>
          <w:marBottom w:val="0"/>
          <w:divBdr>
            <w:top w:val="none" w:sz="0" w:space="0" w:color="auto"/>
            <w:left w:val="none" w:sz="0" w:space="0" w:color="auto"/>
            <w:bottom w:val="none" w:sz="0" w:space="0" w:color="auto"/>
            <w:right w:val="none" w:sz="0" w:space="0" w:color="auto"/>
          </w:divBdr>
          <w:divsChild>
            <w:div w:id="193270014">
              <w:marLeft w:val="0"/>
              <w:marRight w:val="0"/>
              <w:marTop w:val="0"/>
              <w:marBottom w:val="0"/>
              <w:divBdr>
                <w:top w:val="none" w:sz="0" w:space="0" w:color="auto"/>
                <w:left w:val="none" w:sz="0" w:space="0" w:color="auto"/>
                <w:bottom w:val="none" w:sz="0" w:space="0" w:color="auto"/>
                <w:right w:val="none" w:sz="0" w:space="0" w:color="auto"/>
              </w:divBdr>
            </w:div>
            <w:div w:id="828448573">
              <w:marLeft w:val="1875"/>
              <w:marRight w:val="0"/>
              <w:marTop w:val="0"/>
              <w:marBottom w:val="0"/>
              <w:divBdr>
                <w:top w:val="none" w:sz="0" w:space="0" w:color="auto"/>
                <w:left w:val="none" w:sz="0" w:space="0" w:color="auto"/>
                <w:bottom w:val="none" w:sz="0" w:space="0" w:color="auto"/>
                <w:right w:val="none" w:sz="0" w:space="0" w:color="auto"/>
              </w:divBdr>
              <w:divsChild>
                <w:div w:id="714348854">
                  <w:marLeft w:val="0"/>
                  <w:marRight w:val="0"/>
                  <w:marTop w:val="0"/>
                  <w:marBottom w:val="0"/>
                  <w:divBdr>
                    <w:top w:val="none" w:sz="0" w:space="0" w:color="auto"/>
                    <w:left w:val="none" w:sz="0" w:space="0" w:color="auto"/>
                    <w:bottom w:val="none" w:sz="0" w:space="0" w:color="auto"/>
                    <w:right w:val="none" w:sz="0" w:space="0" w:color="auto"/>
                  </w:divBdr>
                  <w:divsChild>
                    <w:div w:id="2035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1726">
          <w:marLeft w:val="0"/>
          <w:marRight w:val="0"/>
          <w:marTop w:val="0"/>
          <w:marBottom w:val="0"/>
          <w:divBdr>
            <w:top w:val="none" w:sz="0" w:space="0" w:color="auto"/>
            <w:left w:val="none" w:sz="0" w:space="0" w:color="auto"/>
            <w:bottom w:val="none" w:sz="0" w:space="0" w:color="auto"/>
            <w:right w:val="none" w:sz="0" w:space="0" w:color="auto"/>
          </w:divBdr>
          <w:divsChild>
            <w:div w:id="225385774">
              <w:marLeft w:val="0"/>
              <w:marRight w:val="0"/>
              <w:marTop w:val="0"/>
              <w:marBottom w:val="0"/>
              <w:divBdr>
                <w:top w:val="none" w:sz="0" w:space="0" w:color="auto"/>
                <w:left w:val="none" w:sz="0" w:space="0" w:color="auto"/>
                <w:bottom w:val="none" w:sz="0" w:space="0" w:color="auto"/>
                <w:right w:val="none" w:sz="0" w:space="0" w:color="auto"/>
              </w:divBdr>
            </w:div>
            <w:div w:id="1146817150">
              <w:marLeft w:val="1875"/>
              <w:marRight w:val="0"/>
              <w:marTop w:val="0"/>
              <w:marBottom w:val="0"/>
              <w:divBdr>
                <w:top w:val="none" w:sz="0" w:space="0" w:color="auto"/>
                <w:left w:val="none" w:sz="0" w:space="0" w:color="auto"/>
                <w:bottom w:val="none" w:sz="0" w:space="0" w:color="auto"/>
                <w:right w:val="none" w:sz="0" w:space="0" w:color="auto"/>
              </w:divBdr>
              <w:divsChild>
                <w:div w:id="1846552410">
                  <w:marLeft w:val="0"/>
                  <w:marRight w:val="0"/>
                  <w:marTop w:val="0"/>
                  <w:marBottom w:val="0"/>
                  <w:divBdr>
                    <w:top w:val="none" w:sz="0" w:space="0" w:color="auto"/>
                    <w:left w:val="none" w:sz="0" w:space="0" w:color="auto"/>
                    <w:bottom w:val="none" w:sz="0" w:space="0" w:color="auto"/>
                    <w:right w:val="none" w:sz="0" w:space="0" w:color="auto"/>
                  </w:divBdr>
                  <w:divsChild>
                    <w:div w:id="2772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4279">
          <w:marLeft w:val="0"/>
          <w:marRight w:val="0"/>
          <w:marTop w:val="0"/>
          <w:marBottom w:val="0"/>
          <w:divBdr>
            <w:top w:val="none" w:sz="0" w:space="0" w:color="auto"/>
            <w:left w:val="none" w:sz="0" w:space="0" w:color="auto"/>
            <w:bottom w:val="none" w:sz="0" w:space="0" w:color="auto"/>
            <w:right w:val="none" w:sz="0" w:space="0" w:color="auto"/>
          </w:divBdr>
          <w:divsChild>
            <w:div w:id="1174341533">
              <w:marLeft w:val="0"/>
              <w:marRight w:val="0"/>
              <w:marTop w:val="0"/>
              <w:marBottom w:val="0"/>
              <w:divBdr>
                <w:top w:val="none" w:sz="0" w:space="0" w:color="auto"/>
                <w:left w:val="none" w:sz="0" w:space="0" w:color="auto"/>
                <w:bottom w:val="none" w:sz="0" w:space="0" w:color="auto"/>
                <w:right w:val="none" w:sz="0" w:space="0" w:color="auto"/>
              </w:divBdr>
            </w:div>
          </w:divsChild>
        </w:div>
        <w:div w:id="568074529">
          <w:marLeft w:val="0"/>
          <w:marRight w:val="0"/>
          <w:marTop w:val="0"/>
          <w:marBottom w:val="0"/>
          <w:divBdr>
            <w:top w:val="none" w:sz="0" w:space="0" w:color="auto"/>
            <w:left w:val="none" w:sz="0" w:space="0" w:color="auto"/>
            <w:bottom w:val="none" w:sz="0" w:space="0" w:color="auto"/>
            <w:right w:val="none" w:sz="0" w:space="0" w:color="auto"/>
          </w:divBdr>
          <w:divsChild>
            <w:div w:id="1608003962">
              <w:marLeft w:val="1200"/>
              <w:marRight w:val="0"/>
              <w:marTop w:val="0"/>
              <w:marBottom w:val="0"/>
              <w:divBdr>
                <w:top w:val="none" w:sz="0" w:space="0" w:color="auto"/>
                <w:left w:val="none" w:sz="0" w:space="0" w:color="auto"/>
                <w:bottom w:val="none" w:sz="0" w:space="0" w:color="auto"/>
                <w:right w:val="none" w:sz="0" w:space="0" w:color="auto"/>
              </w:divBdr>
            </w:div>
            <w:div w:id="1884780228">
              <w:marLeft w:val="0"/>
              <w:marRight w:val="0"/>
              <w:marTop w:val="0"/>
              <w:marBottom w:val="0"/>
              <w:divBdr>
                <w:top w:val="none" w:sz="0" w:space="0" w:color="auto"/>
                <w:left w:val="none" w:sz="0" w:space="0" w:color="auto"/>
                <w:bottom w:val="none" w:sz="0" w:space="0" w:color="auto"/>
                <w:right w:val="none" w:sz="0" w:space="0" w:color="auto"/>
              </w:divBdr>
            </w:div>
          </w:divsChild>
        </w:div>
        <w:div w:id="756365913">
          <w:marLeft w:val="0"/>
          <w:marRight w:val="0"/>
          <w:marTop w:val="0"/>
          <w:marBottom w:val="0"/>
          <w:divBdr>
            <w:top w:val="none" w:sz="0" w:space="0" w:color="auto"/>
            <w:left w:val="none" w:sz="0" w:space="0" w:color="auto"/>
            <w:bottom w:val="none" w:sz="0" w:space="0" w:color="auto"/>
            <w:right w:val="none" w:sz="0" w:space="0" w:color="auto"/>
          </w:divBdr>
          <w:divsChild>
            <w:div w:id="928075476">
              <w:marLeft w:val="1875"/>
              <w:marRight w:val="0"/>
              <w:marTop w:val="0"/>
              <w:marBottom w:val="0"/>
              <w:divBdr>
                <w:top w:val="none" w:sz="0" w:space="0" w:color="auto"/>
                <w:left w:val="none" w:sz="0" w:space="0" w:color="auto"/>
                <w:bottom w:val="none" w:sz="0" w:space="0" w:color="auto"/>
                <w:right w:val="none" w:sz="0" w:space="0" w:color="auto"/>
              </w:divBdr>
              <w:divsChild>
                <w:div w:id="458181085">
                  <w:marLeft w:val="0"/>
                  <w:marRight w:val="0"/>
                  <w:marTop w:val="0"/>
                  <w:marBottom w:val="0"/>
                  <w:divBdr>
                    <w:top w:val="none" w:sz="0" w:space="0" w:color="auto"/>
                    <w:left w:val="none" w:sz="0" w:space="0" w:color="auto"/>
                    <w:bottom w:val="none" w:sz="0" w:space="0" w:color="auto"/>
                    <w:right w:val="none" w:sz="0" w:space="0" w:color="auto"/>
                  </w:divBdr>
                  <w:divsChild>
                    <w:div w:id="1521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6340">
              <w:marLeft w:val="0"/>
              <w:marRight w:val="0"/>
              <w:marTop w:val="0"/>
              <w:marBottom w:val="0"/>
              <w:divBdr>
                <w:top w:val="none" w:sz="0" w:space="0" w:color="auto"/>
                <w:left w:val="none" w:sz="0" w:space="0" w:color="auto"/>
                <w:bottom w:val="none" w:sz="0" w:space="0" w:color="auto"/>
                <w:right w:val="none" w:sz="0" w:space="0" w:color="auto"/>
              </w:divBdr>
            </w:div>
          </w:divsChild>
        </w:div>
        <w:div w:id="1660035584">
          <w:marLeft w:val="0"/>
          <w:marRight w:val="0"/>
          <w:marTop w:val="0"/>
          <w:marBottom w:val="0"/>
          <w:divBdr>
            <w:top w:val="none" w:sz="0" w:space="0" w:color="auto"/>
            <w:left w:val="none" w:sz="0" w:space="0" w:color="auto"/>
            <w:bottom w:val="none" w:sz="0" w:space="0" w:color="auto"/>
            <w:right w:val="none" w:sz="0" w:space="0" w:color="auto"/>
          </w:divBdr>
          <w:divsChild>
            <w:div w:id="616063356">
              <w:marLeft w:val="0"/>
              <w:marRight w:val="0"/>
              <w:marTop w:val="0"/>
              <w:marBottom w:val="0"/>
              <w:divBdr>
                <w:top w:val="none" w:sz="0" w:space="0" w:color="auto"/>
                <w:left w:val="none" w:sz="0" w:space="0" w:color="auto"/>
                <w:bottom w:val="none" w:sz="0" w:space="0" w:color="auto"/>
                <w:right w:val="none" w:sz="0" w:space="0" w:color="auto"/>
              </w:divBdr>
            </w:div>
            <w:div w:id="730350372">
              <w:marLeft w:val="1875"/>
              <w:marRight w:val="0"/>
              <w:marTop w:val="0"/>
              <w:marBottom w:val="0"/>
              <w:divBdr>
                <w:top w:val="none" w:sz="0" w:space="0" w:color="auto"/>
                <w:left w:val="none" w:sz="0" w:space="0" w:color="auto"/>
                <w:bottom w:val="none" w:sz="0" w:space="0" w:color="auto"/>
                <w:right w:val="none" w:sz="0" w:space="0" w:color="auto"/>
              </w:divBdr>
              <w:divsChild>
                <w:div w:id="1092824128">
                  <w:marLeft w:val="0"/>
                  <w:marRight w:val="0"/>
                  <w:marTop w:val="0"/>
                  <w:marBottom w:val="0"/>
                  <w:divBdr>
                    <w:top w:val="none" w:sz="0" w:space="0" w:color="auto"/>
                    <w:left w:val="none" w:sz="0" w:space="0" w:color="auto"/>
                    <w:bottom w:val="none" w:sz="0" w:space="0" w:color="auto"/>
                    <w:right w:val="none" w:sz="0" w:space="0" w:color="auto"/>
                  </w:divBdr>
                  <w:divsChild>
                    <w:div w:id="19000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567">
          <w:marLeft w:val="0"/>
          <w:marRight w:val="0"/>
          <w:marTop w:val="0"/>
          <w:marBottom w:val="0"/>
          <w:divBdr>
            <w:top w:val="none" w:sz="0" w:space="0" w:color="auto"/>
            <w:left w:val="none" w:sz="0" w:space="0" w:color="auto"/>
            <w:bottom w:val="none" w:sz="0" w:space="0" w:color="auto"/>
            <w:right w:val="none" w:sz="0" w:space="0" w:color="auto"/>
          </w:divBdr>
          <w:divsChild>
            <w:div w:id="1524243288">
              <w:marLeft w:val="0"/>
              <w:marRight w:val="0"/>
              <w:marTop w:val="0"/>
              <w:marBottom w:val="0"/>
              <w:divBdr>
                <w:top w:val="none" w:sz="0" w:space="0" w:color="auto"/>
                <w:left w:val="none" w:sz="0" w:space="0" w:color="auto"/>
                <w:bottom w:val="none" w:sz="0" w:space="0" w:color="auto"/>
                <w:right w:val="none" w:sz="0" w:space="0" w:color="auto"/>
              </w:divBdr>
            </w:div>
            <w:div w:id="1542281502">
              <w:marLeft w:val="1875"/>
              <w:marRight w:val="0"/>
              <w:marTop w:val="0"/>
              <w:marBottom w:val="0"/>
              <w:divBdr>
                <w:top w:val="none" w:sz="0" w:space="0" w:color="auto"/>
                <w:left w:val="none" w:sz="0" w:space="0" w:color="auto"/>
                <w:bottom w:val="none" w:sz="0" w:space="0" w:color="auto"/>
                <w:right w:val="none" w:sz="0" w:space="0" w:color="auto"/>
              </w:divBdr>
              <w:divsChild>
                <w:div w:id="1469081623">
                  <w:marLeft w:val="0"/>
                  <w:marRight w:val="0"/>
                  <w:marTop w:val="0"/>
                  <w:marBottom w:val="0"/>
                  <w:divBdr>
                    <w:top w:val="none" w:sz="0" w:space="0" w:color="auto"/>
                    <w:left w:val="none" w:sz="0" w:space="0" w:color="auto"/>
                    <w:bottom w:val="none" w:sz="0" w:space="0" w:color="auto"/>
                    <w:right w:val="none" w:sz="0" w:space="0" w:color="auto"/>
                  </w:divBdr>
                  <w:divsChild>
                    <w:div w:id="21226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707">
          <w:marLeft w:val="0"/>
          <w:marRight w:val="0"/>
          <w:marTop w:val="0"/>
          <w:marBottom w:val="0"/>
          <w:divBdr>
            <w:top w:val="none" w:sz="0" w:space="0" w:color="auto"/>
            <w:left w:val="none" w:sz="0" w:space="0" w:color="auto"/>
            <w:bottom w:val="none" w:sz="0" w:space="0" w:color="auto"/>
            <w:right w:val="none" w:sz="0" w:space="0" w:color="auto"/>
          </w:divBdr>
          <w:divsChild>
            <w:div w:id="174078412">
              <w:marLeft w:val="0"/>
              <w:marRight w:val="0"/>
              <w:marTop w:val="0"/>
              <w:marBottom w:val="0"/>
              <w:divBdr>
                <w:top w:val="none" w:sz="0" w:space="0" w:color="auto"/>
                <w:left w:val="none" w:sz="0" w:space="0" w:color="auto"/>
                <w:bottom w:val="none" w:sz="0" w:space="0" w:color="auto"/>
                <w:right w:val="none" w:sz="0" w:space="0" w:color="auto"/>
              </w:divBdr>
            </w:div>
            <w:div w:id="1339894149">
              <w:marLeft w:val="1875"/>
              <w:marRight w:val="0"/>
              <w:marTop w:val="0"/>
              <w:marBottom w:val="0"/>
              <w:divBdr>
                <w:top w:val="none" w:sz="0" w:space="0" w:color="auto"/>
                <w:left w:val="none" w:sz="0" w:space="0" w:color="auto"/>
                <w:bottom w:val="none" w:sz="0" w:space="0" w:color="auto"/>
                <w:right w:val="none" w:sz="0" w:space="0" w:color="auto"/>
              </w:divBdr>
              <w:divsChild>
                <w:div w:id="1801339784">
                  <w:marLeft w:val="0"/>
                  <w:marRight w:val="0"/>
                  <w:marTop w:val="0"/>
                  <w:marBottom w:val="0"/>
                  <w:divBdr>
                    <w:top w:val="none" w:sz="0" w:space="0" w:color="auto"/>
                    <w:left w:val="none" w:sz="0" w:space="0" w:color="auto"/>
                    <w:bottom w:val="none" w:sz="0" w:space="0" w:color="auto"/>
                    <w:right w:val="none" w:sz="0" w:space="0" w:color="auto"/>
                  </w:divBdr>
                  <w:divsChild>
                    <w:div w:id="1593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3146">
          <w:marLeft w:val="0"/>
          <w:marRight w:val="0"/>
          <w:marTop w:val="0"/>
          <w:marBottom w:val="0"/>
          <w:divBdr>
            <w:top w:val="none" w:sz="0" w:space="0" w:color="auto"/>
            <w:left w:val="none" w:sz="0" w:space="0" w:color="auto"/>
            <w:bottom w:val="none" w:sz="0" w:space="0" w:color="auto"/>
            <w:right w:val="none" w:sz="0" w:space="0" w:color="auto"/>
          </w:divBdr>
          <w:divsChild>
            <w:div w:id="1509128130">
              <w:marLeft w:val="0"/>
              <w:marRight w:val="0"/>
              <w:marTop w:val="0"/>
              <w:marBottom w:val="0"/>
              <w:divBdr>
                <w:top w:val="none" w:sz="0" w:space="0" w:color="auto"/>
                <w:left w:val="none" w:sz="0" w:space="0" w:color="auto"/>
                <w:bottom w:val="none" w:sz="0" w:space="0" w:color="auto"/>
                <w:right w:val="none" w:sz="0" w:space="0" w:color="auto"/>
              </w:divBdr>
            </w:div>
            <w:div w:id="1554805631">
              <w:marLeft w:val="1875"/>
              <w:marRight w:val="0"/>
              <w:marTop w:val="0"/>
              <w:marBottom w:val="0"/>
              <w:divBdr>
                <w:top w:val="none" w:sz="0" w:space="0" w:color="auto"/>
                <w:left w:val="none" w:sz="0" w:space="0" w:color="auto"/>
                <w:bottom w:val="none" w:sz="0" w:space="0" w:color="auto"/>
                <w:right w:val="none" w:sz="0" w:space="0" w:color="auto"/>
              </w:divBdr>
              <w:divsChild>
                <w:div w:id="1801148117">
                  <w:marLeft w:val="0"/>
                  <w:marRight w:val="0"/>
                  <w:marTop w:val="0"/>
                  <w:marBottom w:val="0"/>
                  <w:divBdr>
                    <w:top w:val="none" w:sz="0" w:space="0" w:color="auto"/>
                    <w:left w:val="none" w:sz="0" w:space="0" w:color="auto"/>
                    <w:bottom w:val="none" w:sz="0" w:space="0" w:color="auto"/>
                    <w:right w:val="none" w:sz="0" w:space="0" w:color="auto"/>
                  </w:divBdr>
                  <w:divsChild>
                    <w:div w:id="18486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861">
      <w:bodyDiv w:val="1"/>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43649164">
              <w:marLeft w:val="0"/>
              <w:marRight w:val="0"/>
              <w:marTop w:val="0"/>
              <w:marBottom w:val="0"/>
              <w:divBdr>
                <w:top w:val="none" w:sz="0" w:space="0" w:color="auto"/>
                <w:left w:val="none" w:sz="0" w:space="0" w:color="auto"/>
                <w:bottom w:val="none" w:sz="0" w:space="0" w:color="auto"/>
                <w:right w:val="none" w:sz="0" w:space="0" w:color="auto"/>
              </w:divBdr>
            </w:div>
            <w:div w:id="1558660585">
              <w:marLeft w:val="1200"/>
              <w:marRight w:val="0"/>
              <w:marTop w:val="0"/>
              <w:marBottom w:val="0"/>
              <w:divBdr>
                <w:top w:val="none" w:sz="0" w:space="0" w:color="auto"/>
                <w:left w:val="none" w:sz="0" w:space="0" w:color="auto"/>
                <w:bottom w:val="none" w:sz="0" w:space="0" w:color="auto"/>
                <w:right w:val="none" w:sz="0" w:space="0" w:color="auto"/>
              </w:divBdr>
            </w:div>
          </w:divsChild>
        </w:div>
        <w:div w:id="587006802">
          <w:marLeft w:val="0"/>
          <w:marRight w:val="0"/>
          <w:marTop w:val="0"/>
          <w:marBottom w:val="0"/>
          <w:divBdr>
            <w:top w:val="none" w:sz="0" w:space="0" w:color="auto"/>
            <w:left w:val="none" w:sz="0" w:space="0" w:color="auto"/>
            <w:bottom w:val="none" w:sz="0" w:space="0" w:color="auto"/>
            <w:right w:val="none" w:sz="0" w:space="0" w:color="auto"/>
          </w:divBdr>
          <w:divsChild>
            <w:div w:id="230972770">
              <w:marLeft w:val="0"/>
              <w:marRight w:val="0"/>
              <w:marTop w:val="0"/>
              <w:marBottom w:val="0"/>
              <w:divBdr>
                <w:top w:val="none" w:sz="0" w:space="0" w:color="auto"/>
                <w:left w:val="none" w:sz="0" w:space="0" w:color="auto"/>
                <w:bottom w:val="none" w:sz="0" w:space="0" w:color="auto"/>
                <w:right w:val="none" w:sz="0" w:space="0" w:color="auto"/>
              </w:divBdr>
            </w:div>
            <w:div w:id="774248547">
              <w:marLeft w:val="1200"/>
              <w:marRight w:val="0"/>
              <w:marTop w:val="0"/>
              <w:marBottom w:val="0"/>
              <w:divBdr>
                <w:top w:val="none" w:sz="0" w:space="0" w:color="auto"/>
                <w:left w:val="none" w:sz="0" w:space="0" w:color="auto"/>
                <w:bottom w:val="none" w:sz="0" w:space="0" w:color="auto"/>
                <w:right w:val="none" w:sz="0" w:space="0" w:color="auto"/>
              </w:divBdr>
            </w:div>
          </w:divsChild>
        </w:div>
        <w:div w:id="595015018">
          <w:marLeft w:val="0"/>
          <w:marRight w:val="0"/>
          <w:marTop w:val="0"/>
          <w:marBottom w:val="0"/>
          <w:divBdr>
            <w:top w:val="none" w:sz="0" w:space="0" w:color="auto"/>
            <w:left w:val="none" w:sz="0" w:space="0" w:color="auto"/>
            <w:bottom w:val="none" w:sz="0" w:space="0" w:color="auto"/>
            <w:right w:val="none" w:sz="0" w:space="0" w:color="auto"/>
          </w:divBdr>
          <w:divsChild>
            <w:div w:id="371342119">
              <w:marLeft w:val="0"/>
              <w:marRight w:val="0"/>
              <w:marTop w:val="0"/>
              <w:marBottom w:val="0"/>
              <w:divBdr>
                <w:top w:val="none" w:sz="0" w:space="0" w:color="auto"/>
                <w:left w:val="none" w:sz="0" w:space="0" w:color="auto"/>
                <w:bottom w:val="none" w:sz="0" w:space="0" w:color="auto"/>
                <w:right w:val="none" w:sz="0" w:space="0" w:color="auto"/>
              </w:divBdr>
            </w:div>
            <w:div w:id="1958677926">
              <w:marLeft w:val="1875"/>
              <w:marRight w:val="0"/>
              <w:marTop w:val="0"/>
              <w:marBottom w:val="0"/>
              <w:divBdr>
                <w:top w:val="none" w:sz="0" w:space="0" w:color="auto"/>
                <w:left w:val="none" w:sz="0" w:space="0" w:color="auto"/>
                <w:bottom w:val="none" w:sz="0" w:space="0" w:color="auto"/>
                <w:right w:val="none" w:sz="0" w:space="0" w:color="auto"/>
              </w:divBdr>
              <w:divsChild>
                <w:div w:id="1271354690">
                  <w:marLeft w:val="0"/>
                  <w:marRight w:val="0"/>
                  <w:marTop w:val="0"/>
                  <w:marBottom w:val="0"/>
                  <w:divBdr>
                    <w:top w:val="none" w:sz="0" w:space="0" w:color="auto"/>
                    <w:left w:val="none" w:sz="0" w:space="0" w:color="auto"/>
                    <w:bottom w:val="none" w:sz="0" w:space="0" w:color="auto"/>
                    <w:right w:val="none" w:sz="0" w:space="0" w:color="auto"/>
                  </w:divBdr>
                  <w:divsChild>
                    <w:div w:id="1884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658">
          <w:marLeft w:val="0"/>
          <w:marRight w:val="0"/>
          <w:marTop w:val="0"/>
          <w:marBottom w:val="0"/>
          <w:divBdr>
            <w:top w:val="none" w:sz="0" w:space="0" w:color="auto"/>
            <w:left w:val="none" w:sz="0" w:space="0" w:color="auto"/>
            <w:bottom w:val="none" w:sz="0" w:space="0" w:color="auto"/>
            <w:right w:val="none" w:sz="0" w:space="0" w:color="auto"/>
          </w:divBdr>
          <w:divsChild>
            <w:div w:id="537401588">
              <w:marLeft w:val="0"/>
              <w:marRight w:val="0"/>
              <w:marTop w:val="0"/>
              <w:marBottom w:val="0"/>
              <w:divBdr>
                <w:top w:val="none" w:sz="0" w:space="0" w:color="auto"/>
                <w:left w:val="none" w:sz="0" w:space="0" w:color="auto"/>
                <w:bottom w:val="none" w:sz="0" w:space="0" w:color="auto"/>
                <w:right w:val="none" w:sz="0" w:space="0" w:color="auto"/>
              </w:divBdr>
            </w:div>
            <w:div w:id="1373991785">
              <w:marLeft w:val="1875"/>
              <w:marRight w:val="0"/>
              <w:marTop w:val="0"/>
              <w:marBottom w:val="0"/>
              <w:divBdr>
                <w:top w:val="none" w:sz="0" w:space="0" w:color="auto"/>
                <w:left w:val="none" w:sz="0" w:space="0" w:color="auto"/>
                <w:bottom w:val="none" w:sz="0" w:space="0" w:color="auto"/>
                <w:right w:val="none" w:sz="0" w:space="0" w:color="auto"/>
              </w:divBdr>
              <w:divsChild>
                <w:div w:id="1884055104">
                  <w:marLeft w:val="0"/>
                  <w:marRight w:val="0"/>
                  <w:marTop w:val="0"/>
                  <w:marBottom w:val="0"/>
                  <w:divBdr>
                    <w:top w:val="none" w:sz="0" w:space="0" w:color="auto"/>
                    <w:left w:val="none" w:sz="0" w:space="0" w:color="auto"/>
                    <w:bottom w:val="none" w:sz="0" w:space="0" w:color="auto"/>
                    <w:right w:val="none" w:sz="0" w:space="0" w:color="auto"/>
                  </w:divBdr>
                  <w:divsChild>
                    <w:div w:id="12224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81613">
          <w:marLeft w:val="0"/>
          <w:marRight w:val="0"/>
          <w:marTop w:val="0"/>
          <w:marBottom w:val="0"/>
          <w:divBdr>
            <w:top w:val="none" w:sz="0" w:space="0" w:color="auto"/>
            <w:left w:val="none" w:sz="0" w:space="0" w:color="auto"/>
            <w:bottom w:val="none" w:sz="0" w:space="0" w:color="auto"/>
            <w:right w:val="none" w:sz="0" w:space="0" w:color="auto"/>
          </w:divBdr>
          <w:divsChild>
            <w:div w:id="844126868">
              <w:marLeft w:val="0"/>
              <w:marRight w:val="0"/>
              <w:marTop w:val="0"/>
              <w:marBottom w:val="0"/>
              <w:divBdr>
                <w:top w:val="none" w:sz="0" w:space="0" w:color="auto"/>
                <w:left w:val="none" w:sz="0" w:space="0" w:color="auto"/>
                <w:bottom w:val="none" w:sz="0" w:space="0" w:color="auto"/>
                <w:right w:val="none" w:sz="0" w:space="0" w:color="auto"/>
              </w:divBdr>
            </w:div>
            <w:div w:id="1341354497">
              <w:marLeft w:val="1875"/>
              <w:marRight w:val="0"/>
              <w:marTop w:val="0"/>
              <w:marBottom w:val="0"/>
              <w:divBdr>
                <w:top w:val="none" w:sz="0" w:space="0" w:color="auto"/>
                <w:left w:val="none" w:sz="0" w:space="0" w:color="auto"/>
                <w:bottom w:val="none" w:sz="0" w:space="0" w:color="auto"/>
                <w:right w:val="none" w:sz="0" w:space="0" w:color="auto"/>
              </w:divBdr>
              <w:divsChild>
                <w:div w:id="120463524">
                  <w:marLeft w:val="0"/>
                  <w:marRight w:val="0"/>
                  <w:marTop w:val="0"/>
                  <w:marBottom w:val="0"/>
                  <w:divBdr>
                    <w:top w:val="none" w:sz="0" w:space="0" w:color="auto"/>
                    <w:left w:val="none" w:sz="0" w:space="0" w:color="auto"/>
                    <w:bottom w:val="none" w:sz="0" w:space="0" w:color="auto"/>
                    <w:right w:val="none" w:sz="0" w:space="0" w:color="auto"/>
                  </w:divBdr>
                  <w:divsChild>
                    <w:div w:id="1904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3910">
          <w:marLeft w:val="0"/>
          <w:marRight w:val="0"/>
          <w:marTop w:val="0"/>
          <w:marBottom w:val="0"/>
          <w:divBdr>
            <w:top w:val="none" w:sz="0" w:space="0" w:color="auto"/>
            <w:left w:val="none" w:sz="0" w:space="0" w:color="auto"/>
            <w:bottom w:val="none" w:sz="0" w:space="0" w:color="auto"/>
            <w:right w:val="none" w:sz="0" w:space="0" w:color="auto"/>
          </w:divBdr>
          <w:divsChild>
            <w:div w:id="1745643900">
              <w:marLeft w:val="0"/>
              <w:marRight w:val="0"/>
              <w:marTop w:val="0"/>
              <w:marBottom w:val="0"/>
              <w:divBdr>
                <w:top w:val="none" w:sz="0" w:space="0" w:color="auto"/>
                <w:left w:val="none" w:sz="0" w:space="0" w:color="auto"/>
                <w:bottom w:val="none" w:sz="0" w:space="0" w:color="auto"/>
                <w:right w:val="none" w:sz="0" w:space="0" w:color="auto"/>
              </w:divBdr>
            </w:div>
            <w:div w:id="1895115714">
              <w:marLeft w:val="1875"/>
              <w:marRight w:val="0"/>
              <w:marTop w:val="0"/>
              <w:marBottom w:val="0"/>
              <w:divBdr>
                <w:top w:val="none" w:sz="0" w:space="0" w:color="auto"/>
                <w:left w:val="none" w:sz="0" w:space="0" w:color="auto"/>
                <w:bottom w:val="none" w:sz="0" w:space="0" w:color="auto"/>
                <w:right w:val="none" w:sz="0" w:space="0" w:color="auto"/>
              </w:divBdr>
              <w:divsChild>
                <w:div w:id="1290160229">
                  <w:marLeft w:val="0"/>
                  <w:marRight w:val="0"/>
                  <w:marTop w:val="0"/>
                  <w:marBottom w:val="0"/>
                  <w:divBdr>
                    <w:top w:val="none" w:sz="0" w:space="0" w:color="auto"/>
                    <w:left w:val="none" w:sz="0" w:space="0" w:color="auto"/>
                    <w:bottom w:val="none" w:sz="0" w:space="0" w:color="auto"/>
                    <w:right w:val="none" w:sz="0" w:space="0" w:color="auto"/>
                  </w:divBdr>
                  <w:divsChild>
                    <w:div w:id="13992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1039">
          <w:marLeft w:val="0"/>
          <w:marRight w:val="0"/>
          <w:marTop w:val="0"/>
          <w:marBottom w:val="0"/>
          <w:divBdr>
            <w:top w:val="none" w:sz="0" w:space="0" w:color="auto"/>
            <w:left w:val="none" w:sz="0" w:space="0" w:color="auto"/>
            <w:bottom w:val="none" w:sz="0" w:space="0" w:color="auto"/>
            <w:right w:val="none" w:sz="0" w:space="0" w:color="auto"/>
          </w:divBdr>
          <w:divsChild>
            <w:div w:id="1697383720">
              <w:marLeft w:val="1875"/>
              <w:marRight w:val="0"/>
              <w:marTop w:val="0"/>
              <w:marBottom w:val="0"/>
              <w:divBdr>
                <w:top w:val="none" w:sz="0" w:space="0" w:color="auto"/>
                <w:left w:val="none" w:sz="0" w:space="0" w:color="auto"/>
                <w:bottom w:val="none" w:sz="0" w:space="0" w:color="auto"/>
                <w:right w:val="none" w:sz="0" w:space="0" w:color="auto"/>
              </w:divBdr>
              <w:divsChild>
                <w:div w:id="1986274659">
                  <w:marLeft w:val="0"/>
                  <w:marRight w:val="0"/>
                  <w:marTop w:val="0"/>
                  <w:marBottom w:val="0"/>
                  <w:divBdr>
                    <w:top w:val="none" w:sz="0" w:space="0" w:color="auto"/>
                    <w:left w:val="none" w:sz="0" w:space="0" w:color="auto"/>
                    <w:bottom w:val="none" w:sz="0" w:space="0" w:color="auto"/>
                    <w:right w:val="none" w:sz="0" w:space="0" w:color="auto"/>
                  </w:divBdr>
                  <w:divsChild>
                    <w:div w:id="122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614">
              <w:marLeft w:val="0"/>
              <w:marRight w:val="0"/>
              <w:marTop w:val="0"/>
              <w:marBottom w:val="0"/>
              <w:divBdr>
                <w:top w:val="none" w:sz="0" w:space="0" w:color="auto"/>
                <w:left w:val="none" w:sz="0" w:space="0" w:color="auto"/>
                <w:bottom w:val="none" w:sz="0" w:space="0" w:color="auto"/>
                <w:right w:val="none" w:sz="0" w:space="0" w:color="auto"/>
              </w:divBdr>
            </w:div>
          </w:divsChild>
        </w:div>
        <w:div w:id="1534539356">
          <w:marLeft w:val="0"/>
          <w:marRight w:val="0"/>
          <w:marTop w:val="0"/>
          <w:marBottom w:val="0"/>
          <w:divBdr>
            <w:top w:val="none" w:sz="0" w:space="0" w:color="auto"/>
            <w:left w:val="none" w:sz="0" w:space="0" w:color="auto"/>
            <w:bottom w:val="none" w:sz="0" w:space="0" w:color="auto"/>
            <w:right w:val="none" w:sz="0" w:space="0" w:color="auto"/>
          </w:divBdr>
          <w:divsChild>
            <w:div w:id="1324776706">
              <w:marLeft w:val="1875"/>
              <w:marRight w:val="0"/>
              <w:marTop w:val="0"/>
              <w:marBottom w:val="0"/>
              <w:divBdr>
                <w:top w:val="none" w:sz="0" w:space="0" w:color="auto"/>
                <w:left w:val="none" w:sz="0" w:space="0" w:color="auto"/>
                <w:bottom w:val="none" w:sz="0" w:space="0" w:color="auto"/>
                <w:right w:val="none" w:sz="0" w:space="0" w:color="auto"/>
              </w:divBdr>
              <w:divsChild>
                <w:div w:id="1099719682">
                  <w:marLeft w:val="0"/>
                  <w:marRight w:val="0"/>
                  <w:marTop w:val="0"/>
                  <w:marBottom w:val="0"/>
                  <w:divBdr>
                    <w:top w:val="none" w:sz="0" w:space="0" w:color="auto"/>
                    <w:left w:val="none" w:sz="0" w:space="0" w:color="auto"/>
                    <w:bottom w:val="none" w:sz="0" w:space="0" w:color="auto"/>
                    <w:right w:val="none" w:sz="0" w:space="0" w:color="auto"/>
                  </w:divBdr>
                  <w:divsChild>
                    <w:div w:id="1651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694">
              <w:marLeft w:val="0"/>
              <w:marRight w:val="0"/>
              <w:marTop w:val="0"/>
              <w:marBottom w:val="0"/>
              <w:divBdr>
                <w:top w:val="none" w:sz="0" w:space="0" w:color="auto"/>
                <w:left w:val="none" w:sz="0" w:space="0" w:color="auto"/>
                <w:bottom w:val="none" w:sz="0" w:space="0" w:color="auto"/>
                <w:right w:val="none" w:sz="0" w:space="0" w:color="auto"/>
              </w:divBdr>
            </w:div>
          </w:divsChild>
        </w:div>
        <w:div w:id="1552380905">
          <w:marLeft w:val="0"/>
          <w:marRight w:val="0"/>
          <w:marTop w:val="0"/>
          <w:marBottom w:val="0"/>
          <w:divBdr>
            <w:top w:val="none" w:sz="0" w:space="0" w:color="auto"/>
            <w:left w:val="none" w:sz="0" w:space="0" w:color="auto"/>
            <w:bottom w:val="none" w:sz="0" w:space="0" w:color="auto"/>
            <w:right w:val="none" w:sz="0" w:space="0" w:color="auto"/>
          </w:divBdr>
          <w:divsChild>
            <w:div w:id="417216945">
              <w:marLeft w:val="0"/>
              <w:marRight w:val="0"/>
              <w:marTop w:val="0"/>
              <w:marBottom w:val="0"/>
              <w:divBdr>
                <w:top w:val="none" w:sz="0" w:space="0" w:color="auto"/>
                <w:left w:val="none" w:sz="0" w:space="0" w:color="auto"/>
                <w:bottom w:val="none" w:sz="0" w:space="0" w:color="auto"/>
                <w:right w:val="none" w:sz="0" w:space="0" w:color="auto"/>
              </w:divBdr>
            </w:div>
            <w:div w:id="1809937075">
              <w:marLeft w:val="1875"/>
              <w:marRight w:val="0"/>
              <w:marTop w:val="0"/>
              <w:marBottom w:val="0"/>
              <w:divBdr>
                <w:top w:val="none" w:sz="0" w:space="0" w:color="auto"/>
                <w:left w:val="none" w:sz="0" w:space="0" w:color="auto"/>
                <w:bottom w:val="none" w:sz="0" w:space="0" w:color="auto"/>
                <w:right w:val="none" w:sz="0" w:space="0" w:color="auto"/>
              </w:divBdr>
              <w:divsChild>
                <w:div w:id="705523422">
                  <w:marLeft w:val="0"/>
                  <w:marRight w:val="0"/>
                  <w:marTop w:val="0"/>
                  <w:marBottom w:val="0"/>
                  <w:divBdr>
                    <w:top w:val="none" w:sz="0" w:space="0" w:color="auto"/>
                    <w:left w:val="none" w:sz="0" w:space="0" w:color="auto"/>
                    <w:bottom w:val="none" w:sz="0" w:space="0" w:color="auto"/>
                    <w:right w:val="none" w:sz="0" w:space="0" w:color="auto"/>
                  </w:divBdr>
                  <w:divsChild>
                    <w:div w:id="12992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211">
          <w:marLeft w:val="0"/>
          <w:marRight w:val="0"/>
          <w:marTop w:val="0"/>
          <w:marBottom w:val="0"/>
          <w:divBdr>
            <w:top w:val="none" w:sz="0" w:space="0" w:color="auto"/>
            <w:left w:val="none" w:sz="0" w:space="0" w:color="auto"/>
            <w:bottom w:val="none" w:sz="0" w:space="0" w:color="auto"/>
            <w:right w:val="none" w:sz="0" w:space="0" w:color="auto"/>
          </w:divBdr>
          <w:divsChild>
            <w:div w:id="1987277558">
              <w:marLeft w:val="0"/>
              <w:marRight w:val="0"/>
              <w:marTop w:val="0"/>
              <w:marBottom w:val="0"/>
              <w:divBdr>
                <w:top w:val="none" w:sz="0" w:space="0" w:color="auto"/>
                <w:left w:val="none" w:sz="0" w:space="0" w:color="auto"/>
                <w:bottom w:val="none" w:sz="0" w:space="0" w:color="auto"/>
                <w:right w:val="none" w:sz="0" w:space="0" w:color="auto"/>
              </w:divBdr>
            </w:div>
          </w:divsChild>
        </w:div>
        <w:div w:id="1867867607">
          <w:marLeft w:val="0"/>
          <w:marRight w:val="0"/>
          <w:marTop w:val="0"/>
          <w:marBottom w:val="0"/>
          <w:divBdr>
            <w:top w:val="none" w:sz="0" w:space="0" w:color="auto"/>
            <w:left w:val="none" w:sz="0" w:space="0" w:color="auto"/>
            <w:bottom w:val="none" w:sz="0" w:space="0" w:color="auto"/>
            <w:right w:val="none" w:sz="0" w:space="0" w:color="auto"/>
          </w:divBdr>
          <w:divsChild>
            <w:div w:id="1524174614">
              <w:marLeft w:val="0"/>
              <w:marRight w:val="0"/>
              <w:marTop w:val="0"/>
              <w:marBottom w:val="0"/>
              <w:divBdr>
                <w:top w:val="none" w:sz="0" w:space="0" w:color="auto"/>
                <w:left w:val="none" w:sz="0" w:space="0" w:color="auto"/>
                <w:bottom w:val="none" w:sz="0" w:space="0" w:color="auto"/>
                <w:right w:val="none" w:sz="0" w:space="0" w:color="auto"/>
              </w:divBdr>
            </w:div>
            <w:div w:id="2138985841">
              <w:marLeft w:val="1875"/>
              <w:marRight w:val="0"/>
              <w:marTop w:val="0"/>
              <w:marBottom w:val="0"/>
              <w:divBdr>
                <w:top w:val="none" w:sz="0" w:space="0" w:color="auto"/>
                <w:left w:val="none" w:sz="0" w:space="0" w:color="auto"/>
                <w:bottom w:val="none" w:sz="0" w:space="0" w:color="auto"/>
                <w:right w:val="none" w:sz="0" w:space="0" w:color="auto"/>
              </w:divBdr>
              <w:divsChild>
                <w:div w:id="1934438954">
                  <w:marLeft w:val="0"/>
                  <w:marRight w:val="0"/>
                  <w:marTop w:val="0"/>
                  <w:marBottom w:val="0"/>
                  <w:divBdr>
                    <w:top w:val="none" w:sz="0" w:space="0" w:color="auto"/>
                    <w:left w:val="none" w:sz="0" w:space="0" w:color="auto"/>
                    <w:bottom w:val="none" w:sz="0" w:space="0" w:color="auto"/>
                    <w:right w:val="none" w:sz="0" w:space="0" w:color="auto"/>
                  </w:divBdr>
                  <w:divsChild>
                    <w:div w:id="9710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5645">
          <w:marLeft w:val="0"/>
          <w:marRight w:val="0"/>
          <w:marTop w:val="0"/>
          <w:marBottom w:val="0"/>
          <w:divBdr>
            <w:top w:val="none" w:sz="0" w:space="0" w:color="auto"/>
            <w:left w:val="none" w:sz="0" w:space="0" w:color="auto"/>
            <w:bottom w:val="none" w:sz="0" w:space="0" w:color="auto"/>
            <w:right w:val="none" w:sz="0" w:space="0" w:color="auto"/>
          </w:divBdr>
          <w:divsChild>
            <w:div w:id="620452312">
              <w:marLeft w:val="0"/>
              <w:marRight w:val="0"/>
              <w:marTop w:val="0"/>
              <w:marBottom w:val="0"/>
              <w:divBdr>
                <w:top w:val="none" w:sz="0" w:space="0" w:color="auto"/>
                <w:left w:val="none" w:sz="0" w:space="0" w:color="auto"/>
                <w:bottom w:val="none" w:sz="0" w:space="0" w:color="auto"/>
                <w:right w:val="none" w:sz="0" w:space="0" w:color="auto"/>
              </w:divBdr>
            </w:div>
            <w:div w:id="1241063082">
              <w:marLeft w:val="1875"/>
              <w:marRight w:val="0"/>
              <w:marTop w:val="0"/>
              <w:marBottom w:val="0"/>
              <w:divBdr>
                <w:top w:val="none" w:sz="0" w:space="0" w:color="auto"/>
                <w:left w:val="none" w:sz="0" w:space="0" w:color="auto"/>
                <w:bottom w:val="none" w:sz="0" w:space="0" w:color="auto"/>
                <w:right w:val="none" w:sz="0" w:space="0" w:color="auto"/>
              </w:divBdr>
              <w:divsChild>
                <w:div w:id="1891188662">
                  <w:marLeft w:val="0"/>
                  <w:marRight w:val="0"/>
                  <w:marTop w:val="0"/>
                  <w:marBottom w:val="0"/>
                  <w:divBdr>
                    <w:top w:val="none" w:sz="0" w:space="0" w:color="auto"/>
                    <w:left w:val="none" w:sz="0" w:space="0" w:color="auto"/>
                    <w:bottom w:val="none" w:sz="0" w:space="0" w:color="auto"/>
                    <w:right w:val="none" w:sz="0" w:space="0" w:color="auto"/>
                  </w:divBdr>
                  <w:divsChild>
                    <w:div w:id="1198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784">
          <w:marLeft w:val="0"/>
          <w:marRight w:val="0"/>
          <w:marTop w:val="0"/>
          <w:marBottom w:val="0"/>
          <w:divBdr>
            <w:top w:val="none" w:sz="0" w:space="0" w:color="auto"/>
            <w:left w:val="none" w:sz="0" w:space="0" w:color="auto"/>
            <w:bottom w:val="none" w:sz="0" w:space="0" w:color="auto"/>
            <w:right w:val="none" w:sz="0" w:space="0" w:color="auto"/>
          </w:divBdr>
          <w:divsChild>
            <w:div w:id="71242830">
              <w:marLeft w:val="1875"/>
              <w:marRight w:val="0"/>
              <w:marTop w:val="0"/>
              <w:marBottom w:val="0"/>
              <w:divBdr>
                <w:top w:val="none" w:sz="0" w:space="0" w:color="auto"/>
                <w:left w:val="none" w:sz="0" w:space="0" w:color="auto"/>
                <w:bottom w:val="none" w:sz="0" w:space="0" w:color="auto"/>
                <w:right w:val="none" w:sz="0" w:space="0" w:color="auto"/>
              </w:divBdr>
              <w:divsChild>
                <w:div w:id="72358614">
                  <w:marLeft w:val="0"/>
                  <w:marRight w:val="0"/>
                  <w:marTop w:val="0"/>
                  <w:marBottom w:val="0"/>
                  <w:divBdr>
                    <w:top w:val="none" w:sz="0" w:space="0" w:color="auto"/>
                    <w:left w:val="none" w:sz="0" w:space="0" w:color="auto"/>
                    <w:bottom w:val="none" w:sz="0" w:space="0" w:color="auto"/>
                    <w:right w:val="none" w:sz="0" w:space="0" w:color="auto"/>
                  </w:divBdr>
                  <w:divsChild>
                    <w:div w:id="1617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323">
      <w:bodyDiv w:val="1"/>
      <w:marLeft w:val="0"/>
      <w:marRight w:val="0"/>
      <w:marTop w:val="0"/>
      <w:marBottom w:val="0"/>
      <w:divBdr>
        <w:top w:val="none" w:sz="0" w:space="0" w:color="auto"/>
        <w:left w:val="none" w:sz="0" w:space="0" w:color="auto"/>
        <w:bottom w:val="none" w:sz="0" w:space="0" w:color="auto"/>
        <w:right w:val="none" w:sz="0" w:space="0" w:color="auto"/>
      </w:divBdr>
    </w:div>
    <w:div w:id="1059935403">
      <w:bodyDiv w:val="1"/>
      <w:marLeft w:val="0"/>
      <w:marRight w:val="0"/>
      <w:marTop w:val="0"/>
      <w:marBottom w:val="0"/>
      <w:divBdr>
        <w:top w:val="none" w:sz="0" w:space="0" w:color="auto"/>
        <w:left w:val="none" w:sz="0" w:space="0" w:color="auto"/>
        <w:bottom w:val="none" w:sz="0" w:space="0" w:color="auto"/>
        <w:right w:val="none" w:sz="0" w:space="0" w:color="auto"/>
      </w:divBdr>
    </w:div>
    <w:div w:id="1167284373">
      <w:bodyDiv w:val="1"/>
      <w:marLeft w:val="0"/>
      <w:marRight w:val="0"/>
      <w:marTop w:val="0"/>
      <w:marBottom w:val="0"/>
      <w:divBdr>
        <w:top w:val="none" w:sz="0" w:space="0" w:color="auto"/>
        <w:left w:val="none" w:sz="0" w:space="0" w:color="auto"/>
        <w:bottom w:val="none" w:sz="0" w:space="0" w:color="auto"/>
        <w:right w:val="none" w:sz="0" w:space="0" w:color="auto"/>
      </w:divBdr>
    </w:div>
    <w:div w:id="1168984128">
      <w:bodyDiv w:val="1"/>
      <w:marLeft w:val="0"/>
      <w:marRight w:val="0"/>
      <w:marTop w:val="0"/>
      <w:marBottom w:val="0"/>
      <w:divBdr>
        <w:top w:val="none" w:sz="0" w:space="0" w:color="auto"/>
        <w:left w:val="none" w:sz="0" w:space="0" w:color="auto"/>
        <w:bottom w:val="none" w:sz="0" w:space="0" w:color="auto"/>
        <w:right w:val="none" w:sz="0" w:space="0" w:color="auto"/>
      </w:divBdr>
    </w:div>
    <w:div w:id="1169440339">
      <w:bodyDiv w:val="1"/>
      <w:marLeft w:val="0"/>
      <w:marRight w:val="0"/>
      <w:marTop w:val="0"/>
      <w:marBottom w:val="0"/>
      <w:divBdr>
        <w:top w:val="none" w:sz="0" w:space="0" w:color="auto"/>
        <w:left w:val="none" w:sz="0" w:space="0" w:color="auto"/>
        <w:bottom w:val="none" w:sz="0" w:space="0" w:color="auto"/>
        <w:right w:val="none" w:sz="0" w:space="0" w:color="auto"/>
      </w:divBdr>
      <w:divsChild>
        <w:div w:id="1619412758">
          <w:marLeft w:val="0"/>
          <w:marRight w:val="0"/>
          <w:marTop w:val="0"/>
          <w:marBottom w:val="0"/>
          <w:divBdr>
            <w:top w:val="none" w:sz="0" w:space="0" w:color="auto"/>
            <w:left w:val="none" w:sz="0" w:space="0" w:color="auto"/>
            <w:bottom w:val="none" w:sz="0" w:space="0" w:color="auto"/>
            <w:right w:val="none" w:sz="0" w:space="0" w:color="auto"/>
          </w:divBdr>
        </w:div>
      </w:divsChild>
    </w:div>
    <w:div w:id="1253735989">
      <w:bodyDiv w:val="1"/>
      <w:marLeft w:val="0"/>
      <w:marRight w:val="0"/>
      <w:marTop w:val="0"/>
      <w:marBottom w:val="0"/>
      <w:divBdr>
        <w:top w:val="none" w:sz="0" w:space="0" w:color="auto"/>
        <w:left w:val="none" w:sz="0" w:space="0" w:color="auto"/>
        <w:bottom w:val="none" w:sz="0" w:space="0" w:color="auto"/>
        <w:right w:val="none" w:sz="0" w:space="0" w:color="auto"/>
      </w:divBdr>
      <w:divsChild>
        <w:div w:id="857739404">
          <w:marLeft w:val="0"/>
          <w:marRight w:val="0"/>
          <w:marTop w:val="0"/>
          <w:marBottom w:val="0"/>
          <w:divBdr>
            <w:top w:val="none" w:sz="0" w:space="0" w:color="auto"/>
            <w:left w:val="none" w:sz="0" w:space="0" w:color="auto"/>
            <w:bottom w:val="none" w:sz="0" w:space="0" w:color="auto"/>
            <w:right w:val="none" w:sz="0" w:space="0" w:color="auto"/>
          </w:divBdr>
        </w:div>
      </w:divsChild>
    </w:div>
    <w:div w:id="1274247739">
      <w:bodyDiv w:val="1"/>
      <w:marLeft w:val="0"/>
      <w:marRight w:val="0"/>
      <w:marTop w:val="0"/>
      <w:marBottom w:val="0"/>
      <w:divBdr>
        <w:top w:val="none" w:sz="0" w:space="0" w:color="auto"/>
        <w:left w:val="none" w:sz="0" w:space="0" w:color="auto"/>
        <w:bottom w:val="none" w:sz="0" w:space="0" w:color="auto"/>
        <w:right w:val="none" w:sz="0" w:space="0" w:color="auto"/>
      </w:divBdr>
      <w:divsChild>
        <w:div w:id="237635637">
          <w:marLeft w:val="0"/>
          <w:marRight w:val="0"/>
          <w:marTop w:val="0"/>
          <w:marBottom w:val="0"/>
          <w:divBdr>
            <w:top w:val="none" w:sz="0" w:space="0" w:color="auto"/>
            <w:left w:val="none" w:sz="0" w:space="0" w:color="auto"/>
            <w:bottom w:val="none" w:sz="0" w:space="0" w:color="auto"/>
            <w:right w:val="none" w:sz="0" w:space="0" w:color="auto"/>
          </w:divBdr>
        </w:div>
        <w:div w:id="291982239">
          <w:marLeft w:val="0"/>
          <w:marRight w:val="0"/>
          <w:marTop w:val="0"/>
          <w:marBottom w:val="0"/>
          <w:divBdr>
            <w:top w:val="none" w:sz="0" w:space="0" w:color="auto"/>
            <w:left w:val="none" w:sz="0" w:space="0" w:color="auto"/>
            <w:bottom w:val="none" w:sz="0" w:space="0" w:color="auto"/>
            <w:right w:val="none" w:sz="0" w:space="0" w:color="auto"/>
          </w:divBdr>
        </w:div>
        <w:div w:id="316346991">
          <w:marLeft w:val="0"/>
          <w:marRight w:val="0"/>
          <w:marTop w:val="0"/>
          <w:marBottom w:val="0"/>
          <w:divBdr>
            <w:top w:val="none" w:sz="0" w:space="0" w:color="auto"/>
            <w:left w:val="none" w:sz="0" w:space="0" w:color="auto"/>
            <w:bottom w:val="none" w:sz="0" w:space="0" w:color="auto"/>
            <w:right w:val="none" w:sz="0" w:space="0" w:color="auto"/>
          </w:divBdr>
        </w:div>
        <w:div w:id="316492676">
          <w:marLeft w:val="0"/>
          <w:marRight w:val="0"/>
          <w:marTop w:val="0"/>
          <w:marBottom w:val="0"/>
          <w:divBdr>
            <w:top w:val="none" w:sz="0" w:space="0" w:color="auto"/>
            <w:left w:val="none" w:sz="0" w:space="0" w:color="auto"/>
            <w:bottom w:val="none" w:sz="0" w:space="0" w:color="auto"/>
            <w:right w:val="none" w:sz="0" w:space="0" w:color="auto"/>
          </w:divBdr>
        </w:div>
        <w:div w:id="389158662">
          <w:marLeft w:val="0"/>
          <w:marRight w:val="0"/>
          <w:marTop w:val="0"/>
          <w:marBottom w:val="0"/>
          <w:divBdr>
            <w:top w:val="none" w:sz="0" w:space="0" w:color="auto"/>
            <w:left w:val="none" w:sz="0" w:space="0" w:color="auto"/>
            <w:bottom w:val="none" w:sz="0" w:space="0" w:color="auto"/>
            <w:right w:val="none" w:sz="0" w:space="0" w:color="auto"/>
          </w:divBdr>
        </w:div>
        <w:div w:id="402140273">
          <w:marLeft w:val="0"/>
          <w:marRight w:val="0"/>
          <w:marTop w:val="0"/>
          <w:marBottom w:val="0"/>
          <w:divBdr>
            <w:top w:val="none" w:sz="0" w:space="0" w:color="auto"/>
            <w:left w:val="none" w:sz="0" w:space="0" w:color="auto"/>
            <w:bottom w:val="none" w:sz="0" w:space="0" w:color="auto"/>
            <w:right w:val="none" w:sz="0" w:space="0" w:color="auto"/>
          </w:divBdr>
        </w:div>
        <w:div w:id="403455915">
          <w:marLeft w:val="0"/>
          <w:marRight w:val="0"/>
          <w:marTop w:val="0"/>
          <w:marBottom w:val="0"/>
          <w:divBdr>
            <w:top w:val="none" w:sz="0" w:space="0" w:color="auto"/>
            <w:left w:val="none" w:sz="0" w:space="0" w:color="auto"/>
            <w:bottom w:val="none" w:sz="0" w:space="0" w:color="auto"/>
            <w:right w:val="none" w:sz="0" w:space="0" w:color="auto"/>
          </w:divBdr>
        </w:div>
        <w:div w:id="603264883">
          <w:marLeft w:val="0"/>
          <w:marRight w:val="0"/>
          <w:marTop w:val="0"/>
          <w:marBottom w:val="0"/>
          <w:divBdr>
            <w:top w:val="none" w:sz="0" w:space="0" w:color="auto"/>
            <w:left w:val="none" w:sz="0" w:space="0" w:color="auto"/>
            <w:bottom w:val="none" w:sz="0" w:space="0" w:color="auto"/>
            <w:right w:val="none" w:sz="0" w:space="0" w:color="auto"/>
          </w:divBdr>
        </w:div>
        <w:div w:id="647514500">
          <w:marLeft w:val="0"/>
          <w:marRight w:val="0"/>
          <w:marTop w:val="0"/>
          <w:marBottom w:val="0"/>
          <w:divBdr>
            <w:top w:val="none" w:sz="0" w:space="0" w:color="auto"/>
            <w:left w:val="none" w:sz="0" w:space="0" w:color="auto"/>
            <w:bottom w:val="none" w:sz="0" w:space="0" w:color="auto"/>
            <w:right w:val="none" w:sz="0" w:space="0" w:color="auto"/>
          </w:divBdr>
        </w:div>
        <w:div w:id="661855143">
          <w:marLeft w:val="0"/>
          <w:marRight w:val="0"/>
          <w:marTop w:val="0"/>
          <w:marBottom w:val="0"/>
          <w:divBdr>
            <w:top w:val="none" w:sz="0" w:space="0" w:color="auto"/>
            <w:left w:val="none" w:sz="0" w:space="0" w:color="auto"/>
            <w:bottom w:val="none" w:sz="0" w:space="0" w:color="auto"/>
            <w:right w:val="none" w:sz="0" w:space="0" w:color="auto"/>
          </w:divBdr>
        </w:div>
        <w:div w:id="785854842">
          <w:marLeft w:val="0"/>
          <w:marRight w:val="0"/>
          <w:marTop w:val="0"/>
          <w:marBottom w:val="0"/>
          <w:divBdr>
            <w:top w:val="none" w:sz="0" w:space="0" w:color="auto"/>
            <w:left w:val="none" w:sz="0" w:space="0" w:color="auto"/>
            <w:bottom w:val="none" w:sz="0" w:space="0" w:color="auto"/>
            <w:right w:val="none" w:sz="0" w:space="0" w:color="auto"/>
          </w:divBdr>
        </w:div>
        <w:div w:id="810751475">
          <w:marLeft w:val="0"/>
          <w:marRight w:val="0"/>
          <w:marTop w:val="0"/>
          <w:marBottom w:val="0"/>
          <w:divBdr>
            <w:top w:val="none" w:sz="0" w:space="0" w:color="auto"/>
            <w:left w:val="none" w:sz="0" w:space="0" w:color="auto"/>
            <w:bottom w:val="none" w:sz="0" w:space="0" w:color="auto"/>
            <w:right w:val="none" w:sz="0" w:space="0" w:color="auto"/>
          </w:divBdr>
        </w:div>
        <w:div w:id="820655039">
          <w:marLeft w:val="0"/>
          <w:marRight w:val="0"/>
          <w:marTop w:val="0"/>
          <w:marBottom w:val="0"/>
          <w:divBdr>
            <w:top w:val="none" w:sz="0" w:space="0" w:color="auto"/>
            <w:left w:val="none" w:sz="0" w:space="0" w:color="auto"/>
            <w:bottom w:val="none" w:sz="0" w:space="0" w:color="auto"/>
            <w:right w:val="none" w:sz="0" w:space="0" w:color="auto"/>
          </w:divBdr>
        </w:div>
        <w:div w:id="845750217">
          <w:marLeft w:val="0"/>
          <w:marRight w:val="0"/>
          <w:marTop w:val="0"/>
          <w:marBottom w:val="0"/>
          <w:divBdr>
            <w:top w:val="none" w:sz="0" w:space="0" w:color="auto"/>
            <w:left w:val="none" w:sz="0" w:space="0" w:color="auto"/>
            <w:bottom w:val="none" w:sz="0" w:space="0" w:color="auto"/>
            <w:right w:val="none" w:sz="0" w:space="0" w:color="auto"/>
          </w:divBdr>
        </w:div>
        <w:div w:id="850143184">
          <w:marLeft w:val="0"/>
          <w:marRight w:val="0"/>
          <w:marTop w:val="0"/>
          <w:marBottom w:val="0"/>
          <w:divBdr>
            <w:top w:val="none" w:sz="0" w:space="0" w:color="auto"/>
            <w:left w:val="none" w:sz="0" w:space="0" w:color="auto"/>
            <w:bottom w:val="none" w:sz="0" w:space="0" w:color="auto"/>
            <w:right w:val="none" w:sz="0" w:space="0" w:color="auto"/>
          </w:divBdr>
        </w:div>
        <w:div w:id="891305885">
          <w:marLeft w:val="0"/>
          <w:marRight w:val="0"/>
          <w:marTop w:val="0"/>
          <w:marBottom w:val="0"/>
          <w:divBdr>
            <w:top w:val="none" w:sz="0" w:space="0" w:color="auto"/>
            <w:left w:val="none" w:sz="0" w:space="0" w:color="auto"/>
            <w:bottom w:val="none" w:sz="0" w:space="0" w:color="auto"/>
            <w:right w:val="none" w:sz="0" w:space="0" w:color="auto"/>
          </w:divBdr>
        </w:div>
        <w:div w:id="946544471">
          <w:marLeft w:val="0"/>
          <w:marRight w:val="0"/>
          <w:marTop w:val="0"/>
          <w:marBottom w:val="0"/>
          <w:divBdr>
            <w:top w:val="none" w:sz="0" w:space="0" w:color="auto"/>
            <w:left w:val="none" w:sz="0" w:space="0" w:color="auto"/>
            <w:bottom w:val="none" w:sz="0" w:space="0" w:color="auto"/>
            <w:right w:val="none" w:sz="0" w:space="0" w:color="auto"/>
          </w:divBdr>
        </w:div>
        <w:div w:id="1119379807">
          <w:marLeft w:val="0"/>
          <w:marRight w:val="0"/>
          <w:marTop w:val="0"/>
          <w:marBottom w:val="0"/>
          <w:divBdr>
            <w:top w:val="none" w:sz="0" w:space="0" w:color="auto"/>
            <w:left w:val="none" w:sz="0" w:space="0" w:color="auto"/>
            <w:bottom w:val="none" w:sz="0" w:space="0" w:color="auto"/>
            <w:right w:val="none" w:sz="0" w:space="0" w:color="auto"/>
          </w:divBdr>
        </w:div>
        <w:div w:id="1250656056">
          <w:marLeft w:val="0"/>
          <w:marRight w:val="0"/>
          <w:marTop w:val="0"/>
          <w:marBottom w:val="0"/>
          <w:divBdr>
            <w:top w:val="none" w:sz="0" w:space="0" w:color="auto"/>
            <w:left w:val="none" w:sz="0" w:space="0" w:color="auto"/>
            <w:bottom w:val="none" w:sz="0" w:space="0" w:color="auto"/>
            <w:right w:val="none" w:sz="0" w:space="0" w:color="auto"/>
          </w:divBdr>
        </w:div>
        <w:div w:id="1252156403">
          <w:marLeft w:val="0"/>
          <w:marRight w:val="0"/>
          <w:marTop w:val="0"/>
          <w:marBottom w:val="0"/>
          <w:divBdr>
            <w:top w:val="none" w:sz="0" w:space="0" w:color="auto"/>
            <w:left w:val="none" w:sz="0" w:space="0" w:color="auto"/>
            <w:bottom w:val="none" w:sz="0" w:space="0" w:color="auto"/>
            <w:right w:val="none" w:sz="0" w:space="0" w:color="auto"/>
          </w:divBdr>
        </w:div>
        <w:div w:id="1257400601">
          <w:marLeft w:val="0"/>
          <w:marRight w:val="0"/>
          <w:marTop w:val="0"/>
          <w:marBottom w:val="0"/>
          <w:divBdr>
            <w:top w:val="none" w:sz="0" w:space="0" w:color="auto"/>
            <w:left w:val="none" w:sz="0" w:space="0" w:color="auto"/>
            <w:bottom w:val="none" w:sz="0" w:space="0" w:color="auto"/>
            <w:right w:val="none" w:sz="0" w:space="0" w:color="auto"/>
          </w:divBdr>
        </w:div>
        <w:div w:id="1284919981">
          <w:marLeft w:val="0"/>
          <w:marRight w:val="0"/>
          <w:marTop w:val="0"/>
          <w:marBottom w:val="0"/>
          <w:divBdr>
            <w:top w:val="none" w:sz="0" w:space="0" w:color="auto"/>
            <w:left w:val="none" w:sz="0" w:space="0" w:color="auto"/>
            <w:bottom w:val="none" w:sz="0" w:space="0" w:color="auto"/>
            <w:right w:val="none" w:sz="0" w:space="0" w:color="auto"/>
          </w:divBdr>
        </w:div>
        <w:div w:id="1341741274">
          <w:marLeft w:val="0"/>
          <w:marRight w:val="0"/>
          <w:marTop w:val="0"/>
          <w:marBottom w:val="0"/>
          <w:divBdr>
            <w:top w:val="none" w:sz="0" w:space="0" w:color="auto"/>
            <w:left w:val="none" w:sz="0" w:space="0" w:color="auto"/>
            <w:bottom w:val="none" w:sz="0" w:space="0" w:color="auto"/>
            <w:right w:val="none" w:sz="0" w:space="0" w:color="auto"/>
          </w:divBdr>
        </w:div>
        <w:div w:id="1360273385">
          <w:marLeft w:val="0"/>
          <w:marRight w:val="0"/>
          <w:marTop w:val="0"/>
          <w:marBottom w:val="0"/>
          <w:divBdr>
            <w:top w:val="none" w:sz="0" w:space="0" w:color="auto"/>
            <w:left w:val="none" w:sz="0" w:space="0" w:color="auto"/>
            <w:bottom w:val="none" w:sz="0" w:space="0" w:color="auto"/>
            <w:right w:val="none" w:sz="0" w:space="0" w:color="auto"/>
          </w:divBdr>
        </w:div>
        <w:div w:id="1386489387">
          <w:marLeft w:val="0"/>
          <w:marRight w:val="0"/>
          <w:marTop w:val="0"/>
          <w:marBottom w:val="0"/>
          <w:divBdr>
            <w:top w:val="none" w:sz="0" w:space="0" w:color="auto"/>
            <w:left w:val="none" w:sz="0" w:space="0" w:color="auto"/>
            <w:bottom w:val="none" w:sz="0" w:space="0" w:color="auto"/>
            <w:right w:val="none" w:sz="0" w:space="0" w:color="auto"/>
          </w:divBdr>
        </w:div>
        <w:div w:id="1398045320">
          <w:marLeft w:val="0"/>
          <w:marRight w:val="0"/>
          <w:marTop w:val="0"/>
          <w:marBottom w:val="0"/>
          <w:divBdr>
            <w:top w:val="none" w:sz="0" w:space="0" w:color="auto"/>
            <w:left w:val="none" w:sz="0" w:space="0" w:color="auto"/>
            <w:bottom w:val="none" w:sz="0" w:space="0" w:color="auto"/>
            <w:right w:val="none" w:sz="0" w:space="0" w:color="auto"/>
          </w:divBdr>
        </w:div>
        <w:div w:id="1415542867">
          <w:marLeft w:val="0"/>
          <w:marRight w:val="0"/>
          <w:marTop w:val="0"/>
          <w:marBottom w:val="0"/>
          <w:divBdr>
            <w:top w:val="none" w:sz="0" w:space="0" w:color="auto"/>
            <w:left w:val="none" w:sz="0" w:space="0" w:color="auto"/>
            <w:bottom w:val="none" w:sz="0" w:space="0" w:color="auto"/>
            <w:right w:val="none" w:sz="0" w:space="0" w:color="auto"/>
          </w:divBdr>
        </w:div>
        <w:div w:id="1442603013">
          <w:marLeft w:val="0"/>
          <w:marRight w:val="0"/>
          <w:marTop w:val="0"/>
          <w:marBottom w:val="0"/>
          <w:divBdr>
            <w:top w:val="none" w:sz="0" w:space="0" w:color="auto"/>
            <w:left w:val="none" w:sz="0" w:space="0" w:color="auto"/>
            <w:bottom w:val="none" w:sz="0" w:space="0" w:color="auto"/>
            <w:right w:val="none" w:sz="0" w:space="0" w:color="auto"/>
          </w:divBdr>
        </w:div>
        <w:div w:id="1446804540">
          <w:marLeft w:val="0"/>
          <w:marRight w:val="0"/>
          <w:marTop w:val="0"/>
          <w:marBottom w:val="0"/>
          <w:divBdr>
            <w:top w:val="none" w:sz="0" w:space="0" w:color="auto"/>
            <w:left w:val="none" w:sz="0" w:space="0" w:color="auto"/>
            <w:bottom w:val="none" w:sz="0" w:space="0" w:color="auto"/>
            <w:right w:val="none" w:sz="0" w:space="0" w:color="auto"/>
          </w:divBdr>
        </w:div>
        <w:div w:id="1531645340">
          <w:marLeft w:val="0"/>
          <w:marRight w:val="0"/>
          <w:marTop w:val="0"/>
          <w:marBottom w:val="0"/>
          <w:divBdr>
            <w:top w:val="none" w:sz="0" w:space="0" w:color="auto"/>
            <w:left w:val="none" w:sz="0" w:space="0" w:color="auto"/>
            <w:bottom w:val="none" w:sz="0" w:space="0" w:color="auto"/>
            <w:right w:val="none" w:sz="0" w:space="0" w:color="auto"/>
          </w:divBdr>
        </w:div>
        <w:div w:id="1556548015">
          <w:marLeft w:val="0"/>
          <w:marRight w:val="0"/>
          <w:marTop w:val="0"/>
          <w:marBottom w:val="0"/>
          <w:divBdr>
            <w:top w:val="none" w:sz="0" w:space="0" w:color="auto"/>
            <w:left w:val="none" w:sz="0" w:space="0" w:color="auto"/>
            <w:bottom w:val="none" w:sz="0" w:space="0" w:color="auto"/>
            <w:right w:val="none" w:sz="0" w:space="0" w:color="auto"/>
          </w:divBdr>
        </w:div>
        <w:div w:id="1612859975">
          <w:marLeft w:val="0"/>
          <w:marRight w:val="0"/>
          <w:marTop w:val="0"/>
          <w:marBottom w:val="0"/>
          <w:divBdr>
            <w:top w:val="none" w:sz="0" w:space="0" w:color="auto"/>
            <w:left w:val="none" w:sz="0" w:space="0" w:color="auto"/>
            <w:bottom w:val="none" w:sz="0" w:space="0" w:color="auto"/>
            <w:right w:val="none" w:sz="0" w:space="0" w:color="auto"/>
          </w:divBdr>
        </w:div>
        <w:div w:id="1626741050">
          <w:marLeft w:val="0"/>
          <w:marRight w:val="0"/>
          <w:marTop w:val="0"/>
          <w:marBottom w:val="0"/>
          <w:divBdr>
            <w:top w:val="none" w:sz="0" w:space="0" w:color="auto"/>
            <w:left w:val="none" w:sz="0" w:space="0" w:color="auto"/>
            <w:bottom w:val="none" w:sz="0" w:space="0" w:color="auto"/>
            <w:right w:val="none" w:sz="0" w:space="0" w:color="auto"/>
          </w:divBdr>
        </w:div>
        <w:div w:id="1664502831">
          <w:marLeft w:val="0"/>
          <w:marRight w:val="0"/>
          <w:marTop w:val="0"/>
          <w:marBottom w:val="0"/>
          <w:divBdr>
            <w:top w:val="none" w:sz="0" w:space="0" w:color="auto"/>
            <w:left w:val="none" w:sz="0" w:space="0" w:color="auto"/>
            <w:bottom w:val="none" w:sz="0" w:space="0" w:color="auto"/>
            <w:right w:val="none" w:sz="0" w:space="0" w:color="auto"/>
          </w:divBdr>
        </w:div>
        <w:div w:id="1738749211">
          <w:marLeft w:val="0"/>
          <w:marRight w:val="0"/>
          <w:marTop w:val="0"/>
          <w:marBottom w:val="0"/>
          <w:divBdr>
            <w:top w:val="none" w:sz="0" w:space="0" w:color="auto"/>
            <w:left w:val="none" w:sz="0" w:space="0" w:color="auto"/>
            <w:bottom w:val="none" w:sz="0" w:space="0" w:color="auto"/>
            <w:right w:val="none" w:sz="0" w:space="0" w:color="auto"/>
          </w:divBdr>
        </w:div>
        <w:div w:id="1866941675">
          <w:marLeft w:val="0"/>
          <w:marRight w:val="0"/>
          <w:marTop w:val="0"/>
          <w:marBottom w:val="0"/>
          <w:divBdr>
            <w:top w:val="none" w:sz="0" w:space="0" w:color="auto"/>
            <w:left w:val="none" w:sz="0" w:space="0" w:color="auto"/>
            <w:bottom w:val="none" w:sz="0" w:space="0" w:color="auto"/>
            <w:right w:val="none" w:sz="0" w:space="0" w:color="auto"/>
          </w:divBdr>
        </w:div>
        <w:div w:id="1901820809">
          <w:marLeft w:val="0"/>
          <w:marRight w:val="0"/>
          <w:marTop w:val="0"/>
          <w:marBottom w:val="0"/>
          <w:divBdr>
            <w:top w:val="none" w:sz="0" w:space="0" w:color="auto"/>
            <w:left w:val="none" w:sz="0" w:space="0" w:color="auto"/>
            <w:bottom w:val="none" w:sz="0" w:space="0" w:color="auto"/>
            <w:right w:val="none" w:sz="0" w:space="0" w:color="auto"/>
          </w:divBdr>
        </w:div>
        <w:div w:id="1923179008">
          <w:marLeft w:val="0"/>
          <w:marRight w:val="0"/>
          <w:marTop w:val="0"/>
          <w:marBottom w:val="0"/>
          <w:divBdr>
            <w:top w:val="none" w:sz="0" w:space="0" w:color="auto"/>
            <w:left w:val="none" w:sz="0" w:space="0" w:color="auto"/>
            <w:bottom w:val="none" w:sz="0" w:space="0" w:color="auto"/>
            <w:right w:val="none" w:sz="0" w:space="0" w:color="auto"/>
          </w:divBdr>
        </w:div>
        <w:div w:id="1969168422">
          <w:marLeft w:val="0"/>
          <w:marRight w:val="0"/>
          <w:marTop w:val="0"/>
          <w:marBottom w:val="0"/>
          <w:divBdr>
            <w:top w:val="none" w:sz="0" w:space="0" w:color="auto"/>
            <w:left w:val="none" w:sz="0" w:space="0" w:color="auto"/>
            <w:bottom w:val="none" w:sz="0" w:space="0" w:color="auto"/>
            <w:right w:val="none" w:sz="0" w:space="0" w:color="auto"/>
          </w:divBdr>
        </w:div>
        <w:div w:id="1987933252">
          <w:marLeft w:val="0"/>
          <w:marRight w:val="0"/>
          <w:marTop w:val="0"/>
          <w:marBottom w:val="0"/>
          <w:divBdr>
            <w:top w:val="none" w:sz="0" w:space="0" w:color="auto"/>
            <w:left w:val="none" w:sz="0" w:space="0" w:color="auto"/>
            <w:bottom w:val="none" w:sz="0" w:space="0" w:color="auto"/>
            <w:right w:val="none" w:sz="0" w:space="0" w:color="auto"/>
          </w:divBdr>
        </w:div>
        <w:div w:id="1999141745">
          <w:marLeft w:val="0"/>
          <w:marRight w:val="0"/>
          <w:marTop w:val="0"/>
          <w:marBottom w:val="0"/>
          <w:divBdr>
            <w:top w:val="none" w:sz="0" w:space="0" w:color="auto"/>
            <w:left w:val="none" w:sz="0" w:space="0" w:color="auto"/>
            <w:bottom w:val="none" w:sz="0" w:space="0" w:color="auto"/>
            <w:right w:val="none" w:sz="0" w:space="0" w:color="auto"/>
          </w:divBdr>
        </w:div>
        <w:div w:id="2004425997">
          <w:marLeft w:val="0"/>
          <w:marRight w:val="0"/>
          <w:marTop w:val="0"/>
          <w:marBottom w:val="0"/>
          <w:divBdr>
            <w:top w:val="none" w:sz="0" w:space="0" w:color="auto"/>
            <w:left w:val="none" w:sz="0" w:space="0" w:color="auto"/>
            <w:bottom w:val="none" w:sz="0" w:space="0" w:color="auto"/>
            <w:right w:val="none" w:sz="0" w:space="0" w:color="auto"/>
          </w:divBdr>
        </w:div>
        <w:div w:id="2028824639">
          <w:marLeft w:val="0"/>
          <w:marRight w:val="0"/>
          <w:marTop w:val="0"/>
          <w:marBottom w:val="0"/>
          <w:divBdr>
            <w:top w:val="none" w:sz="0" w:space="0" w:color="auto"/>
            <w:left w:val="none" w:sz="0" w:space="0" w:color="auto"/>
            <w:bottom w:val="none" w:sz="0" w:space="0" w:color="auto"/>
            <w:right w:val="none" w:sz="0" w:space="0" w:color="auto"/>
          </w:divBdr>
        </w:div>
        <w:div w:id="2081781655">
          <w:marLeft w:val="0"/>
          <w:marRight w:val="0"/>
          <w:marTop w:val="0"/>
          <w:marBottom w:val="0"/>
          <w:divBdr>
            <w:top w:val="none" w:sz="0" w:space="0" w:color="auto"/>
            <w:left w:val="none" w:sz="0" w:space="0" w:color="auto"/>
            <w:bottom w:val="none" w:sz="0" w:space="0" w:color="auto"/>
            <w:right w:val="none" w:sz="0" w:space="0" w:color="auto"/>
          </w:divBdr>
        </w:div>
        <w:div w:id="2094275963">
          <w:marLeft w:val="0"/>
          <w:marRight w:val="0"/>
          <w:marTop w:val="0"/>
          <w:marBottom w:val="0"/>
          <w:divBdr>
            <w:top w:val="none" w:sz="0" w:space="0" w:color="auto"/>
            <w:left w:val="none" w:sz="0" w:space="0" w:color="auto"/>
            <w:bottom w:val="none" w:sz="0" w:space="0" w:color="auto"/>
            <w:right w:val="none" w:sz="0" w:space="0" w:color="auto"/>
          </w:divBdr>
        </w:div>
        <w:div w:id="2108114511">
          <w:marLeft w:val="0"/>
          <w:marRight w:val="0"/>
          <w:marTop w:val="0"/>
          <w:marBottom w:val="0"/>
          <w:divBdr>
            <w:top w:val="none" w:sz="0" w:space="0" w:color="auto"/>
            <w:left w:val="none" w:sz="0" w:space="0" w:color="auto"/>
            <w:bottom w:val="none" w:sz="0" w:space="0" w:color="auto"/>
            <w:right w:val="none" w:sz="0" w:space="0" w:color="auto"/>
          </w:divBdr>
        </w:div>
        <w:div w:id="2134711002">
          <w:marLeft w:val="0"/>
          <w:marRight w:val="0"/>
          <w:marTop w:val="0"/>
          <w:marBottom w:val="0"/>
          <w:divBdr>
            <w:top w:val="none" w:sz="0" w:space="0" w:color="auto"/>
            <w:left w:val="none" w:sz="0" w:space="0" w:color="auto"/>
            <w:bottom w:val="none" w:sz="0" w:space="0" w:color="auto"/>
            <w:right w:val="none" w:sz="0" w:space="0" w:color="auto"/>
          </w:divBdr>
        </w:div>
        <w:div w:id="2136174072">
          <w:marLeft w:val="0"/>
          <w:marRight w:val="0"/>
          <w:marTop w:val="0"/>
          <w:marBottom w:val="0"/>
          <w:divBdr>
            <w:top w:val="none" w:sz="0" w:space="0" w:color="auto"/>
            <w:left w:val="none" w:sz="0" w:space="0" w:color="auto"/>
            <w:bottom w:val="none" w:sz="0" w:space="0" w:color="auto"/>
            <w:right w:val="none" w:sz="0" w:space="0" w:color="auto"/>
          </w:divBdr>
        </w:div>
      </w:divsChild>
    </w:div>
    <w:div w:id="1285581659">
      <w:bodyDiv w:val="1"/>
      <w:marLeft w:val="0"/>
      <w:marRight w:val="0"/>
      <w:marTop w:val="0"/>
      <w:marBottom w:val="0"/>
      <w:divBdr>
        <w:top w:val="none" w:sz="0" w:space="0" w:color="auto"/>
        <w:left w:val="none" w:sz="0" w:space="0" w:color="auto"/>
        <w:bottom w:val="none" w:sz="0" w:space="0" w:color="auto"/>
        <w:right w:val="none" w:sz="0" w:space="0" w:color="auto"/>
      </w:divBdr>
      <w:divsChild>
        <w:div w:id="1354265692">
          <w:marLeft w:val="0"/>
          <w:marRight w:val="0"/>
          <w:marTop w:val="0"/>
          <w:marBottom w:val="150"/>
          <w:divBdr>
            <w:top w:val="none" w:sz="0" w:space="0" w:color="auto"/>
            <w:left w:val="none" w:sz="0" w:space="0" w:color="auto"/>
            <w:bottom w:val="none" w:sz="0" w:space="0" w:color="auto"/>
            <w:right w:val="none" w:sz="0" w:space="0" w:color="auto"/>
          </w:divBdr>
        </w:div>
        <w:div w:id="1410226768">
          <w:marLeft w:val="0"/>
          <w:marRight w:val="0"/>
          <w:marTop w:val="0"/>
          <w:marBottom w:val="600"/>
          <w:divBdr>
            <w:top w:val="single" w:sz="6" w:space="0" w:color="D4E6EC"/>
            <w:left w:val="single" w:sz="6" w:space="0" w:color="D4E6EC"/>
            <w:bottom w:val="single" w:sz="6" w:space="0" w:color="D4E6EC"/>
            <w:right w:val="single" w:sz="6" w:space="0" w:color="D4E6EC"/>
          </w:divBdr>
          <w:divsChild>
            <w:div w:id="204095">
              <w:marLeft w:val="0"/>
              <w:marRight w:val="0"/>
              <w:marTop w:val="0"/>
              <w:marBottom w:val="0"/>
              <w:divBdr>
                <w:top w:val="none" w:sz="0" w:space="0" w:color="auto"/>
                <w:left w:val="none" w:sz="0" w:space="0" w:color="auto"/>
                <w:bottom w:val="none" w:sz="0" w:space="0" w:color="auto"/>
                <w:right w:val="none" w:sz="0" w:space="0" w:color="auto"/>
              </w:divBdr>
              <w:divsChild>
                <w:div w:id="319772848">
                  <w:marLeft w:val="0"/>
                  <w:marRight w:val="0"/>
                  <w:marTop w:val="0"/>
                  <w:marBottom w:val="0"/>
                  <w:divBdr>
                    <w:top w:val="none" w:sz="0" w:space="0" w:color="auto"/>
                    <w:left w:val="none" w:sz="0" w:space="0" w:color="auto"/>
                    <w:bottom w:val="none" w:sz="0" w:space="0" w:color="auto"/>
                    <w:right w:val="none" w:sz="0" w:space="0" w:color="auto"/>
                  </w:divBdr>
                  <w:divsChild>
                    <w:div w:id="654602310">
                      <w:marLeft w:val="0"/>
                      <w:marRight w:val="0"/>
                      <w:marTop w:val="0"/>
                      <w:marBottom w:val="0"/>
                      <w:divBdr>
                        <w:top w:val="none" w:sz="0" w:space="0" w:color="auto"/>
                        <w:left w:val="none" w:sz="0" w:space="0" w:color="auto"/>
                        <w:bottom w:val="none" w:sz="0" w:space="0" w:color="auto"/>
                        <w:right w:val="none" w:sz="0" w:space="0" w:color="auto"/>
                      </w:divBdr>
                    </w:div>
                    <w:div w:id="1930575496">
                      <w:marLeft w:val="1875"/>
                      <w:marRight w:val="0"/>
                      <w:marTop w:val="0"/>
                      <w:marBottom w:val="0"/>
                      <w:divBdr>
                        <w:top w:val="none" w:sz="0" w:space="0" w:color="auto"/>
                        <w:left w:val="none" w:sz="0" w:space="0" w:color="auto"/>
                        <w:bottom w:val="none" w:sz="0" w:space="0" w:color="auto"/>
                        <w:right w:val="none" w:sz="0" w:space="0" w:color="auto"/>
                      </w:divBdr>
                      <w:divsChild>
                        <w:div w:id="2087024321">
                          <w:marLeft w:val="0"/>
                          <w:marRight w:val="0"/>
                          <w:marTop w:val="0"/>
                          <w:marBottom w:val="0"/>
                          <w:divBdr>
                            <w:top w:val="none" w:sz="0" w:space="0" w:color="auto"/>
                            <w:left w:val="none" w:sz="0" w:space="0" w:color="auto"/>
                            <w:bottom w:val="none" w:sz="0" w:space="0" w:color="auto"/>
                            <w:right w:val="none" w:sz="0" w:space="0" w:color="auto"/>
                          </w:divBdr>
                          <w:divsChild>
                            <w:div w:id="1553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9981">
              <w:marLeft w:val="0"/>
              <w:marRight w:val="0"/>
              <w:marTop w:val="0"/>
              <w:marBottom w:val="0"/>
              <w:divBdr>
                <w:top w:val="none" w:sz="0" w:space="0" w:color="auto"/>
                <w:left w:val="none" w:sz="0" w:space="0" w:color="auto"/>
                <w:bottom w:val="none" w:sz="0" w:space="0" w:color="auto"/>
                <w:right w:val="none" w:sz="0" w:space="0" w:color="auto"/>
              </w:divBdr>
              <w:divsChild>
                <w:div w:id="531965388">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
                    <w:div w:id="1272788299">
                      <w:marLeft w:val="1875"/>
                      <w:marRight w:val="0"/>
                      <w:marTop w:val="0"/>
                      <w:marBottom w:val="0"/>
                      <w:divBdr>
                        <w:top w:val="none" w:sz="0" w:space="0" w:color="auto"/>
                        <w:left w:val="none" w:sz="0" w:space="0" w:color="auto"/>
                        <w:bottom w:val="none" w:sz="0" w:space="0" w:color="auto"/>
                        <w:right w:val="none" w:sz="0" w:space="0" w:color="auto"/>
                      </w:divBdr>
                      <w:divsChild>
                        <w:div w:id="1041980698">
                          <w:marLeft w:val="0"/>
                          <w:marRight w:val="0"/>
                          <w:marTop w:val="0"/>
                          <w:marBottom w:val="0"/>
                          <w:divBdr>
                            <w:top w:val="none" w:sz="0" w:space="0" w:color="auto"/>
                            <w:left w:val="none" w:sz="0" w:space="0" w:color="auto"/>
                            <w:bottom w:val="none" w:sz="0" w:space="0" w:color="auto"/>
                            <w:right w:val="none" w:sz="0" w:space="0" w:color="auto"/>
                          </w:divBdr>
                          <w:divsChild>
                            <w:div w:id="10047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5226">
              <w:marLeft w:val="0"/>
              <w:marRight w:val="0"/>
              <w:marTop w:val="0"/>
              <w:marBottom w:val="0"/>
              <w:divBdr>
                <w:top w:val="none" w:sz="0" w:space="0" w:color="auto"/>
                <w:left w:val="none" w:sz="0" w:space="0" w:color="auto"/>
                <w:bottom w:val="none" w:sz="0" w:space="0" w:color="auto"/>
                <w:right w:val="none" w:sz="0" w:space="0" w:color="auto"/>
              </w:divBdr>
              <w:divsChild>
                <w:div w:id="175269628">
                  <w:marLeft w:val="0"/>
                  <w:marRight w:val="0"/>
                  <w:marTop w:val="0"/>
                  <w:marBottom w:val="0"/>
                  <w:divBdr>
                    <w:top w:val="none" w:sz="0" w:space="0" w:color="auto"/>
                    <w:left w:val="none" w:sz="0" w:space="0" w:color="auto"/>
                    <w:bottom w:val="none" w:sz="0" w:space="0" w:color="auto"/>
                    <w:right w:val="none" w:sz="0" w:space="0" w:color="auto"/>
                  </w:divBdr>
                  <w:divsChild>
                    <w:div w:id="99765684">
                      <w:marLeft w:val="0"/>
                      <w:marRight w:val="0"/>
                      <w:marTop w:val="0"/>
                      <w:marBottom w:val="0"/>
                      <w:divBdr>
                        <w:top w:val="none" w:sz="0" w:space="0" w:color="auto"/>
                        <w:left w:val="none" w:sz="0" w:space="0" w:color="auto"/>
                        <w:bottom w:val="none" w:sz="0" w:space="0" w:color="auto"/>
                        <w:right w:val="none" w:sz="0" w:space="0" w:color="auto"/>
                      </w:divBdr>
                    </w:div>
                    <w:div w:id="1202862137">
                      <w:marLeft w:val="1875"/>
                      <w:marRight w:val="0"/>
                      <w:marTop w:val="0"/>
                      <w:marBottom w:val="0"/>
                      <w:divBdr>
                        <w:top w:val="none" w:sz="0" w:space="0" w:color="auto"/>
                        <w:left w:val="none" w:sz="0" w:space="0" w:color="auto"/>
                        <w:bottom w:val="none" w:sz="0" w:space="0" w:color="auto"/>
                        <w:right w:val="none" w:sz="0" w:space="0" w:color="auto"/>
                      </w:divBdr>
                      <w:divsChild>
                        <w:div w:id="999456532">
                          <w:marLeft w:val="0"/>
                          <w:marRight w:val="0"/>
                          <w:marTop w:val="0"/>
                          <w:marBottom w:val="0"/>
                          <w:divBdr>
                            <w:top w:val="none" w:sz="0" w:space="0" w:color="auto"/>
                            <w:left w:val="none" w:sz="0" w:space="0" w:color="auto"/>
                            <w:bottom w:val="none" w:sz="0" w:space="0" w:color="auto"/>
                            <w:right w:val="none" w:sz="0" w:space="0" w:color="auto"/>
                          </w:divBdr>
                          <w:divsChild>
                            <w:div w:id="568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8490">
              <w:marLeft w:val="0"/>
              <w:marRight w:val="0"/>
              <w:marTop w:val="0"/>
              <w:marBottom w:val="0"/>
              <w:divBdr>
                <w:top w:val="none" w:sz="0" w:space="0" w:color="auto"/>
                <w:left w:val="none" w:sz="0" w:space="0" w:color="auto"/>
                <w:bottom w:val="none" w:sz="0" w:space="0" w:color="auto"/>
                <w:right w:val="none" w:sz="0" w:space="0" w:color="auto"/>
              </w:divBdr>
              <w:divsChild>
                <w:div w:id="267540640">
                  <w:marLeft w:val="0"/>
                  <w:marRight w:val="0"/>
                  <w:marTop w:val="0"/>
                  <w:marBottom w:val="0"/>
                  <w:divBdr>
                    <w:top w:val="none" w:sz="0" w:space="0" w:color="auto"/>
                    <w:left w:val="none" w:sz="0" w:space="0" w:color="auto"/>
                    <w:bottom w:val="none" w:sz="0" w:space="0" w:color="auto"/>
                    <w:right w:val="none" w:sz="0" w:space="0" w:color="auto"/>
                  </w:divBdr>
                  <w:divsChild>
                    <w:div w:id="233704669">
                      <w:marLeft w:val="1875"/>
                      <w:marRight w:val="0"/>
                      <w:marTop w:val="0"/>
                      <w:marBottom w:val="0"/>
                      <w:divBdr>
                        <w:top w:val="none" w:sz="0" w:space="0" w:color="auto"/>
                        <w:left w:val="none" w:sz="0" w:space="0" w:color="auto"/>
                        <w:bottom w:val="none" w:sz="0" w:space="0" w:color="auto"/>
                        <w:right w:val="none" w:sz="0" w:space="0" w:color="auto"/>
                      </w:divBdr>
                      <w:divsChild>
                        <w:div w:id="2108575376">
                          <w:marLeft w:val="0"/>
                          <w:marRight w:val="0"/>
                          <w:marTop w:val="0"/>
                          <w:marBottom w:val="0"/>
                          <w:divBdr>
                            <w:top w:val="none" w:sz="0" w:space="0" w:color="auto"/>
                            <w:left w:val="none" w:sz="0" w:space="0" w:color="auto"/>
                            <w:bottom w:val="none" w:sz="0" w:space="0" w:color="auto"/>
                            <w:right w:val="none" w:sz="0" w:space="0" w:color="auto"/>
                          </w:divBdr>
                          <w:divsChild>
                            <w:div w:id="95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735">
              <w:marLeft w:val="0"/>
              <w:marRight w:val="0"/>
              <w:marTop w:val="0"/>
              <w:marBottom w:val="0"/>
              <w:divBdr>
                <w:top w:val="none" w:sz="0" w:space="0" w:color="auto"/>
                <w:left w:val="none" w:sz="0" w:space="0" w:color="auto"/>
                <w:bottom w:val="none" w:sz="0" w:space="0" w:color="auto"/>
                <w:right w:val="none" w:sz="0" w:space="0" w:color="auto"/>
              </w:divBdr>
            </w:div>
            <w:div w:id="226379305">
              <w:marLeft w:val="0"/>
              <w:marRight w:val="0"/>
              <w:marTop w:val="0"/>
              <w:marBottom w:val="0"/>
              <w:divBdr>
                <w:top w:val="none" w:sz="0" w:space="0" w:color="auto"/>
                <w:left w:val="none" w:sz="0" w:space="0" w:color="auto"/>
                <w:bottom w:val="none" w:sz="0" w:space="0" w:color="auto"/>
                <w:right w:val="none" w:sz="0" w:space="0" w:color="auto"/>
              </w:divBdr>
              <w:divsChild>
                <w:div w:id="103036468">
                  <w:marLeft w:val="0"/>
                  <w:marRight w:val="0"/>
                  <w:marTop w:val="0"/>
                  <w:marBottom w:val="0"/>
                  <w:divBdr>
                    <w:top w:val="none" w:sz="0" w:space="0" w:color="auto"/>
                    <w:left w:val="none" w:sz="0" w:space="0" w:color="auto"/>
                    <w:bottom w:val="none" w:sz="0" w:space="0" w:color="auto"/>
                    <w:right w:val="none" w:sz="0" w:space="0" w:color="auto"/>
                  </w:divBdr>
                  <w:divsChild>
                    <w:div w:id="1231775017">
                      <w:marLeft w:val="1875"/>
                      <w:marRight w:val="0"/>
                      <w:marTop w:val="0"/>
                      <w:marBottom w:val="0"/>
                      <w:divBdr>
                        <w:top w:val="none" w:sz="0" w:space="0" w:color="auto"/>
                        <w:left w:val="none" w:sz="0" w:space="0" w:color="auto"/>
                        <w:bottom w:val="none" w:sz="0" w:space="0" w:color="auto"/>
                        <w:right w:val="none" w:sz="0" w:space="0" w:color="auto"/>
                      </w:divBdr>
                      <w:divsChild>
                        <w:div w:id="414860181">
                          <w:marLeft w:val="0"/>
                          <w:marRight w:val="0"/>
                          <w:marTop w:val="0"/>
                          <w:marBottom w:val="0"/>
                          <w:divBdr>
                            <w:top w:val="none" w:sz="0" w:space="0" w:color="auto"/>
                            <w:left w:val="none" w:sz="0" w:space="0" w:color="auto"/>
                            <w:bottom w:val="none" w:sz="0" w:space="0" w:color="auto"/>
                            <w:right w:val="none" w:sz="0" w:space="0" w:color="auto"/>
                          </w:divBdr>
                          <w:divsChild>
                            <w:div w:id="15422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1908">
              <w:marLeft w:val="0"/>
              <w:marRight w:val="0"/>
              <w:marTop w:val="0"/>
              <w:marBottom w:val="0"/>
              <w:divBdr>
                <w:top w:val="none" w:sz="0" w:space="0" w:color="auto"/>
                <w:left w:val="none" w:sz="0" w:space="0" w:color="auto"/>
                <w:bottom w:val="none" w:sz="0" w:space="0" w:color="auto"/>
                <w:right w:val="none" w:sz="0" w:space="0" w:color="auto"/>
              </w:divBdr>
              <w:divsChild>
                <w:div w:id="1364132087">
                  <w:marLeft w:val="0"/>
                  <w:marRight w:val="0"/>
                  <w:marTop w:val="0"/>
                  <w:marBottom w:val="0"/>
                  <w:divBdr>
                    <w:top w:val="none" w:sz="0" w:space="0" w:color="auto"/>
                    <w:left w:val="none" w:sz="0" w:space="0" w:color="auto"/>
                    <w:bottom w:val="none" w:sz="0" w:space="0" w:color="auto"/>
                    <w:right w:val="none" w:sz="0" w:space="0" w:color="auto"/>
                  </w:divBdr>
                  <w:divsChild>
                    <w:div w:id="1586767954">
                      <w:marLeft w:val="0"/>
                      <w:marRight w:val="0"/>
                      <w:marTop w:val="0"/>
                      <w:marBottom w:val="0"/>
                      <w:divBdr>
                        <w:top w:val="none" w:sz="0" w:space="0" w:color="auto"/>
                        <w:left w:val="none" w:sz="0" w:space="0" w:color="auto"/>
                        <w:bottom w:val="none" w:sz="0" w:space="0" w:color="auto"/>
                        <w:right w:val="none" w:sz="0" w:space="0" w:color="auto"/>
                      </w:divBdr>
                    </w:div>
                    <w:div w:id="1746415912">
                      <w:marLeft w:val="1875"/>
                      <w:marRight w:val="0"/>
                      <w:marTop w:val="0"/>
                      <w:marBottom w:val="0"/>
                      <w:divBdr>
                        <w:top w:val="none" w:sz="0" w:space="0" w:color="auto"/>
                        <w:left w:val="none" w:sz="0" w:space="0" w:color="auto"/>
                        <w:bottom w:val="none" w:sz="0" w:space="0" w:color="auto"/>
                        <w:right w:val="none" w:sz="0" w:space="0" w:color="auto"/>
                      </w:divBdr>
                      <w:divsChild>
                        <w:div w:id="1312557339">
                          <w:marLeft w:val="0"/>
                          <w:marRight w:val="0"/>
                          <w:marTop w:val="0"/>
                          <w:marBottom w:val="0"/>
                          <w:divBdr>
                            <w:top w:val="none" w:sz="0" w:space="0" w:color="auto"/>
                            <w:left w:val="none" w:sz="0" w:space="0" w:color="auto"/>
                            <w:bottom w:val="none" w:sz="0" w:space="0" w:color="auto"/>
                            <w:right w:val="none" w:sz="0" w:space="0" w:color="auto"/>
                          </w:divBdr>
                          <w:divsChild>
                            <w:div w:id="2001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24694">
              <w:marLeft w:val="0"/>
              <w:marRight w:val="0"/>
              <w:marTop w:val="0"/>
              <w:marBottom w:val="0"/>
              <w:divBdr>
                <w:top w:val="none" w:sz="0" w:space="0" w:color="auto"/>
                <w:left w:val="none" w:sz="0" w:space="0" w:color="auto"/>
                <w:bottom w:val="none" w:sz="0" w:space="0" w:color="auto"/>
                <w:right w:val="none" w:sz="0" w:space="0" w:color="auto"/>
              </w:divBdr>
              <w:divsChild>
                <w:div w:id="145050704">
                  <w:marLeft w:val="0"/>
                  <w:marRight w:val="0"/>
                  <w:marTop w:val="0"/>
                  <w:marBottom w:val="0"/>
                  <w:divBdr>
                    <w:top w:val="none" w:sz="0" w:space="0" w:color="auto"/>
                    <w:left w:val="none" w:sz="0" w:space="0" w:color="auto"/>
                    <w:bottom w:val="none" w:sz="0" w:space="0" w:color="auto"/>
                    <w:right w:val="none" w:sz="0" w:space="0" w:color="auto"/>
                  </w:divBdr>
                  <w:divsChild>
                    <w:div w:id="809908795">
                      <w:marLeft w:val="1875"/>
                      <w:marRight w:val="0"/>
                      <w:marTop w:val="0"/>
                      <w:marBottom w:val="0"/>
                      <w:divBdr>
                        <w:top w:val="none" w:sz="0" w:space="0" w:color="auto"/>
                        <w:left w:val="none" w:sz="0" w:space="0" w:color="auto"/>
                        <w:bottom w:val="none" w:sz="0" w:space="0" w:color="auto"/>
                        <w:right w:val="none" w:sz="0" w:space="0" w:color="auto"/>
                      </w:divBdr>
                      <w:divsChild>
                        <w:div w:id="310789236">
                          <w:marLeft w:val="0"/>
                          <w:marRight w:val="0"/>
                          <w:marTop w:val="0"/>
                          <w:marBottom w:val="0"/>
                          <w:divBdr>
                            <w:top w:val="none" w:sz="0" w:space="0" w:color="auto"/>
                            <w:left w:val="none" w:sz="0" w:space="0" w:color="auto"/>
                            <w:bottom w:val="none" w:sz="0" w:space="0" w:color="auto"/>
                            <w:right w:val="none" w:sz="0" w:space="0" w:color="auto"/>
                          </w:divBdr>
                          <w:divsChild>
                            <w:div w:id="2962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8027">
              <w:marLeft w:val="0"/>
              <w:marRight w:val="0"/>
              <w:marTop w:val="0"/>
              <w:marBottom w:val="0"/>
              <w:divBdr>
                <w:top w:val="none" w:sz="0" w:space="0" w:color="auto"/>
                <w:left w:val="none" w:sz="0" w:space="0" w:color="auto"/>
                <w:bottom w:val="none" w:sz="0" w:space="0" w:color="auto"/>
                <w:right w:val="none" w:sz="0" w:space="0" w:color="auto"/>
              </w:divBdr>
              <w:divsChild>
                <w:div w:id="1817531119">
                  <w:marLeft w:val="0"/>
                  <w:marRight w:val="0"/>
                  <w:marTop w:val="0"/>
                  <w:marBottom w:val="0"/>
                  <w:divBdr>
                    <w:top w:val="none" w:sz="0" w:space="0" w:color="auto"/>
                    <w:left w:val="none" w:sz="0" w:space="0" w:color="auto"/>
                    <w:bottom w:val="none" w:sz="0" w:space="0" w:color="auto"/>
                    <w:right w:val="none" w:sz="0" w:space="0" w:color="auto"/>
                  </w:divBdr>
                  <w:divsChild>
                    <w:div w:id="317880134">
                      <w:marLeft w:val="0"/>
                      <w:marRight w:val="0"/>
                      <w:marTop w:val="0"/>
                      <w:marBottom w:val="0"/>
                      <w:divBdr>
                        <w:top w:val="none" w:sz="0" w:space="0" w:color="auto"/>
                        <w:left w:val="none" w:sz="0" w:space="0" w:color="auto"/>
                        <w:bottom w:val="none" w:sz="0" w:space="0" w:color="auto"/>
                        <w:right w:val="none" w:sz="0" w:space="0" w:color="auto"/>
                      </w:divBdr>
                    </w:div>
                    <w:div w:id="1247305791">
                      <w:marLeft w:val="1875"/>
                      <w:marRight w:val="0"/>
                      <w:marTop w:val="0"/>
                      <w:marBottom w:val="0"/>
                      <w:divBdr>
                        <w:top w:val="none" w:sz="0" w:space="0" w:color="auto"/>
                        <w:left w:val="none" w:sz="0" w:space="0" w:color="auto"/>
                        <w:bottom w:val="none" w:sz="0" w:space="0" w:color="auto"/>
                        <w:right w:val="none" w:sz="0" w:space="0" w:color="auto"/>
                      </w:divBdr>
                      <w:divsChild>
                        <w:div w:id="1887401304">
                          <w:marLeft w:val="0"/>
                          <w:marRight w:val="0"/>
                          <w:marTop w:val="0"/>
                          <w:marBottom w:val="0"/>
                          <w:divBdr>
                            <w:top w:val="none" w:sz="0" w:space="0" w:color="auto"/>
                            <w:left w:val="none" w:sz="0" w:space="0" w:color="auto"/>
                            <w:bottom w:val="none" w:sz="0" w:space="0" w:color="auto"/>
                            <w:right w:val="none" w:sz="0" w:space="0" w:color="auto"/>
                          </w:divBdr>
                          <w:divsChild>
                            <w:div w:id="15349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5184">
              <w:marLeft w:val="0"/>
              <w:marRight w:val="0"/>
              <w:marTop w:val="0"/>
              <w:marBottom w:val="0"/>
              <w:divBdr>
                <w:top w:val="none" w:sz="0" w:space="0" w:color="auto"/>
                <w:left w:val="none" w:sz="0" w:space="0" w:color="auto"/>
                <w:bottom w:val="none" w:sz="0" w:space="0" w:color="auto"/>
                <w:right w:val="none" w:sz="0" w:space="0" w:color="auto"/>
              </w:divBdr>
              <w:divsChild>
                <w:div w:id="613555617">
                  <w:marLeft w:val="0"/>
                  <w:marRight w:val="0"/>
                  <w:marTop w:val="0"/>
                  <w:marBottom w:val="0"/>
                  <w:divBdr>
                    <w:top w:val="none" w:sz="0" w:space="0" w:color="auto"/>
                    <w:left w:val="none" w:sz="0" w:space="0" w:color="auto"/>
                    <w:bottom w:val="none" w:sz="0" w:space="0" w:color="auto"/>
                    <w:right w:val="none" w:sz="0" w:space="0" w:color="auto"/>
                  </w:divBdr>
                  <w:divsChild>
                    <w:div w:id="177625722">
                      <w:marLeft w:val="1875"/>
                      <w:marRight w:val="0"/>
                      <w:marTop w:val="0"/>
                      <w:marBottom w:val="0"/>
                      <w:divBdr>
                        <w:top w:val="none" w:sz="0" w:space="0" w:color="auto"/>
                        <w:left w:val="none" w:sz="0" w:space="0" w:color="auto"/>
                        <w:bottom w:val="none" w:sz="0" w:space="0" w:color="auto"/>
                        <w:right w:val="none" w:sz="0" w:space="0" w:color="auto"/>
                      </w:divBdr>
                      <w:divsChild>
                        <w:div w:id="1269658706">
                          <w:marLeft w:val="0"/>
                          <w:marRight w:val="0"/>
                          <w:marTop w:val="0"/>
                          <w:marBottom w:val="0"/>
                          <w:divBdr>
                            <w:top w:val="none" w:sz="0" w:space="0" w:color="auto"/>
                            <w:left w:val="none" w:sz="0" w:space="0" w:color="auto"/>
                            <w:bottom w:val="none" w:sz="0" w:space="0" w:color="auto"/>
                            <w:right w:val="none" w:sz="0" w:space="0" w:color="auto"/>
                          </w:divBdr>
                          <w:divsChild>
                            <w:div w:id="594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42">
              <w:marLeft w:val="0"/>
              <w:marRight w:val="0"/>
              <w:marTop w:val="0"/>
              <w:marBottom w:val="0"/>
              <w:divBdr>
                <w:top w:val="none" w:sz="0" w:space="0" w:color="auto"/>
                <w:left w:val="none" w:sz="0" w:space="0" w:color="auto"/>
                <w:bottom w:val="none" w:sz="0" w:space="0" w:color="auto"/>
                <w:right w:val="none" w:sz="0" w:space="0" w:color="auto"/>
              </w:divBdr>
              <w:divsChild>
                <w:div w:id="1524173356">
                  <w:marLeft w:val="0"/>
                  <w:marRight w:val="0"/>
                  <w:marTop w:val="0"/>
                  <w:marBottom w:val="0"/>
                  <w:divBdr>
                    <w:top w:val="none" w:sz="0" w:space="0" w:color="auto"/>
                    <w:left w:val="none" w:sz="0" w:space="0" w:color="auto"/>
                    <w:bottom w:val="none" w:sz="0" w:space="0" w:color="auto"/>
                    <w:right w:val="none" w:sz="0" w:space="0" w:color="auto"/>
                  </w:divBdr>
                  <w:divsChild>
                    <w:div w:id="1374842787">
                      <w:marLeft w:val="1875"/>
                      <w:marRight w:val="0"/>
                      <w:marTop w:val="0"/>
                      <w:marBottom w:val="0"/>
                      <w:divBdr>
                        <w:top w:val="none" w:sz="0" w:space="0" w:color="auto"/>
                        <w:left w:val="none" w:sz="0" w:space="0" w:color="auto"/>
                        <w:bottom w:val="none" w:sz="0" w:space="0" w:color="auto"/>
                        <w:right w:val="none" w:sz="0" w:space="0" w:color="auto"/>
                      </w:divBdr>
                      <w:divsChild>
                        <w:div w:id="705911146">
                          <w:marLeft w:val="0"/>
                          <w:marRight w:val="0"/>
                          <w:marTop w:val="0"/>
                          <w:marBottom w:val="0"/>
                          <w:divBdr>
                            <w:top w:val="none" w:sz="0" w:space="0" w:color="auto"/>
                            <w:left w:val="none" w:sz="0" w:space="0" w:color="auto"/>
                            <w:bottom w:val="none" w:sz="0" w:space="0" w:color="auto"/>
                            <w:right w:val="none" w:sz="0" w:space="0" w:color="auto"/>
                          </w:divBdr>
                          <w:divsChild>
                            <w:div w:id="1147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068">
              <w:marLeft w:val="0"/>
              <w:marRight w:val="0"/>
              <w:marTop w:val="0"/>
              <w:marBottom w:val="0"/>
              <w:divBdr>
                <w:top w:val="none" w:sz="0" w:space="0" w:color="auto"/>
                <w:left w:val="none" w:sz="0" w:space="0" w:color="auto"/>
                <w:bottom w:val="none" w:sz="0" w:space="0" w:color="auto"/>
                <w:right w:val="none" w:sz="0" w:space="0" w:color="auto"/>
              </w:divBdr>
              <w:divsChild>
                <w:div w:id="419373697">
                  <w:marLeft w:val="0"/>
                  <w:marRight w:val="0"/>
                  <w:marTop w:val="0"/>
                  <w:marBottom w:val="0"/>
                  <w:divBdr>
                    <w:top w:val="none" w:sz="0" w:space="0" w:color="auto"/>
                    <w:left w:val="none" w:sz="0" w:space="0" w:color="auto"/>
                    <w:bottom w:val="none" w:sz="0" w:space="0" w:color="auto"/>
                    <w:right w:val="none" w:sz="0" w:space="0" w:color="auto"/>
                  </w:divBdr>
                  <w:divsChild>
                    <w:div w:id="756751536">
                      <w:marLeft w:val="1875"/>
                      <w:marRight w:val="0"/>
                      <w:marTop w:val="0"/>
                      <w:marBottom w:val="0"/>
                      <w:divBdr>
                        <w:top w:val="none" w:sz="0" w:space="0" w:color="auto"/>
                        <w:left w:val="none" w:sz="0" w:space="0" w:color="auto"/>
                        <w:bottom w:val="none" w:sz="0" w:space="0" w:color="auto"/>
                        <w:right w:val="none" w:sz="0" w:space="0" w:color="auto"/>
                      </w:divBdr>
                      <w:divsChild>
                        <w:div w:id="1610157215">
                          <w:marLeft w:val="0"/>
                          <w:marRight w:val="0"/>
                          <w:marTop w:val="0"/>
                          <w:marBottom w:val="0"/>
                          <w:divBdr>
                            <w:top w:val="none" w:sz="0" w:space="0" w:color="auto"/>
                            <w:left w:val="none" w:sz="0" w:space="0" w:color="auto"/>
                            <w:bottom w:val="none" w:sz="0" w:space="0" w:color="auto"/>
                            <w:right w:val="none" w:sz="0" w:space="0" w:color="auto"/>
                          </w:divBdr>
                          <w:divsChild>
                            <w:div w:id="781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6361">
              <w:marLeft w:val="0"/>
              <w:marRight w:val="0"/>
              <w:marTop w:val="0"/>
              <w:marBottom w:val="0"/>
              <w:divBdr>
                <w:top w:val="none" w:sz="0" w:space="0" w:color="auto"/>
                <w:left w:val="none" w:sz="0" w:space="0" w:color="auto"/>
                <w:bottom w:val="none" w:sz="0" w:space="0" w:color="auto"/>
                <w:right w:val="none" w:sz="0" w:space="0" w:color="auto"/>
              </w:divBdr>
              <w:divsChild>
                <w:div w:id="5254369">
                  <w:marLeft w:val="0"/>
                  <w:marRight w:val="0"/>
                  <w:marTop w:val="0"/>
                  <w:marBottom w:val="0"/>
                  <w:divBdr>
                    <w:top w:val="none" w:sz="0" w:space="0" w:color="auto"/>
                    <w:left w:val="none" w:sz="0" w:space="0" w:color="auto"/>
                    <w:bottom w:val="none" w:sz="0" w:space="0" w:color="auto"/>
                    <w:right w:val="none" w:sz="0" w:space="0" w:color="auto"/>
                  </w:divBdr>
                  <w:divsChild>
                    <w:div w:id="6910844">
                      <w:marLeft w:val="0"/>
                      <w:marRight w:val="0"/>
                      <w:marTop w:val="0"/>
                      <w:marBottom w:val="0"/>
                      <w:divBdr>
                        <w:top w:val="none" w:sz="0" w:space="0" w:color="auto"/>
                        <w:left w:val="none" w:sz="0" w:space="0" w:color="auto"/>
                        <w:bottom w:val="none" w:sz="0" w:space="0" w:color="auto"/>
                        <w:right w:val="none" w:sz="0" w:space="0" w:color="auto"/>
                      </w:divBdr>
                    </w:div>
                    <w:div w:id="562719831">
                      <w:marLeft w:val="1875"/>
                      <w:marRight w:val="0"/>
                      <w:marTop w:val="0"/>
                      <w:marBottom w:val="0"/>
                      <w:divBdr>
                        <w:top w:val="none" w:sz="0" w:space="0" w:color="auto"/>
                        <w:left w:val="none" w:sz="0" w:space="0" w:color="auto"/>
                        <w:bottom w:val="none" w:sz="0" w:space="0" w:color="auto"/>
                        <w:right w:val="none" w:sz="0" w:space="0" w:color="auto"/>
                      </w:divBdr>
                      <w:divsChild>
                        <w:div w:id="630211880">
                          <w:marLeft w:val="0"/>
                          <w:marRight w:val="0"/>
                          <w:marTop w:val="0"/>
                          <w:marBottom w:val="0"/>
                          <w:divBdr>
                            <w:top w:val="none" w:sz="0" w:space="0" w:color="auto"/>
                            <w:left w:val="none" w:sz="0" w:space="0" w:color="auto"/>
                            <w:bottom w:val="none" w:sz="0" w:space="0" w:color="auto"/>
                            <w:right w:val="none" w:sz="0" w:space="0" w:color="auto"/>
                          </w:divBdr>
                          <w:divsChild>
                            <w:div w:id="112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3257">
              <w:marLeft w:val="0"/>
              <w:marRight w:val="0"/>
              <w:marTop w:val="0"/>
              <w:marBottom w:val="0"/>
              <w:divBdr>
                <w:top w:val="none" w:sz="0" w:space="0" w:color="auto"/>
                <w:left w:val="none" w:sz="0" w:space="0" w:color="auto"/>
                <w:bottom w:val="none" w:sz="0" w:space="0" w:color="auto"/>
                <w:right w:val="none" w:sz="0" w:space="0" w:color="auto"/>
              </w:divBdr>
              <w:divsChild>
                <w:div w:id="1849637210">
                  <w:marLeft w:val="0"/>
                  <w:marRight w:val="0"/>
                  <w:marTop w:val="0"/>
                  <w:marBottom w:val="0"/>
                  <w:divBdr>
                    <w:top w:val="none" w:sz="0" w:space="0" w:color="auto"/>
                    <w:left w:val="none" w:sz="0" w:space="0" w:color="auto"/>
                    <w:bottom w:val="none" w:sz="0" w:space="0" w:color="auto"/>
                    <w:right w:val="none" w:sz="0" w:space="0" w:color="auto"/>
                  </w:divBdr>
                  <w:divsChild>
                    <w:div w:id="765273090">
                      <w:marLeft w:val="1875"/>
                      <w:marRight w:val="0"/>
                      <w:marTop w:val="0"/>
                      <w:marBottom w:val="0"/>
                      <w:divBdr>
                        <w:top w:val="none" w:sz="0" w:space="0" w:color="auto"/>
                        <w:left w:val="none" w:sz="0" w:space="0" w:color="auto"/>
                        <w:bottom w:val="none" w:sz="0" w:space="0" w:color="auto"/>
                        <w:right w:val="none" w:sz="0" w:space="0" w:color="auto"/>
                      </w:divBdr>
                      <w:divsChild>
                        <w:div w:id="1569999218">
                          <w:marLeft w:val="0"/>
                          <w:marRight w:val="0"/>
                          <w:marTop w:val="0"/>
                          <w:marBottom w:val="0"/>
                          <w:divBdr>
                            <w:top w:val="none" w:sz="0" w:space="0" w:color="auto"/>
                            <w:left w:val="none" w:sz="0" w:space="0" w:color="auto"/>
                            <w:bottom w:val="none" w:sz="0" w:space="0" w:color="auto"/>
                            <w:right w:val="none" w:sz="0" w:space="0" w:color="auto"/>
                          </w:divBdr>
                          <w:divsChild>
                            <w:div w:id="1695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810">
              <w:marLeft w:val="0"/>
              <w:marRight w:val="0"/>
              <w:marTop w:val="0"/>
              <w:marBottom w:val="0"/>
              <w:divBdr>
                <w:top w:val="none" w:sz="0" w:space="0" w:color="auto"/>
                <w:left w:val="none" w:sz="0" w:space="0" w:color="auto"/>
                <w:bottom w:val="none" w:sz="0" w:space="0" w:color="auto"/>
                <w:right w:val="none" w:sz="0" w:space="0" w:color="auto"/>
              </w:divBdr>
              <w:divsChild>
                <w:div w:id="1020938191">
                  <w:marLeft w:val="0"/>
                  <w:marRight w:val="0"/>
                  <w:marTop w:val="0"/>
                  <w:marBottom w:val="0"/>
                  <w:divBdr>
                    <w:top w:val="none" w:sz="0" w:space="0" w:color="auto"/>
                    <w:left w:val="none" w:sz="0" w:space="0" w:color="auto"/>
                    <w:bottom w:val="none" w:sz="0" w:space="0" w:color="auto"/>
                    <w:right w:val="none" w:sz="0" w:space="0" w:color="auto"/>
                  </w:divBdr>
                  <w:divsChild>
                    <w:div w:id="1020856190">
                      <w:marLeft w:val="0"/>
                      <w:marRight w:val="0"/>
                      <w:marTop w:val="0"/>
                      <w:marBottom w:val="0"/>
                      <w:divBdr>
                        <w:top w:val="none" w:sz="0" w:space="0" w:color="auto"/>
                        <w:left w:val="none" w:sz="0" w:space="0" w:color="auto"/>
                        <w:bottom w:val="none" w:sz="0" w:space="0" w:color="auto"/>
                        <w:right w:val="none" w:sz="0" w:space="0" w:color="auto"/>
                      </w:divBdr>
                    </w:div>
                    <w:div w:id="2084519375">
                      <w:marLeft w:val="1875"/>
                      <w:marRight w:val="0"/>
                      <w:marTop w:val="0"/>
                      <w:marBottom w:val="0"/>
                      <w:divBdr>
                        <w:top w:val="none" w:sz="0" w:space="0" w:color="auto"/>
                        <w:left w:val="none" w:sz="0" w:space="0" w:color="auto"/>
                        <w:bottom w:val="none" w:sz="0" w:space="0" w:color="auto"/>
                        <w:right w:val="none" w:sz="0" w:space="0" w:color="auto"/>
                      </w:divBdr>
                      <w:divsChild>
                        <w:div w:id="1692536793">
                          <w:marLeft w:val="0"/>
                          <w:marRight w:val="0"/>
                          <w:marTop w:val="0"/>
                          <w:marBottom w:val="0"/>
                          <w:divBdr>
                            <w:top w:val="none" w:sz="0" w:space="0" w:color="auto"/>
                            <w:left w:val="none" w:sz="0" w:space="0" w:color="auto"/>
                            <w:bottom w:val="none" w:sz="0" w:space="0" w:color="auto"/>
                            <w:right w:val="none" w:sz="0" w:space="0" w:color="auto"/>
                          </w:divBdr>
                          <w:divsChild>
                            <w:div w:id="28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50209">
              <w:marLeft w:val="0"/>
              <w:marRight w:val="0"/>
              <w:marTop w:val="0"/>
              <w:marBottom w:val="0"/>
              <w:divBdr>
                <w:top w:val="none" w:sz="0" w:space="0" w:color="auto"/>
                <w:left w:val="none" w:sz="0" w:space="0" w:color="auto"/>
                <w:bottom w:val="none" w:sz="0" w:space="0" w:color="auto"/>
                <w:right w:val="none" w:sz="0" w:space="0" w:color="auto"/>
              </w:divBdr>
              <w:divsChild>
                <w:div w:id="611936526">
                  <w:marLeft w:val="0"/>
                  <w:marRight w:val="0"/>
                  <w:marTop w:val="0"/>
                  <w:marBottom w:val="0"/>
                  <w:divBdr>
                    <w:top w:val="none" w:sz="0" w:space="0" w:color="auto"/>
                    <w:left w:val="none" w:sz="0" w:space="0" w:color="auto"/>
                    <w:bottom w:val="none" w:sz="0" w:space="0" w:color="auto"/>
                    <w:right w:val="none" w:sz="0" w:space="0" w:color="auto"/>
                  </w:divBdr>
                  <w:divsChild>
                    <w:div w:id="256910046">
                      <w:marLeft w:val="0"/>
                      <w:marRight w:val="0"/>
                      <w:marTop w:val="0"/>
                      <w:marBottom w:val="0"/>
                      <w:divBdr>
                        <w:top w:val="none" w:sz="0" w:space="0" w:color="auto"/>
                        <w:left w:val="none" w:sz="0" w:space="0" w:color="auto"/>
                        <w:bottom w:val="none" w:sz="0" w:space="0" w:color="auto"/>
                        <w:right w:val="none" w:sz="0" w:space="0" w:color="auto"/>
                      </w:divBdr>
                    </w:div>
                    <w:div w:id="931013275">
                      <w:marLeft w:val="1875"/>
                      <w:marRight w:val="0"/>
                      <w:marTop w:val="0"/>
                      <w:marBottom w:val="0"/>
                      <w:divBdr>
                        <w:top w:val="none" w:sz="0" w:space="0" w:color="auto"/>
                        <w:left w:val="none" w:sz="0" w:space="0" w:color="auto"/>
                        <w:bottom w:val="none" w:sz="0" w:space="0" w:color="auto"/>
                        <w:right w:val="none" w:sz="0" w:space="0" w:color="auto"/>
                      </w:divBdr>
                      <w:divsChild>
                        <w:div w:id="406390162">
                          <w:marLeft w:val="0"/>
                          <w:marRight w:val="0"/>
                          <w:marTop w:val="0"/>
                          <w:marBottom w:val="0"/>
                          <w:divBdr>
                            <w:top w:val="none" w:sz="0" w:space="0" w:color="auto"/>
                            <w:left w:val="none" w:sz="0" w:space="0" w:color="auto"/>
                            <w:bottom w:val="none" w:sz="0" w:space="0" w:color="auto"/>
                            <w:right w:val="none" w:sz="0" w:space="0" w:color="auto"/>
                          </w:divBdr>
                          <w:divsChild>
                            <w:div w:id="7488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8426">
              <w:marLeft w:val="0"/>
              <w:marRight w:val="0"/>
              <w:marTop w:val="0"/>
              <w:marBottom w:val="0"/>
              <w:divBdr>
                <w:top w:val="none" w:sz="0" w:space="0" w:color="auto"/>
                <w:left w:val="none" w:sz="0" w:space="0" w:color="auto"/>
                <w:bottom w:val="none" w:sz="0" w:space="0" w:color="auto"/>
                <w:right w:val="none" w:sz="0" w:space="0" w:color="auto"/>
              </w:divBdr>
              <w:divsChild>
                <w:div w:id="1208489064">
                  <w:marLeft w:val="0"/>
                  <w:marRight w:val="0"/>
                  <w:marTop w:val="0"/>
                  <w:marBottom w:val="0"/>
                  <w:divBdr>
                    <w:top w:val="none" w:sz="0" w:space="0" w:color="auto"/>
                    <w:left w:val="none" w:sz="0" w:space="0" w:color="auto"/>
                    <w:bottom w:val="none" w:sz="0" w:space="0" w:color="auto"/>
                    <w:right w:val="none" w:sz="0" w:space="0" w:color="auto"/>
                  </w:divBdr>
                  <w:divsChild>
                    <w:div w:id="1416243441">
                      <w:marLeft w:val="1875"/>
                      <w:marRight w:val="0"/>
                      <w:marTop w:val="0"/>
                      <w:marBottom w:val="0"/>
                      <w:divBdr>
                        <w:top w:val="none" w:sz="0" w:space="0" w:color="auto"/>
                        <w:left w:val="none" w:sz="0" w:space="0" w:color="auto"/>
                        <w:bottom w:val="none" w:sz="0" w:space="0" w:color="auto"/>
                        <w:right w:val="none" w:sz="0" w:space="0" w:color="auto"/>
                      </w:divBdr>
                      <w:divsChild>
                        <w:div w:id="1651867536">
                          <w:marLeft w:val="0"/>
                          <w:marRight w:val="0"/>
                          <w:marTop w:val="0"/>
                          <w:marBottom w:val="0"/>
                          <w:divBdr>
                            <w:top w:val="none" w:sz="0" w:space="0" w:color="auto"/>
                            <w:left w:val="none" w:sz="0" w:space="0" w:color="auto"/>
                            <w:bottom w:val="none" w:sz="0" w:space="0" w:color="auto"/>
                            <w:right w:val="none" w:sz="0" w:space="0" w:color="auto"/>
                          </w:divBdr>
                          <w:divsChild>
                            <w:div w:id="1044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6177">
      <w:bodyDiv w:val="1"/>
      <w:marLeft w:val="0"/>
      <w:marRight w:val="0"/>
      <w:marTop w:val="0"/>
      <w:marBottom w:val="0"/>
      <w:divBdr>
        <w:top w:val="none" w:sz="0" w:space="0" w:color="auto"/>
        <w:left w:val="none" w:sz="0" w:space="0" w:color="auto"/>
        <w:bottom w:val="none" w:sz="0" w:space="0" w:color="auto"/>
        <w:right w:val="none" w:sz="0" w:space="0" w:color="auto"/>
      </w:divBdr>
      <w:divsChild>
        <w:div w:id="19429259">
          <w:marLeft w:val="0"/>
          <w:marRight w:val="0"/>
          <w:marTop w:val="0"/>
          <w:marBottom w:val="0"/>
          <w:divBdr>
            <w:top w:val="none" w:sz="0" w:space="0" w:color="auto"/>
            <w:left w:val="none" w:sz="0" w:space="0" w:color="auto"/>
            <w:bottom w:val="none" w:sz="0" w:space="0" w:color="auto"/>
            <w:right w:val="none" w:sz="0" w:space="0" w:color="auto"/>
          </w:divBdr>
          <w:divsChild>
            <w:div w:id="654260378">
              <w:marLeft w:val="0"/>
              <w:marRight w:val="0"/>
              <w:marTop w:val="0"/>
              <w:marBottom w:val="0"/>
              <w:divBdr>
                <w:top w:val="none" w:sz="0" w:space="0" w:color="auto"/>
                <w:left w:val="none" w:sz="0" w:space="0" w:color="auto"/>
                <w:bottom w:val="none" w:sz="0" w:space="0" w:color="auto"/>
                <w:right w:val="none" w:sz="0" w:space="0" w:color="auto"/>
              </w:divBdr>
            </w:div>
            <w:div w:id="2019233686">
              <w:marLeft w:val="1200"/>
              <w:marRight w:val="0"/>
              <w:marTop w:val="0"/>
              <w:marBottom w:val="0"/>
              <w:divBdr>
                <w:top w:val="none" w:sz="0" w:space="0" w:color="auto"/>
                <w:left w:val="none" w:sz="0" w:space="0" w:color="auto"/>
                <w:bottom w:val="none" w:sz="0" w:space="0" w:color="auto"/>
                <w:right w:val="none" w:sz="0" w:space="0" w:color="auto"/>
              </w:divBdr>
            </w:div>
          </w:divsChild>
        </w:div>
        <w:div w:id="55277111">
          <w:marLeft w:val="0"/>
          <w:marRight w:val="0"/>
          <w:marTop w:val="0"/>
          <w:marBottom w:val="0"/>
          <w:divBdr>
            <w:top w:val="none" w:sz="0" w:space="0" w:color="auto"/>
            <w:left w:val="none" w:sz="0" w:space="0" w:color="auto"/>
            <w:bottom w:val="none" w:sz="0" w:space="0" w:color="auto"/>
            <w:right w:val="none" w:sz="0" w:space="0" w:color="auto"/>
          </w:divBdr>
          <w:divsChild>
            <w:div w:id="184174967">
              <w:marLeft w:val="1200"/>
              <w:marRight w:val="0"/>
              <w:marTop w:val="0"/>
              <w:marBottom w:val="0"/>
              <w:divBdr>
                <w:top w:val="none" w:sz="0" w:space="0" w:color="auto"/>
                <w:left w:val="none" w:sz="0" w:space="0" w:color="auto"/>
                <w:bottom w:val="none" w:sz="0" w:space="0" w:color="auto"/>
                <w:right w:val="none" w:sz="0" w:space="0" w:color="auto"/>
              </w:divBdr>
            </w:div>
            <w:div w:id="1310138017">
              <w:marLeft w:val="0"/>
              <w:marRight w:val="0"/>
              <w:marTop w:val="0"/>
              <w:marBottom w:val="0"/>
              <w:divBdr>
                <w:top w:val="none" w:sz="0" w:space="0" w:color="auto"/>
                <w:left w:val="none" w:sz="0" w:space="0" w:color="auto"/>
                <w:bottom w:val="none" w:sz="0" w:space="0" w:color="auto"/>
                <w:right w:val="none" w:sz="0" w:space="0" w:color="auto"/>
              </w:divBdr>
            </w:div>
          </w:divsChild>
        </w:div>
        <w:div w:id="663896478">
          <w:marLeft w:val="0"/>
          <w:marRight w:val="0"/>
          <w:marTop w:val="0"/>
          <w:marBottom w:val="0"/>
          <w:divBdr>
            <w:top w:val="none" w:sz="0" w:space="0" w:color="auto"/>
            <w:left w:val="none" w:sz="0" w:space="0" w:color="auto"/>
            <w:bottom w:val="none" w:sz="0" w:space="0" w:color="auto"/>
            <w:right w:val="none" w:sz="0" w:space="0" w:color="auto"/>
          </w:divBdr>
          <w:divsChild>
            <w:div w:id="1104375612">
              <w:marLeft w:val="0"/>
              <w:marRight w:val="0"/>
              <w:marTop w:val="0"/>
              <w:marBottom w:val="0"/>
              <w:divBdr>
                <w:top w:val="none" w:sz="0" w:space="0" w:color="auto"/>
                <w:left w:val="none" w:sz="0" w:space="0" w:color="auto"/>
                <w:bottom w:val="none" w:sz="0" w:space="0" w:color="auto"/>
                <w:right w:val="none" w:sz="0" w:space="0" w:color="auto"/>
              </w:divBdr>
            </w:div>
            <w:div w:id="1720325860">
              <w:marLeft w:val="1875"/>
              <w:marRight w:val="0"/>
              <w:marTop w:val="0"/>
              <w:marBottom w:val="0"/>
              <w:divBdr>
                <w:top w:val="none" w:sz="0" w:space="0" w:color="auto"/>
                <w:left w:val="none" w:sz="0" w:space="0" w:color="auto"/>
                <w:bottom w:val="none" w:sz="0" w:space="0" w:color="auto"/>
                <w:right w:val="none" w:sz="0" w:space="0" w:color="auto"/>
              </w:divBdr>
              <w:divsChild>
                <w:div w:id="17892685">
                  <w:marLeft w:val="0"/>
                  <w:marRight w:val="0"/>
                  <w:marTop w:val="0"/>
                  <w:marBottom w:val="0"/>
                  <w:divBdr>
                    <w:top w:val="none" w:sz="0" w:space="0" w:color="auto"/>
                    <w:left w:val="none" w:sz="0" w:space="0" w:color="auto"/>
                    <w:bottom w:val="none" w:sz="0" w:space="0" w:color="auto"/>
                    <w:right w:val="none" w:sz="0" w:space="0" w:color="auto"/>
                  </w:divBdr>
                  <w:divsChild>
                    <w:div w:id="150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1665">
          <w:marLeft w:val="0"/>
          <w:marRight w:val="0"/>
          <w:marTop w:val="0"/>
          <w:marBottom w:val="0"/>
          <w:divBdr>
            <w:top w:val="none" w:sz="0" w:space="0" w:color="auto"/>
            <w:left w:val="none" w:sz="0" w:space="0" w:color="auto"/>
            <w:bottom w:val="none" w:sz="0" w:space="0" w:color="auto"/>
            <w:right w:val="none" w:sz="0" w:space="0" w:color="auto"/>
          </w:divBdr>
          <w:divsChild>
            <w:div w:id="322977474">
              <w:marLeft w:val="0"/>
              <w:marRight w:val="0"/>
              <w:marTop w:val="0"/>
              <w:marBottom w:val="0"/>
              <w:divBdr>
                <w:top w:val="none" w:sz="0" w:space="0" w:color="auto"/>
                <w:left w:val="none" w:sz="0" w:space="0" w:color="auto"/>
                <w:bottom w:val="none" w:sz="0" w:space="0" w:color="auto"/>
                <w:right w:val="none" w:sz="0" w:space="0" w:color="auto"/>
              </w:divBdr>
            </w:div>
            <w:div w:id="1118179759">
              <w:marLeft w:val="1200"/>
              <w:marRight w:val="0"/>
              <w:marTop w:val="0"/>
              <w:marBottom w:val="0"/>
              <w:divBdr>
                <w:top w:val="none" w:sz="0" w:space="0" w:color="auto"/>
                <w:left w:val="none" w:sz="0" w:space="0" w:color="auto"/>
                <w:bottom w:val="none" w:sz="0" w:space="0" w:color="auto"/>
                <w:right w:val="none" w:sz="0" w:space="0" w:color="auto"/>
              </w:divBdr>
            </w:div>
          </w:divsChild>
        </w:div>
        <w:div w:id="1922594679">
          <w:marLeft w:val="0"/>
          <w:marRight w:val="0"/>
          <w:marTop w:val="0"/>
          <w:marBottom w:val="0"/>
          <w:divBdr>
            <w:top w:val="none" w:sz="0" w:space="0" w:color="auto"/>
            <w:left w:val="none" w:sz="0" w:space="0" w:color="auto"/>
            <w:bottom w:val="none" w:sz="0" w:space="0" w:color="auto"/>
            <w:right w:val="none" w:sz="0" w:space="0" w:color="auto"/>
          </w:divBdr>
          <w:divsChild>
            <w:div w:id="14332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771">
      <w:bodyDiv w:val="1"/>
      <w:marLeft w:val="0"/>
      <w:marRight w:val="0"/>
      <w:marTop w:val="0"/>
      <w:marBottom w:val="0"/>
      <w:divBdr>
        <w:top w:val="none" w:sz="0" w:space="0" w:color="auto"/>
        <w:left w:val="none" w:sz="0" w:space="0" w:color="auto"/>
        <w:bottom w:val="none" w:sz="0" w:space="0" w:color="auto"/>
        <w:right w:val="none" w:sz="0" w:space="0" w:color="auto"/>
      </w:divBdr>
      <w:divsChild>
        <w:div w:id="1059749331">
          <w:marLeft w:val="0"/>
          <w:marRight w:val="0"/>
          <w:marTop w:val="0"/>
          <w:marBottom w:val="0"/>
          <w:divBdr>
            <w:top w:val="none" w:sz="0" w:space="0" w:color="auto"/>
            <w:left w:val="none" w:sz="0" w:space="0" w:color="auto"/>
            <w:bottom w:val="none" w:sz="0" w:space="0" w:color="auto"/>
            <w:right w:val="none" w:sz="0" w:space="0" w:color="auto"/>
          </w:divBdr>
        </w:div>
        <w:div w:id="1206406441">
          <w:marLeft w:val="0"/>
          <w:marRight w:val="0"/>
          <w:marTop w:val="0"/>
          <w:marBottom w:val="0"/>
          <w:divBdr>
            <w:top w:val="none" w:sz="0" w:space="0" w:color="auto"/>
            <w:left w:val="none" w:sz="0" w:space="0" w:color="auto"/>
            <w:bottom w:val="none" w:sz="0" w:space="0" w:color="auto"/>
            <w:right w:val="none" w:sz="0" w:space="0" w:color="auto"/>
          </w:divBdr>
        </w:div>
      </w:divsChild>
    </w:div>
    <w:div w:id="1402867827">
      <w:bodyDiv w:val="1"/>
      <w:marLeft w:val="0"/>
      <w:marRight w:val="0"/>
      <w:marTop w:val="0"/>
      <w:marBottom w:val="0"/>
      <w:divBdr>
        <w:top w:val="none" w:sz="0" w:space="0" w:color="auto"/>
        <w:left w:val="none" w:sz="0" w:space="0" w:color="auto"/>
        <w:bottom w:val="none" w:sz="0" w:space="0" w:color="auto"/>
        <w:right w:val="none" w:sz="0" w:space="0" w:color="auto"/>
      </w:divBdr>
    </w:div>
    <w:div w:id="1426413190">
      <w:bodyDiv w:val="1"/>
      <w:marLeft w:val="0"/>
      <w:marRight w:val="0"/>
      <w:marTop w:val="0"/>
      <w:marBottom w:val="0"/>
      <w:divBdr>
        <w:top w:val="none" w:sz="0" w:space="0" w:color="auto"/>
        <w:left w:val="none" w:sz="0" w:space="0" w:color="auto"/>
        <w:bottom w:val="none" w:sz="0" w:space="0" w:color="auto"/>
        <w:right w:val="none" w:sz="0" w:space="0" w:color="auto"/>
      </w:divBdr>
    </w:div>
    <w:div w:id="1445341091">
      <w:bodyDiv w:val="1"/>
      <w:marLeft w:val="0"/>
      <w:marRight w:val="0"/>
      <w:marTop w:val="0"/>
      <w:marBottom w:val="0"/>
      <w:divBdr>
        <w:top w:val="none" w:sz="0" w:space="0" w:color="auto"/>
        <w:left w:val="none" w:sz="0" w:space="0" w:color="auto"/>
        <w:bottom w:val="none" w:sz="0" w:space="0" w:color="auto"/>
        <w:right w:val="none" w:sz="0" w:space="0" w:color="auto"/>
      </w:divBdr>
      <w:divsChild>
        <w:div w:id="232086449">
          <w:marLeft w:val="0"/>
          <w:marRight w:val="0"/>
          <w:marTop w:val="0"/>
          <w:marBottom w:val="0"/>
          <w:divBdr>
            <w:top w:val="none" w:sz="0" w:space="0" w:color="auto"/>
            <w:left w:val="none" w:sz="0" w:space="0" w:color="auto"/>
            <w:bottom w:val="none" w:sz="0" w:space="0" w:color="auto"/>
            <w:right w:val="none" w:sz="0" w:space="0" w:color="auto"/>
          </w:divBdr>
          <w:divsChild>
            <w:div w:id="88743924">
              <w:marLeft w:val="0"/>
              <w:marRight w:val="0"/>
              <w:marTop w:val="0"/>
              <w:marBottom w:val="0"/>
              <w:divBdr>
                <w:top w:val="none" w:sz="0" w:space="0" w:color="auto"/>
                <w:left w:val="none" w:sz="0" w:space="0" w:color="auto"/>
                <w:bottom w:val="none" w:sz="0" w:space="0" w:color="auto"/>
                <w:right w:val="none" w:sz="0" w:space="0" w:color="auto"/>
              </w:divBdr>
            </w:div>
            <w:div w:id="1847359110">
              <w:marLeft w:val="1875"/>
              <w:marRight w:val="0"/>
              <w:marTop w:val="0"/>
              <w:marBottom w:val="0"/>
              <w:divBdr>
                <w:top w:val="none" w:sz="0" w:space="0" w:color="auto"/>
                <w:left w:val="none" w:sz="0" w:space="0" w:color="auto"/>
                <w:bottom w:val="none" w:sz="0" w:space="0" w:color="auto"/>
                <w:right w:val="none" w:sz="0" w:space="0" w:color="auto"/>
              </w:divBdr>
              <w:divsChild>
                <w:div w:id="764156165">
                  <w:marLeft w:val="0"/>
                  <w:marRight w:val="0"/>
                  <w:marTop w:val="0"/>
                  <w:marBottom w:val="0"/>
                  <w:divBdr>
                    <w:top w:val="none" w:sz="0" w:space="0" w:color="auto"/>
                    <w:left w:val="none" w:sz="0" w:space="0" w:color="auto"/>
                    <w:bottom w:val="none" w:sz="0" w:space="0" w:color="auto"/>
                    <w:right w:val="none" w:sz="0" w:space="0" w:color="auto"/>
                  </w:divBdr>
                  <w:divsChild>
                    <w:div w:id="18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7814">
          <w:marLeft w:val="0"/>
          <w:marRight w:val="0"/>
          <w:marTop w:val="0"/>
          <w:marBottom w:val="0"/>
          <w:divBdr>
            <w:top w:val="none" w:sz="0" w:space="0" w:color="auto"/>
            <w:left w:val="none" w:sz="0" w:space="0" w:color="auto"/>
            <w:bottom w:val="none" w:sz="0" w:space="0" w:color="auto"/>
            <w:right w:val="none" w:sz="0" w:space="0" w:color="auto"/>
          </w:divBdr>
          <w:divsChild>
            <w:div w:id="1683239870">
              <w:marLeft w:val="0"/>
              <w:marRight w:val="0"/>
              <w:marTop w:val="0"/>
              <w:marBottom w:val="0"/>
              <w:divBdr>
                <w:top w:val="none" w:sz="0" w:space="0" w:color="auto"/>
                <w:left w:val="none" w:sz="0" w:space="0" w:color="auto"/>
                <w:bottom w:val="none" w:sz="0" w:space="0" w:color="auto"/>
                <w:right w:val="none" w:sz="0" w:space="0" w:color="auto"/>
              </w:divBdr>
            </w:div>
          </w:divsChild>
        </w:div>
        <w:div w:id="787939501">
          <w:marLeft w:val="0"/>
          <w:marRight w:val="0"/>
          <w:marTop w:val="0"/>
          <w:marBottom w:val="0"/>
          <w:divBdr>
            <w:top w:val="none" w:sz="0" w:space="0" w:color="auto"/>
            <w:left w:val="none" w:sz="0" w:space="0" w:color="auto"/>
            <w:bottom w:val="none" w:sz="0" w:space="0" w:color="auto"/>
            <w:right w:val="none" w:sz="0" w:space="0" w:color="auto"/>
          </w:divBdr>
          <w:divsChild>
            <w:div w:id="596138278">
              <w:marLeft w:val="1875"/>
              <w:marRight w:val="0"/>
              <w:marTop w:val="0"/>
              <w:marBottom w:val="0"/>
              <w:divBdr>
                <w:top w:val="none" w:sz="0" w:space="0" w:color="auto"/>
                <w:left w:val="none" w:sz="0" w:space="0" w:color="auto"/>
                <w:bottom w:val="none" w:sz="0" w:space="0" w:color="auto"/>
                <w:right w:val="none" w:sz="0" w:space="0" w:color="auto"/>
              </w:divBdr>
              <w:divsChild>
                <w:div w:id="1483237721">
                  <w:marLeft w:val="0"/>
                  <w:marRight w:val="0"/>
                  <w:marTop w:val="0"/>
                  <w:marBottom w:val="0"/>
                  <w:divBdr>
                    <w:top w:val="none" w:sz="0" w:space="0" w:color="auto"/>
                    <w:left w:val="none" w:sz="0" w:space="0" w:color="auto"/>
                    <w:bottom w:val="none" w:sz="0" w:space="0" w:color="auto"/>
                    <w:right w:val="none" w:sz="0" w:space="0" w:color="auto"/>
                  </w:divBdr>
                  <w:divsChild>
                    <w:div w:id="379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537">
              <w:marLeft w:val="0"/>
              <w:marRight w:val="0"/>
              <w:marTop w:val="0"/>
              <w:marBottom w:val="0"/>
              <w:divBdr>
                <w:top w:val="none" w:sz="0" w:space="0" w:color="auto"/>
                <w:left w:val="none" w:sz="0" w:space="0" w:color="auto"/>
                <w:bottom w:val="none" w:sz="0" w:space="0" w:color="auto"/>
                <w:right w:val="none" w:sz="0" w:space="0" w:color="auto"/>
              </w:divBdr>
            </w:div>
          </w:divsChild>
        </w:div>
        <w:div w:id="1227692107">
          <w:marLeft w:val="0"/>
          <w:marRight w:val="0"/>
          <w:marTop w:val="0"/>
          <w:marBottom w:val="0"/>
          <w:divBdr>
            <w:top w:val="none" w:sz="0" w:space="0" w:color="auto"/>
            <w:left w:val="none" w:sz="0" w:space="0" w:color="auto"/>
            <w:bottom w:val="none" w:sz="0" w:space="0" w:color="auto"/>
            <w:right w:val="none" w:sz="0" w:space="0" w:color="auto"/>
          </w:divBdr>
          <w:divsChild>
            <w:div w:id="373116684">
              <w:marLeft w:val="0"/>
              <w:marRight w:val="0"/>
              <w:marTop w:val="0"/>
              <w:marBottom w:val="0"/>
              <w:divBdr>
                <w:top w:val="none" w:sz="0" w:space="0" w:color="auto"/>
                <w:left w:val="none" w:sz="0" w:space="0" w:color="auto"/>
                <w:bottom w:val="none" w:sz="0" w:space="0" w:color="auto"/>
                <w:right w:val="none" w:sz="0" w:space="0" w:color="auto"/>
              </w:divBdr>
            </w:div>
            <w:div w:id="1497116183">
              <w:marLeft w:val="1875"/>
              <w:marRight w:val="0"/>
              <w:marTop w:val="0"/>
              <w:marBottom w:val="0"/>
              <w:divBdr>
                <w:top w:val="none" w:sz="0" w:space="0" w:color="auto"/>
                <w:left w:val="none" w:sz="0" w:space="0" w:color="auto"/>
                <w:bottom w:val="none" w:sz="0" w:space="0" w:color="auto"/>
                <w:right w:val="none" w:sz="0" w:space="0" w:color="auto"/>
              </w:divBdr>
              <w:divsChild>
                <w:div w:id="1937901798">
                  <w:marLeft w:val="0"/>
                  <w:marRight w:val="0"/>
                  <w:marTop w:val="0"/>
                  <w:marBottom w:val="0"/>
                  <w:divBdr>
                    <w:top w:val="none" w:sz="0" w:space="0" w:color="auto"/>
                    <w:left w:val="none" w:sz="0" w:space="0" w:color="auto"/>
                    <w:bottom w:val="none" w:sz="0" w:space="0" w:color="auto"/>
                    <w:right w:val="none" w:sz="0" w:space="0" w:color="auto"/>
                  </w:divBdr>
                  <w:divsChild>
                    <w:div w:id="482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6787">
          <w:marLeft w:val="0"/>
          <w:marRight w:val="0"/>
          <w:marTop w:val="0"/>
          <w:marBottom w:val="0"/>
          <w:divBdr>
            <w:top w:val="none" w:sz="0" w:space="0" w:color="auto"/>
            <w:left w:val="none" w:sz="0" w:space="0" w:color="auto"/>
            <w:bottom w:val="none" w:sz="0" w:space="0" w:color="auto"/>
            <w:right w:val="none" w:sz="0" w:space="0" w:color="auto"/>
          </w:divBdr>
          <w:divsChild>
            <w:div w:id="767120076">
              <w:marLeft w:val="1875"/>
              <w:marRight w:val="0"/>
              <w:marTop w:val="0"/>
              <w:marBottom w:val="0"/>
              <w:divBdr>
                <w:top w:val="none" w:sz="0" w:space="0" w:color="auto"/>
                <w:left w:val="none" w:sz="0" w:space="0" w:color="auto"/>
                <w:bottom w:val="none" w:sz="0" w:space="0" w:color="auto"/>
                <w:right w:val="none" w:sz="0" w:space="0" w:color="auto"/>
              </w:divBdr>
              <w:divsChild>
                <w:div w:id="417757120">
                  <w:marLeft w:val="0"/>
                  <w:marRight w:val="0"/>
                  <w:marTop w:val="0"/>
                  <w:marBottom w:val="0"/>
                  <w:divBdr>
                    <w:top w:val="none" w:sz="0" w:space="0" w:color="auto"/>
                    <w:left w:val="none" w:sz="0" w:space="0" w:color="auto"/>
                    <w:bottom w:val="none" w:sz="0" w:space="0" w:color="auto"/>
                    <w:right w:val="none" w:sz="0" w:space="0" w:color="auto"/>
                  </w:divBdr>
                  <w:divsChild>
                    <w:div w:id="844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3500">
      <w:bodyDiv w:val="1"/>
      <w:marLeft w:val="0"/>
      <w:marRight w:val="0"/>
      <w:marTop w:val="0"/>
      <w:marBottom w:val="0"/>
      <w:divBdr>
        <w:top w:val="none" w:sz="0" w:space="0" w:color="auto"/>
        <w:left w:val="none" w:sz="0" w:space="0" w:color="auto"/>
        <w:bottom w:val="none" w:sz="0" w:space="0" w:color="auto"/>
        <w:right w:val="none" w:sz="0" w:space="0" w:color="auto"/>
      </w:divBdr>
      <w:divsChild>
        <w:div w:id="78138460">
          <w:marLeft w:val="0"/>
          <w:marRight w:val="0"/>
          <w:marTop w:val="0"/>
          <w:marBottom w:val="0"/>
          <w:divBdr>
            <w:top w:val="none" w:sz="0" w:space="0" w:color="auto"/>
            <w:left w:val="none" w:sz="0" w:space="0" w:color="auto"/>
            <w:bottom w:val="none" w:sz="0" w:space="0" w:color="auto"/>
            <w:right w:val="none" w:sz="0" w:space="0" w:color="auto"/>
          </w:divBdr>
        </w:div>
        <w:div w:id="109084145">
          <w:marLeft w:val="0"/>
          <w:marRight w:val="0"/>
          <w:marTop w:val="0"/>
          <w:marBottom w:val="0"/>
          <w:divBdr>
            <w:top w:val="none" w:sz="0" w:space="0" w:color="auto"/>
            <w:left w:val="none" w:sz="0" w:space="0" w:color="auto"/>
            <w:bottom w:val="none" w:sz="0" w:space="0" w:color="auto"/>
            <w:right w:val="none" w:sz="0" w:space="0" w:color="auto"/>
          </w:divBdr>
        </w:div>
        <w:div w:id="256520366">
          <w:marLeft w:val="0"/>
          <w:marRight w:val="0"/>
          <w:marTop w:val="0"/>
          <w:marBottom w:val="0"/>
          <w:divBdr>
            <w:top w:val="none" w:sz="0" w:space="0" w:color="auto"/>
            <w:left w:val="none" w:sz="0" w:space="0" w:color="auto"/>
            <w:bottom w:val="none" w:sz="0" w:space="0" w:color="auto"/>
            <w:right w:val="none" w:sz="0" w:space="0" w:color="auto"/>
          </w:divBdr>
        </w:div>
        <w:div w:id="316803406">
          <w:marLeft w:val="0"/>
          <w:marRight w:val="0"/>
          <w:marTop w:val="0"/>
          <w:marBottom w:val="0"/>
          <w:divBdr>
            <w:top w:val="none" w:sz="0" w:space="0" w:color="auto"/>
            <w:left w:val="none" w:sz="0" w:space="0" w:color="auto"/>
            <w:bottom w:val="none" w:sz="0" w:space="0" w:color="auto"/>
            <w:right w:val="none" w:sz="0" w:space="0" w:color="auto"/>
          </w:divBdr>
        </w:div>
        <w:div w:id="351153731">
          <w:marLeft w:val="0"/>
          <w:marRight w:val="0"/>
          <w:marTop w:val="0"/>
          <w:marBottom w:val="0"/>
          <w:divBdr>
            <w:top w:val="none" w:sz="0" w:space="0" w:color="auto"/>
            <w:left w:val="none" w:sz="0" w:space="0" w:color="auto"/>
            <w:bottom w:val="none" w:sz="0" w:space="0" w:color="auto"/>
            <w:right w:val="none" w:sz="0" w:space="0" w:color="auto"/>
          </w:divBdr>
        </w:div>
        <w:div w:id="375813132">
          <w:marLeft w:val="0"/>
          <w:marRight w:val="0"/>
          <w:marTop w:val="0"/>
          <w:marBottom w:val="0"/>
          <w:divBdr>
            <w:top w:val="none" w:sz="0" w:space="0" w:color="auto"/>
            <w:left w:val="none" w:sz="0" w:space="0" w:color="auto"/>
            <w:bottom w:val="none" w:sz="0" w:space="0" w:color="auto"/>
            <w:right w:val="none" w:sz="0" w:space="0" w:color="auto"/>
          </w:divBdr>
        </w:div>
        <w:div w:id="400250046">
          <w:marLeft w:val="0"/>
          <w:marRight w:val="0"/>
          <w:marTop w:val="0"/>
          <w:marBottom w:val="0"/>
          <w:divBdr>
            <w:top w:val="none" w:sz="0" w:space="0" w:color="auto"/>
            <w:left w:val="none" w:sz="0" w:space="0" w:color="auto"/>
            <w:bottom w:val="none" w:sz="0" w:space="0" w:color="auto"/>
            <w:right w:val="none" w:sz="0" w:space="0" w:color="auto"/>
          </w:divBdr>
        </w:div>
        <w:div w:id="429161968">
          <w:marLeft w:val="0"/>
          <w:marRight w:val="0"/>
          <w:marTop w:val="0"/>
          <w:marBottom w:val="0"/>
          <w:divBdr>
            <w:top w:val="none" w:sz="0" w:space="0" w:color="auto"/>
            <w:left w:val="none" w:sz="0" w:space="0" w:color="auto"/>
            <w:bottom w:val="none" w:sz="0" w:space="0" w:color="auto"/>
            <w:right w:val="none" w:sz="0" w:space="0" w:color="auto"/>
          </w:divBdr>
        </w:div>
        <w:div w:id="456678921">
          <w:marLeft w:val="0"/>
          <w:marRight w:val="0"/>
          <w:marTop w:val="0"/>
          <w:marBottom w:val="0"/>
          <w:divBdr>
            <w:top w:val="none" w:sz="0" w:space="0" w:color="auto"/>
            <w:left w:val="none" w:sz="0" w:space="0" w:color="auto"/>
            <w:bottom w:val="none" w:sz="0" w:space="0" w:color="auto"/>
            <w:right w:val="none" w:sz="0" w:space="0" w:color="auto"/>
          </w:divBdr>
        </w:div>
        <w:div w:id="482508648">
          <w:marLeft w:val="0"/>
          <w:marRight w:val="0"/>
          <w:marTop w:val="0"/>
          <w:marBottom w:val="0"/>
          <w:divBdr>
            <w:top w:val="none" w:sz="0" w:space="0" w:color="auto"/>
            <w:left w:val="none" w:sz="0" w:space="0" w:color="auto"/>
            <w:bottom w:val="none" w:sz="0" w:space="0" w:color="auto"/>
            <w:right w:val="none" w:sz="0" w:space="0" w:color="auto"/>
          </w:divBdr>
        </w:div>
        <w:div w:id="500312970">
          <w:marLeft w:val="0"/>
          <w:marRight w:val="0"/>
          <w:marTop w:val="0"/>
          <w:marBottom w:val="0"/>
          <w:divBdr>
            <w:top w:val="none" w:sz="0" w:space="0" w:color="auto"/>
            <w:left w:val="none" w:sz="0" w:space="0" w:color="auto"/>
            <w:bottom w:val="none" w:sz="0" w:space="0" w:color="auto"/>
            <w:right w:val="none" w:sz="0" w:space="0" w:color="auto"/>
          </w:divBdr>
        </w:div>
        <w:div w:id="500972008">
          <w:marLeft w:val="0"/>
          <w:marRight w:val="0"/>
          <w:marTop w:val="0"/>
          <w:marBottom w:val="0"/>
          <w:divBdr>
            <w:top w:val="none" w:sz="0" w:space="0" w:color="auto"/>
            <w:left w:val="none" w:sz="0" w:space="0" w:color="auto"/>
            <w:bottom w:val="none" w:sz="0" w:space="0" w:color="auto"/>
            <w:right w:val="none" w:sz="0" w:space="0" w:color="auto"/>
          </w:divBdr>
        </w:div>
        <w:div w:id="553544915">
          <w:marLeft w:val="0"/>
          <w:marRight w:val="0"/>
          <w:marTop w:val="0"/>
          <w:marBottom w:val="0"/>
          <w:divBdr>
            <w:top w:val="none" w:sz="0" w:space="0" w:color="auto"/>
            <w:left w:val="none" w:sz="0" w:space="0" w:color="auto"/>
            <w:bottom w:val="none" w:sz="0" w:space="0" w:color="auto"/>
            <w:right w:val="none" w:sz="0" w:space="0" w:color="auto"/>
          </w:divBdr>
        </w:div>
        <w:div w:id="596256697">
          <w:marLeft w:val="0"/>
          <w:marRight w:val="0"/>
          <w:marTop w:val="0"/>
          <w:marBottom w:val="0"/>
          <w:divBdr>
            <w:top w:val="none" w:sz="0" w:space="0" w:color="auto"/>
            <w:left w:val="none" w:sz="0" w:space="0" w:color="auto"/>
            <w:bottom w:val="none" w:sz="0" w:space="0" w:color="auto"/>
            <w:right w:val="none" w:sz="0" w:space="0" w:color="auto"/>
          </w:divBdr>
        </w:div>
        <w:div w:id="685601649">
          <w:marLeft w:val="0"/>
          <w:marRight w:val="0"/>
          <w:marTop w:val="0"/>
          <w:marBottom w:val="0"/>
          <w:divBdr>
            <w:top w:val="none" w:sz="0" w:space="0" w:color="auto"/>
            <w:left w:val="none" w:sz="0" w:space="0" w:color="auto"/>
            <w:bottom w:val="none" w:sz="0" w:space="0" w:color="auto"/>
            <w:right w:val="none" w:sz="0" w:space="0" w:color="auto"/>
          </w:divBdr>
        </w:div>
        <w:div w:id="696079199">
          <w:marLeft w:val="0"/>
          <w:marRight w:val="0"/>
          <w:marTop w:val="0"/>
          <w:marBottom w:val="0"/>
          <w:divBdr>
            <w:top w:val="none" w:sz="0" w:space="0" w:color="auto"/>
            <w:left w:val="none" w:sz="0" w:space="0" w:color="auto"/>
            <w:bottom w:val="none" w:sz="0" w:space="0" w:color="auto"/>
            <w:right w:val="none" w:sz="0" w:space="0" w:color="auto"/>
          </w:divBdr>
        </w:div>
        <w:div w:id="715590094">
          <w:marLeft w:val="0"/>
          <w:marRight w:val="0"/>
          <w:marTop w:val="0"/>
          <w:marBottom w:val="0"/>
          <w:divBdr>
            <w:top w:val="none" w:sz="0" w:space="0" w:color="auto"/>
            <w:left w:val="none" w:sz="0" w:space="0" w:color="auto"/>
            <w:bottom w:val="none" w:sz="0" w:space="0" w:color="auto"/>
            <w:right w:val="none" w:sz="0" w:space="0" w:color="auto"/>
          </w:divBdr>
        </w:div>
        <w:div w:id="758719382">
          <w:marLeft w:val="0"/>
          <w:marRight w:val="0"/>
          <w:marTop w:val="0"/>
          <w:marBottom w:val="0"/>
          <w:divBdr>
            <w:top w:val="none" w:sz="0" w:space="0" w:color="auto"/>
            <w:left w:val="none" w:sz="0" w:space="0" w:color="auto"/>
            <w:bottom w:val="none" w:sz="0" w:space="0" w:color="auto"/>
            <w:right w:val="none" w:sz="0" w:space="0" w:color="auto"/>
          </w:divBdr>
        </w:div>
        <w:div w:id="848526253">
          <w:marLeft w:val="0"/>
          <w:marRight w:val="0"/>
          <w:marTop w:val="0"/>
          <w:marBottom w:val="0"/>
          <w:divBdr>
            <w:top w:val="none" w:sz="0" w:space="0" w:color="auto"/>
            <w:left w:val="none" w:sz="0" w:space="0" w:color="auto"/>
            <w:bottom w:val="none" w:sz="0" w:space="0" w:color="auto"/>
            <w:right w:val="none" w:sz="0" w:space="0" w:color="auto"/>
          </w:divBdr>
        </w:div>
        <w:div w:id="902639463">
          <w:marLeft w:val="0"/>
          <w:marRight w:val="0"/>
          <w:marTop w:val="0"/>
          <w:marBottom w:val="0"/>
          <w:divBdr>
            <w:top w:val="none" w:sz="0" w:space="0" w:color="auto"/>
            <w:left w:val="none" w:sz="0" w:space="0" w:color="auto"/>
            <w:bottom w:val="none" w:sz="0" w:space="0" w:color="auto"/>
            <w:right w:val="none" w:sz="0" w:space="0" w:color="auto"/>
          </w:divBdr>
        </w:div>
        <w:div w:id="945845993">
          <w:marLeft w:val="0"/>
          <w:marRight w:val="0"/>
          <w:marTop w:val="0"/>
          <w:marBottom w:val="0"/>
          <w:divBdr>
            <w:top w:val="none" w:sz="0" w:space="0" w:color="auto"/>
            <w:left w:val="none" w:sz="0" w:space="0" w:color="auto"/>
            <w:bottom w:val="none" w:sz="0" w:space="0" w:color="auto"/>
            <w:right w:val="none" w:sz="0" w:space="0" w:color="auto"/>
          </w:divBdr>
        </w:div>
        <w:div w:id="983579353">
          <w:marLeft w:val="0"/>
          <w:marRight w:val="0"/>
          <w:marTop w:val="0"/>
          <w:marBottom w:val="0"/>
          <w:divBdr>
            <w:top w:val="none" w:sz="0" w:space="0" w:color="auto"/>
            <w:left w:val="none" w:sz="0" w:space="0" w:color="auto"/>
            <w:bottom w:val="none" w:sz="0" w:space="0" w:color="auto"/>
            <w:right w:val="none" w:sz="0" w:space="0" w:color="auto"/>
          </w:divBdr>
        </w:div>
        <w:div w:id="993530073">
          <w:marLeft w:val="0"/>
          <w:marRight w:val="0"/>
          <w:marTop w:val="0"/>
          <w:marBottom w:val="0"/>
          <w:divBdr>
            <w:top w:val="none" w:sz="0" w:space="0" w:color="auto"/>
            <w:left w:val="none" w:sz="0" w:space="0" w:color="auto"/>
            <w:bottom w:val="none" w:sz="0" w:space="0" w:color="auto"/>
            <w:right w:val="none" w:sz="0" w:space="0" w:color="auto"/>
          </w:divBdr>
        </w:div>
        <w:div w:id="1023291214">
          <w:marLeft w:val="0"/>
          <w:marRight w:val="0"/>
          <w:marTop w:val="0"/>
          <w:marBottom w:val="0"/>
          <w:divBdr>
            <w:top w:val="none" w:sz="0" w:space="0" w:color="auto"/>
            <w:left w:val="none" w:sz="0" w:space="0" w:color="auto"/>
            <w:bottom w:val="none" w:sz="0" w:space="0" w:color="auto"/>
            <w:right w:val="none" w:sz="0" w:space="0" w:color="auto"/>
          </w:divBdr>
        </w:div>
        <w:div w:id="1207328262">
          <w:marLeft w:val="0"/>
          <w:marRight w:val="0"/>
          <w:marTop w:val="0"/>
          <w:marBottom w:val="0"/>
          <w:divBdr>
            <w:top w:val="none" w:sz="0" w:space="0" w:color="auto"/>
            <w:left w:val="none" w:sz="0" w:space="0" w:color="auto"/>
            <w:bottom w:val="none" w:sz="0" w:space="0" w:color="auto"/>
            <w:right w:val="none" w:sz="0" w:space="0" w:color="auto"/>
          </w:divBdr>
        </w:div>
        <w:div w:id="1247689367">
          <w:marLeft w:val="0"/>
          <w:marRight w:val="0"/>
          <w:marTop w:val="0"/>
          <w:marBottom w:val="0"/>
          <w:divBdr>
            <w:top w:val="none" w:sz="0" w:space="0" w:color="auto"/>
            <w:left w:val="none" w:sz="0" w:space="0" w:color="auto"/>
            <w:bottom w:val="none" w:sz="0" w:space="0" w:color="auto"/>
            <w:right w:val="none" w:sz="0" w:space="0" w:color="auto"/>
          </w:divBdr>
        </w:div>
        <w:div w:id="1304887440">
          <w:marLeft w:val="0"/>
          <w:marRight w:val="0"/>
          <w:marTop w:val="0"/>
          <w:marBottom w:val="0"/>
          <w:divBdr>
            <w:top w:val="none" w:sz="0" w:space="0" w:color="auto"/>
            <w:left w:val="none" w:sz="0" w:space="0" w:color="auto"/>
            <w:bottom w:val="none" w:sz="0" w:space="0" w:color="auto"/>
            <w:right w:val="none" w:sz="0" w:space="0" w:color="auto"/>
          </w:divBdr>
        </w:div>
        <w:div w:id="1316452797">
          <w:marLeft w:val="0"/>
          <w:marRight w:val="0"/>
          <w:marTop w:val="0"/>
          <w:marBottom w:val="0"/>
          <w:divBdr>
            <w:top w:val="none" w:sz="0" w:space="0" w:color="auto"/>
            <w:left w:val="none" w:sz="0" w:space="0" w:color="auto"/>
            <w:bottom w:val="none" w:sz="0" w:space="0" w:color="auto"/>
            <w:right w:val="none" w:sz="0" w:space="0" w:color="auto"/>
          </w:divBdr>
        </w:div>
        <w:div w:id="1422681061">
          <w:marLeft w:val="0"/>
          <w:marRight w:val="0"/>
          <w:marTop w:val="0"/>
          <w:marBottom w:val="0"/>
          <w:divBdr>
            <w:top w:val="none" w:sz="0" w:space="0" w:color="auto"/>
            <w:left w:val="none" w:sz="0" w:space="0" w:color="auto"/>
            <w:bottom w:val="none" w:sz="0" w:space="0" w:color="auto"/>
            <w:right w:val="none" w:sz="0" w:space="0" w:color="auto"/>
          </w:divBdr>
        </w:div>
        <w:div w:id="1474256136">
          <w:marLeft w:val="0"/>
          <w:marRight w:val="0"/>
          <w:marTop w:val="0"/>
          <w:marBottom w:val="0"/>
          <w:divBdr>
            <w:top w:val="none" w:sz="0" w:space="0" w:color="auto"/>
            <w:left w:val="none" w:sz="0" w:space="0" w:color="auto"/>
            <w:bottom w:val="none" w:sz="0" w:space="0" w:color="auto"/>
            <w:right w:val="none" w:sz="0" w:space="0" w:color="auto"/>
          </w:divBdr>
        </w:div>
        <w:div w:id="1525436976">
          <w:marLeft w:val="0"/>
          <w:marRight w:val="0"/>
          <w:marTop w:val="0"/>
          <w:marBottom w:val="0"/>
          <w:divBdr>
            <w:top w:val="none" w:sz="0" w:space="0" w:color="auto"/>
            <w:left w:val="none" w:sz="0" w:space="0" w:color="auto"/>
            <w:bottom w:val="none" w:sz="0" w:space="0" w:color="auto"/>
            <w:right w:val="none" w:sz="0" w:space="0" w:color="auto"/>
          </w:divBdr>
        </w:div>
        <w:div w:id="1540122994">
          <w:marLeft w:val="0"/>
          <w:marRight w:val="0"/>
          <w:marTop w:val="0"/>
          <w:marBottom w:val="0"/>
          <w:divBdr>
            <w:top w:val="none" w:sz="0" w:space="0" w:color="auto"/>
            <w:left w:val="none" w:sz="0" w:space="0" w:color="auto"/>
            <w:bottom w:val="none" w:sz="0" w:space="0" w:color="auto"/>
            <w:right w:val="none" w:sz="0" w:space="0" w:color="auto"/>
          </w:divBdr>
        </w:div>
        <w:div w:id="1569922244">
          <w:marLeft w:val="0"/>
          <w:marRight w:val="0"/>
          <w:marTop w:val="0"/>
          <w:marBottom w:val="0"/>
          <w:divBdr>
            <w:top w:val="none" w:sz="0" w:space="0" w:color="auto"/>
            <w:left w:val="none" w:sz="0" w:space="0" w:color="auto"/>
            <w:bottom w:val="none" w:sz="0" w:space="0" w:color="auto"/>
            <w:right w:val="none" w:sz="0" w:space="0" w:color="auto"/>
          </w:divBdr>
        </w:div>
        <w:div w:id="1626547003">
          <w:marLeft w:val="0"/>
          <w:marRight w:val="0"/>
          <w:marTop w:val="0"/>
          <w:marBottom w:val="0"/>
          <w:divBdr>
            <w:top w:val="none" w:sz="0" w:space="0" w:color="auto"/>
            <w:left w:val="none" w:sz="0" w:space="0" w:color="auto"/>
            <w:bottom w:val="none" w:sz="0" w:space="0" w:color="auto"/>
            <w:right w:val="none" w:sz="0" w:space="0" w:color="auto"/>
          </w:divBdr>
        </w:div>
        <w:div w:id="1654142577">
          <w:marLeft w:val="0"/>
          <w:marRight w:val="0"/>
          <w:marTop w:val="0"/>
          <w:marBottom w:val="0"/>
          <w:divBdr>
            <w:top w:val="none" w:sz="0" w:space="0" w:color="auto"/>
            <w:left w:val="none" w:sz="0" w:space="0" w:color="auto"/>
            <w:bottom w:val="none" w:sz="0" w:space="0" w:color="auto"/>
            <w:right w:val="none" w:sz="0" w:space="0" w:color="auto"/>
          </w:divBdr>
        </w:div>
        <w:div w:id="1721435402">
          <w:marLeft w:val="0"/>
          <w:marRight w:val="0"/>
          <w:marTop w:val="0"/>
          <w:marBottom w:val="0"/>
          <w:divBdr>
            <w:top w:val="none" w:sz="0" w:space="0" w:color="auto"/>
            <w:left w:val="none" w:sz="0" w:space="0" w:color="auto"/>
            <w:bottom w:val="none" w:sz="0" w:space="0" w:color="auto"/>
            <w:right w:val="none" w:sz="0" w:space="0" w:color="auto"/>
          </w:divBdr>
        </w:div>
        <w:div w:id="1788232364">
          <w:marLeft w:val="0"/>
          <w:marRight w:val="0"/>
          <w:marTop w:val="0"/>
          <w:marBottom w:val="0"/>
          <w:divBdr>
            <w:top w:val="none" w:sz="0" w:space="0" w:color="auto"/>
            <w:left w:val="none" w:sz="0" w:space="0" w:color="auto"/>
            <w:bottom w:val="none" w:sz="0" w:space="0" w:color="auto"/>
            <w:right w:val="none" w:sz="0" w:space="0" w:color="auto"/>
          </w:divBdr>
        </w:div>
        <w:div w:id="1802382856">
          <w:marLeft w:val="0"/>
          <w:marRight w:val="0"/>
          <w:marTop w:val="0"/>
          <w:marBottom w:val="0"/>
          <w:divBdr>
            <w:top w:val="none" w:sz="0" w:space="0" w:color="auto"/>
            <w:left w:val="none" w:sz="0" w:space="0" w:color="auto"/>
            <w:bottom w:val="none" w:sz="0" w:space="0" w:color="auto"/>
            <w:right w:val="none" w:sz="0" w:space="0" w:color="auto"/>
          </w:divBdr>
        </w:div>
        <w:div w:id="1858109156">
          <w:marLeft w:val="0"/>
          <w:marRight w:val="0"/>
          <w:marTop w:val="0"/>
          <w:marBottom w:val="0"/>
          <w:divBdr>
            <w:top w:val="none" w:sz="0" w:space="0" w:color="auto"/>
            <w:left w:val="none" w:sz="0" w:space="0" w:color="auto"/>
            <w:bottom w:val="none" w:sz="0" w:space="0" w:color="auto"/>
            <w:right w:val="none" w:sz="0" w:space="0" w:color="auto"/>
          </w:divBdr>
        </w:div>
        <w:div w:id="1896551614">
          <w:marLeft w:val="0"/>
          <w:marRight w:val="0"/>
          <w:marTop w:val="0"/>
          <w:marBottom w:val="0"/>
          <w:divBdr>
            <w:top w:val="none" w:sz="0" w:space="0" w:color="auto"/>
            <w:left w:val="none" w:sz="0" w:space="0" w:color="auto"/>
            <w:bottom w:val="none" w:sz="0" w:space="0" w:color="auto"/>
            <w:right w:val="none" w:sz="0" w:space="0" w:color="auto"/>
          </w:divBdr>
        </w:div>
        <w:div w:id="1996446955">
          <w:marLeft w:val="0"/>
          <w:marRight w:val="0"/>
          <w:marTop w:val="0"/>
          <w:marBottom w:val="0"/>
          <w:divBdr>
            <w:top w:val="none" w:sz="0" w:space="0" w:color="auto"/>
            <w:left w:val="none" w:sz="0" w:space="0" w:color="auto"/>
            <w:bottom w:val="none" w:sz="0" w:space="0" w:color="auto"/>
            <w:right w:val="none" w:sz="0" w:space="0" w:color="auto"/>
          </w:divBdr>
        </w:div>
        <w:div w:id="2017805091">
          <w:marLeft w:val="0"/>
          <w:marRight w:val="0"/>
          <w:marTop w:val="0"/>
          <w:marBottom w:val="0"/>
          <w:divBdr>
            <w:top w:val="none" w:sz="0" w:space="0" w:color="auto"/>
            <w:left w:val="none" w:sz="0" w:space="0" w:color="auto"/>
            <w:bottom w:val="none" w:sz="0" w:space="0" w:color="auto"/>
            <w:right w:val="none" w:sz="0" w:space="0" w:color="auto"/>
          </w:divBdr>
        </w:div>
        <w:div w:id="2051224285">
          <w:marLeft w:val="0"/>
          <w:marRight w:val="0"/>
          <w:marTop w:val="0"/>
          <w:marBottom w:val="0"/>
          <w:divBdr>
            <w:top w:val="none" w:sz="0" w:space="0" w:color="auto"/>
            <w:left w:val="none" w:sz="0" w:space="0" w:color="auto"/>
            <w:bottom w:val="none" w:sz="0" w:space="0" w:color="auto"/>
            <w:right w:val="none" w:sz="0" w:space="0" w:color="auto"/>
          </w:divBdr>
        </w:div>
        <w:div w:id="2058628398">
          <w:marLeft w:val="0"/>
          <w:marRight w:val="0"/>
          <w:marTop w:val="0"/>
          <w:marBottom w:val="0"/>
          <w:divBdr>
            <w:top w:val="none" w:sz="0" w:space="0" w:color="auto"/>
            <w:left w:val="none" w:sz="0" w:space="0" w:color="auto"/>
            <w:bottom w:val="none" w:sz="0" w:space="0" w:color="auto"/>
            <w:right w:val="none" w:sz="0" w:space="0" w:color="auto"/>
          </w:divBdr>
        </w:div>
        <w:div w:id="2067408422">
          <w:marLeft w:val="0"/>
          <w:marRight w:val="0"/>
          <w:marTop w:val="0"/>
          <w:marBottom w:val="0"/>
          <w:divBdr>
            <w:top w:val="none" w:sz="0" w:space="0" w:color="auto"/>
            <w:left w:val="none" w:sz="0" w:space="0" w:color="auto"/>
            <w:bottom w:val="none" w:sz="0" w:space="0" w:color="auto"/>
            <w:right w:val="none" w:sz="0" w:space="0" w:color="auto"/>
          </w:divBdr>
        </w:div>
        <w:div w:id="2126269228">
          <w:marLeft w:val="0"/>
          <w:marRight w:val="0"/>
          <w:marTop w:val="0"/>
          <w:marBottom w:val="0"/>
          <w:divBdr>
            <w:top w:val="none" w:sz="0" w:space="0" w:color="auto"/>
            <w:left w:val="none" w:sz="0" w:space="0" w:color="auto"/>
            <w:bottom w:val="none" w:sz="0" w:space="0" w:color="auto"/>
            <w:right w:val="none" w:sz="0" w:space="0" w:color="auto"/>
          </w:divBdr>
        </w:div>
        <w:div w:id="2135825404">
          <w:marLeft w:val="0"/>
          <w:marRight w:val="0"/>
          <w:marTop w:val="0"/>
          <w:marBottom w:val="0"/>
          <w:divBdr>
            <w:top w:val="none" w:sz="0" w:space="0" w:color="auto"/>
            <w:left w:val="none" w:sz="0" w:space="0" w:color="auto"/>
            <w:bottom w:val="none" w:sz="0" w:space="0" w:color="auto"/>
            <w:right w:val="none" w:sz="0" w:space="0" w:color="auto"/>
          </w:divBdr>
        </w:div>
        <w:div w:id="2143427142">
          <w:marLeft w:val="0"/>
          <w:marRight w:val="0"/>
          <w:marTop w:val="0"/>
          <w:marBottom w:val="0"/>
          <w:divBdr>
            <w:top w:val="none" w:sz="0" w:space="0" w:color="auto"/>
            <w:left w:val="none" w:sz="0" w:space="0" w:color="auto"/>
            <w:bottom w:val="none" w:sz="0" w:space="0" w:color="auto"/>
            <w:right w:val="none" w:sz="0" w:space="0" w:color="auto"/>
          </w:divBdr>
        </w:div>
      </w:divsChild>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556234123">
      <w:bodyDiv w:val="1"/>
      <w:marLeft w:val="0"/>
      <w:marRight w:val="0"/>
      <w:marTop w:val="0"/>
      <w:marBottom w:val="0"/>
      <w:divBdr>
        <w:top w:val="none" w:sz="0" w:space="0" w:color="auto"/>
        <w:left w:val="none" w:sz="0" w:space="0" w:color="auto"/>
        <w:bottom w:val="none" w:sz="0" w:space="0" w:color="auto"/>
        <w:right w:val="none" w:sz="0" w:space="0" w:color="auto"/>
      </w:divBdr>
      <w:divsChild>
        <w:div w:id="76708646">
          <w:marLeft w:val="0"/>
          <w:marRight w:val="0"/>
          <w:marTop w:val="0"/>
          <w:marBottom w:val="0"/>
          <w:divBdr>
            <w:top w:val="none" w:sz="0" w:space="0" w:color="auto"/>
            <w:left w:val="none" w:sz="0" w:space="0" w:color="auto"/>
            <w:bottom w:val="none" w:sz="0" w:space="0" w:color="auto"/>
            <w:right w:val="none" w:sz="0" w:space="0" w:color="auto"/>
          </w:divBdr>
          <w:divsChild>
            <w:div w:id="54016085">
              <w:marLeft w:val="0"/>
              <w:marRight w:val="0"/>
              <w:marTop w:val="0"/>
              <w:marBottom w:val="0"/>
              <w:divBdr>
                <w:top w:val="none" w:sz="0" w:space="0" w:color="auto"/>
                <w:left w:val="none" w:sz="0" w:space="0" w:color="auto"/>
                <w:bottom w:val="none" w:sz="0" w:space="0" w:color="auto"/>
                <w:right w:val="none" w:sz="0" w:space="0" w:color="auto"/>
              </w:divBdr>
            </w:div>
            <w:div w:id="867177737">
              <w:marLeft w:val="1200"/>
              <w:marRight w:val="0"/>
              <w:marTop w:val="0"/>
              <w:marBottom w:val="0"/>
              <w:divBdr>
                <w:top w:val="none" w:sz="0" w:space="0" w:color="auto"/>
                <w:left w:val="none" w:sz="0" w:space="0" w:color="auto"/>
                <w:bottom w:val="none" w:sz="0" w:space="0" w:color="auto"/>
                <w:right w:val="none" w:sz="0" w:space="0" w:color="auto"/>
              </w:divBdr>
            </w:div>
          </w:divsChild>
        </w:div>
        <w:div w:id="207840578">
          <w:marLeft w:val="0"/>
          <w:marRight w:val="0"/>
          <w:marTop w:val="0"/>
          <w:marBottom w:val="0"/>
          <w:divBdr>
            <w:top w:val="none" w:sz="0" w:space="0" w:color="auto"/>
            <w:left w:val="none" w:sz="0" w:space="0" w:color="auto"/>
            <w:bottom w:val="none" w:sz="0" w:space="0" w:color="auto"/>
            <w:right w:val="none" w:sz="0" w:space="0" w:color="auto"/>
          </w:divBdr>
          <w:divsChild>
            <w:div w:id="1615625663">
              <w:marLeft w:val="0"/>
              <w:marRight w:val="0"/>
              <w:marTop w:val="0"/>
              <w:marBottom w:val="0"/>
              <w:divBdr>
                <w:top w:val="none" w:sz="0" w:space="0" w:color="auto"/>
                <w:left w:val="none" w:sz="0" w:space="0" w:color="auto"/>
                <w:bottom w:val="none" w:sz="0" w:space="0" w:color="auto"/>
                <w:right w:val="none" w:sz="0" w:space="0" w:color="auto"/>
              </w:divBdr>
            </w:div>
            <w:div w:id="1734961980">
              <w:marLeft w:val="1875"/>
              <w:marRight w:val="0"/>
              <w:marTop w:val="0"/>
              <w:marBottom w:val="0"/>
              <w:divBdr>
                <w:top w:val="none" w:sz="0" w:space="0" w:color="auto"/>
                <w:left w:val="none" w:sz="0" w:space="0" w:color="auto"/>
                <w:bottom w:val="none" w:sz="0" w:space="0" w:color="auto"/>
                <w:right w:val="none" w:sz="0" w:space="0" w:color="auto"/>
              </w:divBdr>
              <w:divsChild>
                <w:div w:id="771781442">
                  <w:marLeft w:val="0"/>
                  <w:marRight w:val="0"/>
                  <w:marTop w:val="0"/>
                  <w:marBottom w:val="0"/>
                  <w:divBdr>
                    <w:top w:val="none" w:sz="0" w:space="0" w:color="auto"/>
                    <w:left w:val="none" w:sz="0" w:space="0" w:color="auto"/>
                    <w:bottom w:val="none" w:sz="0" w:space="0" w:color="auto"/>
                    <w:right w:val="none" w:sz="0" w:space="0" w:color="auto"/>
                  </w:divBdr>
                  <w:divsChild>
                    <w:div w:id="10722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880">
          <w:marLeft w:val="0"/>
          <w:marRight w:val="0"/>
          <w:marTop w:val="0"/>
          <w:marBottom w:val="0"/>
          <w:divBdr>
            <w:top w:val="none" w:sz="0" w:space="0" w:color="auto"/>
            <w:left w:val="none" w:sz="0" w:space="0" w:color="auto"/>
            <w:bottom w:val="none" w:sz="0" w:space="0" w:color="auto"/>
            <w:right w:val="none" w:sz="0" w:space="0" w:color="auto"/>
          </w:divBdr>
          <w:divsChild>
            <w:div w:id="445195114">
              <w:marLeft w:val="1875"/>
              <w:marRight w:val="0"/>
              <w:marTop w:val="0"/>
              <w:marBottom w:val="0"/>
              <w:divBdr>
                <w:top w:val="none" w:sz="0" w:space="0" w:color="auto"/>
                <w:left w:val="none" w:sz="0" w:space="0" w:color="auto"/>
                <w:bottom w:val="none" w:sz="0" w:space="0" w:color="auto"/>
                <w:right w:val="none" w:sz="0" w:space="0" w:color="auto"/>
              </w:divBdr>
              <w:divsChild>
                <w:div w:id="151214697">
                  <w:marLeft w:val="0"/>
                  <w:marRight w:val="0"/>
                  <w:marTop w:val="0"/>
                  <w:marBottom w:val="0"/>
                  <w:divBdr>
                    <w:top w:val="none" w:sz="0" w:space="0" w:color="auto"/>
                    <w:left w:val="none" w:sz="0" w:space="0" w:color="auto"/>
                    <w:bottom w:val="none" w:sz="0" w:space="0" w:color="auto"/>
                    <w:right w:val="none" w:sz="0" w:space="0" w:color="auto"/>
                  </w:divBdr>
                  <w:divsChild>
                    <w:div w:id="18778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385">
              <w:marLeft w:val="0"/>
              <w:marRight w:val="0"/>
              <w:marTop w:val="0"/>
              <w:marBottom w:val="0"/>
              <w:divBdr>
                <w:top w:val="none" w:sz="0" w:space="0" w:color="auto"/>
                <w:left w:val="none" w:sz="0" w:space="0" w:color="auto"/>
                <w:bottom w:val="none" w:sz="0" w:space="0" w:color="auto"/>
                <w:right w:val="none" w:sz="0" w:space="0" w:color="auto"/>
              </w:divBdr>
            </w:div>
          </w:divsChild>
        </w:div>
        <w:div w:id="1196580331">
          <w:marLeft w:val="0"/>
          <w:marRight w:val="0"/>
          <w:marTop w:val="0"/>
          <w:marBottom w:val="0"/>
          <w:divBdr>
            <w:top w:val="none" w:sz="0" w:space="0" w:color="auto"/>
            <w:left w:val="none" w:sz="0" w:space="0" w:color="auto"/>
            <w:bottom w:val="none" w:sz="0" w:space="0" w:color="auto"/>
            <w:right w:val="none" w:sz="0" w:space="0" w:color="auto"/>
          </w:divBdr>
          <w:divsChild>
            <w:div w:id="742023820">
              <w:marLeft w:val="1875"/>
              <w:marRight w:val="0"/>
              <w:marTop w:val="0"/>
              <w:marBottom w:val="0"/>
              <w:divBdr>
                <w:top w:val="none" w:sz="0" w:space="0" w:color="auto"/>
                <w:left w:val="none" w:sz="0" w:space="0" w:color="auto"/>
                <w:bottom w:val="none" w:sz="0" w:space="0" w:color="auto"/>
                <w:right w:val="none" w:sz="0" w:space="0" w:color="auto"/>
              </w:divBdr>
              <w:divsChild>
                <w:div w:id="404913742">
                  <w:marLeft w:val="0"/>
                  <w:marRight w:val="0"/>
                  <w:marTop w:val="0"/>
                  <w:marBottom w:val="0"/>
                  <w:divBdr>
                    <w:top w:val="none" w:sz="0" w:space="0" w:color="auto"/>
                    <w:left w:val="none" w:sz="0" w:space="0" w:color="auto"/>
                    <w:bottom w:val="none" w:sz="0" w:space="0" w:color="auto"/>
                    <w:right w:val="none" w:sz="0" w:space="0" w:color="auto"/>
                  </w:divBdr>
                  <w:divsChild>
                    <w:div w:id="13853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131">
              <w:marLeft w:val="0"/>
              <w:marRight w:val="0"/>
              <w:marTop w:val="0"/>
              <w:marBottom w:val="0"/>
              <w:divBdr>
                <w:top w:val="none" w:sz="0" w:space="0" w:color="auto"/>
                <w:left w:val="none" w:sz="0" w:space="0" w:color="auto"/>
                <w:bottom w:val="none" w:sz="0" w:space="0" w:color="auto"/>
                <w:right w:val="none" w:sz="0" w:space="0" w:color="auto"/>
              </w:divBdr>
            </w:div>
          </w:divsChild>
        </w:div>
        <w:div w:id="1612585661">
          <w:marLeft w:val="0"/>
          <w:marRight w:val="0"/>
          <w:marTop w:val="0"/>
          <w:marBottom w:val="0"/>
          <w:divBdr>
            <w:top w:val="none" w:sz="0" w:space="0" w:color="auto"/>
            <w:left w:val="none" w:sz="0" w:space="0" w:color="auto"/>
            <w:bottom w:val="none" w:sz="0" w:space="0" w:color="auto"/>
            <w:right w:val="none" w:sz="0" w:space="0" w:color="auto"/>
          </w:divBdr>
          <w:divsChild>
            <w:div w:id="636883358">
              <w:marLeft w:val="0"/>
              <w:marRight w:val="0"/>
              <w:marTop w:val="0"/>
              <w:marBottom w:val="0"/>
              <w:divBdr>
                <w:top w:val="none" w:sz="0" w:space="0" w:color="auto"/>
                <w:left w:val="none" w:sz="0" w:space="0" w:color="auto"/>
                <w:bottom w:val="none" w:sz="0" w:space="0" w:color="auto"/>
                <w:right w:val="none" w:sz="0" w:space="0" w:color="auto"/>
              </w:divBdr>
            </w:div>
          </w:divsChild>
        </w:div>
        <w:div w:id="1707681263">
          <w:marLeft w:val="0"/>
          <w:marRight w:val="0"/>
          <w:marTop w:val="0"/>
          <w:marBottom w:val="0"/>
          <w:divBdr>
            <w:top w:val="none" w:sz="0" w:space="0" w:color="auto"/>
            <w:left w:val="none" w:sz="0" w:space="0" w:color="auto"/>
            <w:bottom w:val="none" w:sz="0" w:space="0" w:color="auto"/>
            <w:right w:val="none" w:sz="0" w:space="0" w:color="auto"/>
          </w:divBdr>
          <w:divsChild>
            <w:div w:id="822353424">
              <w:marLeft w:val="1875"/>
              <w:marRight w:val="0"/>
              <w:marTop w:val="0"/>
              <w:marBottom w:val="0"/>
              <w:divBdr>
                <w:top w:val="none" w:sz="0" w:space="0" w:color="auto"/>
                <w:left w:val="none" w:sz="0" w:space="0" w:color="auto"/>
                <w:bottom w:val="none" w:sz="0" w:space="0" w:color="auto"/>
                <w:right w:val="none" w:sz="0" w:space="0" w:color="auto"/>
              </w:divBdr>
              <w:divsChild>
                <w:div w:id="1617904716">
                  <w:marLeft w:val="0"/>
                  <w:marRight w:val="0"/>
                  <w:marTop w:val="0"/>
                  <w:marBottom w:val="0"/>
                  <w:divBdr>
                    <w:top w:val="none" w:sz="0" w:space="0" w:color="auto"/>
                    <w:left w:val="none" w:sz="0" w:space="0" w:color="auto"/>
                    <w:bottom w:val="none" w:sz="0" w:space="0" w:color="auto"/>
                    <w:right w:val="none" w:sz="0" w:space="0" w:color="auto"/>
                  </w:divBdr>
                  <w:divsChild>
                    <w:div w:id="1655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8643">
              <w:marLeft w:val="0"/>
              <w:marRight w:val="0"/>
              <w:marTop w:val="0"/>
              <w:marBottom w:val="0"/>
              <w:divBdr>
                <w:top w:val="none" w:sz="0" w:space="0" w:color="auto"/>
                <w:left w:val="none" w:sz="0" w:space="0" w:color="auto"/>
                <w:bottom w:val="none" w:sz="0" w:space="0" w:color="auto"/>
                <w:right w:val="none" w:sz="0" w:space="0" w:color="auto"/>
              </w:divBdr>
            </w:div>
          </w:divsChild>
        </w:div>
        <w:div w:id="1740860172">
          <w:marLeft w:val="0"/>
          <w:marRight w:val="0"/>
          <w:marTop w:val="0"/>
          <w:marBottom w:val="0"/>
          <w:divBdr>
            <w:top w:val="none" w:sz="0" w:space="0" w:color="auto"/>
            <w:left w:val="none" w:sz="0" w:space="0" w:color="auto"/>
            <w:bottom w:val="none" w:sz="0" w:space="0" w:color="auto"/>
            <w:right w:val="none" w:sz="0" w:space="0" w:color="auto"/>
          </w:divBdr>
          <w:divsChild>
            <w:div w:id="886646947">
              <w:marLeft w:val="0"/>
              <w:marRight w:val="0"/>
              <w:marTop w:val="0"/>
              <w:marBottom w:val="0"/>
              <w:divBdr>
                <w:top w:val="none" w:sz="0" w:space="0" w:color="auto"/>
                <w:left w:val="none" w:sz="0" w:space="0" w:color="auto"/>
                <w:bottom w:val="none" w:sz="0" w:space="0" w:color="auto"/>
                <w:right w:val="none" w:sz="0" w:space="0" w:color="auto"/>
              </w:divBdr>
            </w:div>
            <w:div w:id="1080760391">
              <w:marLeft w:val="1875"/>
              <w:marRight w:val="0"/>
              <w:marTop w:val="0"/>
              <w:marBottom w:val="0"/>
              <w:divBdr>
                <w:top w:val="none" w:sz="0" w:space="0" w:color="auto"/>
                <w:left w:val="none" w:sz="0" w:space="0" w:color="auto"/>
                <w:bottom w:val="none" w:sz="0" w:space="0" w:color="auto"/>
                <w:right w:val="none" w:sz="0" w:space="0" w:color="auto"/>
              </w:divBdr>
              <w:divsChild>
                <w:div w:id="392974016">
                  <w:marLeft w:val="0"/>
                  <w:marRight w:val="0"/>
                  <w:marTop w:val="0"/>
                  <w:marBottom w:val="0"/>
                  <w:divBdr>
                    <w:top w:val="none" w:sz="0" w:space="0" w:color="auto"/>
                    <w:left w:val="none" w:sz="0" w:space="0" w:color="auto"/>
                    <w:bottom w:val="none" w:sz="0" w:space="0" w:color="auto"/>
                    <w:right w:val="none" w:sz="0" w:space="0" w:color="auto"/>
                  </w:divBdr>
                  <w:divsChild>
                    <w:div w:id="383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549">
          <w:marLeft w:val="0"/>
          <w:marRight w:val="0"/>
          <w:marTop w:val="0"/>
          <w:marBottom w:val="0"/>
          <w:divBdr>
            <w:top w:val="none" w:sz="0" w:space="0" w:color="auto"/>
            <w:left w:val="none" w:sz="0" w:space="0" w:color="auto"/>
            <w:bottom w:val="none" w:sz="0" w:space="0" w:color="auto"/>
            <w:right w:val="none" w:sz="0" w:space="0" w:color="auto"/>
          </w:divBdr>
          <w:divsChild>
            <w:div w:id="1076590422">
              <w:marLeft w:val="0"/>
              <w:marRight w:val="0"/>
              <w:marTop w:val="0"/>
              <w:marBottom w:val="0"/>
              <w:divBdr>
                <w:top w:val="none" w:sz="0" w:space="0" w:color="auto"/>
                <w:left w:val="none" w:sz="0" w:space="0" w:color="auto"/>
                <w:bottom w:val="none" w:sz="0" w:space="0" w:color="auto"/>
                <w:right w:val="none" w:sz="0" w:space="0" w:color="auto"/>
              </w:divBdr>
            </w:div>
            <w:div w:id="1396977927">
              <w:marLeft w:val="1200"/>
              <w:marRight w:val="0"/>
              <w:marTop w:val="0"/>
              <w:marBottom w:val="0"/>
              <w:divBdr>
                <w:top w:val="none" w:sz="0" w:space="0" w:color="auto"/>
                <w:left w:val="none" w:sz="0" w:space="0" w:color="auto"/>
                <w:bottom w:val="none" w:sz="0" w:space="0" w:color="auto"/>
                <w:right w:val="none" w:sz="0" w:space="0" w:color="auto"/>
              </w:divBdr>
            </w:div>
          </w:divsChild>
        </w:div>
        <w:div w:id="1998880081">
          <w:marLeft w:val="0"/>
          <w:marRight w:val="0"/>
          <w:marTop w:val="0"/>
          <w:marBottom w:val="0"/>
          <w:divBdr>
            <w:top w:val="none" w:sz="0" w:space="0" w:color="auto"/>
            <w:left w:val="none" w:sz="0" w:space="0" w:color="auto"/>
            <w:bottom w:val="none" w:sz="0" w:space="0" w:color="auto"/>
            <w:right w:val="none" w:sz="0" w:space="0" w:color="auto"/>
          </w:divBdr>
          <w:divsChild>
            <w:div w:id="48384839">
              <w:marLeft w:val="0"/>
              <w:marRight w:val="0"/>
              <w:marTop w:val="0"/>
              <w:marBottom w:val="0"/>
              <w:divBdr>
                <w:top w:val="none" w:sz="0" w:space="0" w:color="auto"/>
                <w:left w:val="none" w:sz="0" w:space="0" w:color="auto"/>
                <w:bottom w:val="none" w:sz="0" w:space="0" w:color="auto"/>
                <w:right w:val="none" w:sz="0" w:space="0" w:color="auto"/>
              </w:divBdr>
            </w:div>
            <w:div w:id="1182087105">
              <w:marLeft w:val="1875"/>
              <w:marRight w:val="0"/>
              <w:marTop w:val="0"/>
              <w:marBottom w:val="0"/>
              <w:divBdr>
                <w:top w:val="none" w:sz="0" w:space="0" w:color="auto"/>
                <w:left w:val="none" w:sz="0" w:space="0" w:color="auto"/>
                <w:bottom w:val="none" w:sz="0" w:space="0" w:color="auto"/>
                <w:right w:val="none" w:sz="0" w:space="0" w:color="auto"/>
              </w:divBdr>
              <w:divsChild>
                <w:div w:id="498153895">
                  <w:marLeft w:val="0"/>
                  <w:marRight w:val="0"/>
                  <w:marTop w:val="0"/>
                  <w:marBottom w:val="0"/>
                  <w:divBdr>
                    <w:top w:val="none" w:sz="0" w:space="0" w:color="auto"/>
                    <w:left w:val="none" w:sz="0" w:space="0" w:color="auto"/>
                    <w:bottom w:val="none" w:sz="0" w:space="0" w:color="auto"/>
                    <w:right w:val="none" w:sz="0" w:space="0" w:color="auto"/>
                  </w:divBdr>
                  <w:divsChild>
                    <w:div w:id="100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29065">
      <w:bodyDiv w:val="1"/>
      <w:marLeft w:val="0"/>
      <w:marRight w:val="0"/>
      <w:marTop w:val="0"/>
      <w:marBottom w:val="0"/>
      <w:divBdr>
        <w:top w:val="none" w:sz="0" w:space="0" w:color="auto"/>
        <w:left w:val="none" w:sz="0" w:space="0" w:color="auto"/>
        <w:bottom w:val="none" w:sz="0" w:space="0" w:color="auto"/>
        <w:right w:val="none" w:sz="0" w:space="0" w:color="auto"/>
      </w:divBdr>
      <w:divsChild>
        <w:div w:id="2031755969">
          <w:marLeft w:val="0"/>
          <w:marRight w:val="0"/>
          <w:marTop w:val="0"/>
          <w:marBottom w:val="0"/>
          <w:divBdr>
            <w:top w:val="none" w:sz="0" w:space="0" w:color="auto"/>
            <w:left w:val="none" w:sz="0" w:space="0" w:color="auto"/>
            <w:bottom w:val="none" w:sz="0" w:space="0" w:color="auto"/>
            <w:right w:val="none" w:sz="0" w:space="0" w:color="auto"/>
          </w:divBdr>
          <w:divsChild>
            <w:div w:id="6205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381">
      <w:bodyDiv w:val="1"/>
      <w:marLeft w:val="0"/>
      <w:marRight w:val="0"/>
      <w:marTop w:val="0"/>
      <w:marBottom w:val="0"/>
      <w:divBdr>
        <w:top w:val="none" w:sz="0" w:space="0" w:color="auto"/>
        <w:left w:val="none" w:sz="0" w:space="0" w:color="auto"/>
        <w:bottom w:val="none" w:sz="0" w:space="0" w:color="auto"/>
        <w:right w:val="none" w:sz="0" w:space="0" w:color="auto"/>
      </w:divBdr>
    </w:div>
    <w:div w:id="1699357325">
      <w:bodyDiv w:val="1"/>
      <w:marLeft w:val="0"/>
      <w:marRight w:val="0"/>
      <w:marTop w:val="0"/>
      <w:marBottom w:val="0"/>
      <w:divBdr>
        <w:top w:val="none" w:sz="0" w:space="0" w:color="auto"/>
        <w:left w:val="none" w:sz="0" w:space="0" w:color="auto"/>
        <w:bottom w:val="none" w:sz="0" w:space="0" w:color="auto"/>
        <w:right w:val="none" w:sz="0" w:space="0" w:color="auto"/>
      </w:divBdr>
      <w:divsChild>
        <w:div w:id="42027737">
          <w:marLeft w:val="0"/>
          <w:marRight w:val="0"/>
          <w:marTop w:val="0"/>
          <w:marBottom w:val="0"/>
          <w:divBdr>
            <w:top w:val="none" w:sz="0" w:space="0" w:color="auto"/>
            <w:left w:val="none" w:sz="0" w:space="0" w:color="auto"/>
            <w:bottom w:val="none" w:sz="0" w:space="0" w:color="auto"/>
            <w:right w:val="none" w:sz="0" w:space="0" w:color="auto"/>
          </w:divBdr>
          <w:divsChild>
            <w:div w:id="947472397">
              <w:marLeft w:val="0"/>
              <w:marRight w:val="0"/>
              <w:marTop w:val="0"/>
              <w:marBottom w:val="0"/>
              <w:divBdr>
                <w:top w:val="none" w:sz="0" w:space="0" w:color="auto"/>
                <w:left w:val="none" w:sz="0" w:space="0" w:color="auto"/>
                <w:bottom w:val="none" w:sz="0" w:space="0" w:color="auto"/>
                <w:right w:val="none" w:sz="0" w:space="0" w:color="auto"/>
              </w:divBdr>
            </w:div>
            <w:div w:id="1950965393">
              <w:marLeft w:val="1875"/>
              <w:marRight w:val="0"/>
              <w:marTop w:val="0"/>
              <w:marBottom w:val="0"/>
              <w:divBdr>
                <w:top w:val="none" w:sz="0" w:space="0" w:color="auto"/>
                <w:left w:val="none" w:sz="0" w:space="0" w:color="auto"/>
                <w:bottom w:val="none" w:sz="0" w:space="0" w:color="auto"/>
                <w:right w:val="none" w:sz="0" w:space="0" w:color="auto"/>
              </w:divBdr>
              <w:divsChild>
                <w:div w:id="1011184447">
                  <w:marLeft w:val="0"/>
                  <w:marRight w:val="0"/>
                  <w:marTop w:val="0"/>
                  <w:marBottom w:val="0"/>
                  <w:divBdr>
                    <w:top w:val="none" w:sz="0" w:space="0" w:color="auto"/>
                    <w:left w:val="none" w:sz="0" w:space="0" w:color="auto"/>
                    <w:bottom w:val="none" w:sz="0" w:space="0" w:color="auto"/>
                    <w:right w:val="none" w:sz="0" w:space="0" w:color="auto"/>
                  </w:divBdr>
                  <w:divsChild>
                    <w:div w:id="11596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78">
          <w:marLeft w:val="0"/>
          <w:marRight w:val="0"/>
          <w:marTop w:val="0"/>
          <w:marBottom w:val="0"/>
          <w:divBdr>
            <w:top w:val="none" w:sz="0" w:space="0" w:color="auto"/>
            <w:left w:val="none" w:sz="0" w:space="0" w:color="auto"/>
            <w:bottom w:val="none" w:sz="0" w:space="0" w:color="auto"/>
            <w:right w:val="none" w:sz="0" w:space="0" w:color="auto"/>
          </w:divBdr>
          <w:divsChild>
            <w:div w:id="2005818188">
              <w:marLeft w:val="0"/>
              <w:marRight w:val="0"/>
              <w:marTop w:val="0"/>
              <w:marBottom w:val="0"/>
              <w:divBdr>
                <w:top w:val="none" w:sz="0" w:space="0" w:color="auto"/>
                <w:left w:val="none" w:sz="0" w:space="0" w:color="auto"/>
                <w:bottom w:val="none" w:sz="0" w:space="0" w:color="auto"/>
                <w:right w:val="none" w:sz="0" w:space="0" w:color="auto"/>
              </w:divBdr>
            </w:div>
          </w:divsChild>
        </w:div>
        <w:div w:id="200938806">
          <w:marLeft w:val="0"/>
          <w:marRight w:val="0"/>
          <w:marTop w:val="0"/>
          <w:marBottom w:val="0"/>
          <w:divBdr>
            <w:top w:val="none" w:sz="0" w:space="0" w:color="auto"/>
            <w:left w:val="none" w:sz="0" w:space="0" w:color="auto"/>
            <w:bottom w:val="none" w:sz="0" w:space="0" w:color="auto"/>
            <w:right w:val="none" w:sz="0" w:space="0" w:color="auto"/>
          </w:divBdr>
          <w:divsChild>
            <w:div w:id="1166551828">
              <w:marLeft w:val="0"/>
              <w:marRight w:val="0"/>
              <w:marTop w:val="0"/>
              <w:marBottom w:val="0"/>
              <w:divBdr>
                <w:top w:val="none" w:sz="0" w:space="0" w:color="auto"/>
                <w:left w:val="none" w:sz="0" w:space="0" w:color="auto"/>
                <w:bottom w:val="none" w:sz="0" w:space="0" w:color="auto"/>
                <w:right w:val="none" w:sz="0" w:space="0" w:color="auto"/>
              </w:divBdr>
            </w:div>
            <w:div w:id="1455060937">
              <w:marLeft w:val="1875"/>
              <w:marRight w:val="0"/>
              <w:marTop w:val="0"/>
              <w:marBottom w:val="0"/>
              <w:divBdr>
                <w:top w:val="none" w:sz="0" w:space="0" w:color="auto"/>
                <w:left w:val="none" w:sz="0" w:space="0" w:color="auto"/>
                <w:bottom w:val="none" w:sz="0" w:space="0" w:color="auto"/>
                <w:right w:val="none" w:sz="0" w:space="0" w:color="auto"/>
              </w:divBdr>
              <w:divsChild>
                <w:div w:id="1885288267">
                  <w:marLeft w:val="0"/>
                  <w:marRight w:val="0"/>
                  <w:marTop w:val="0"/>
                  <w:marBottom w:val="0"/>
                  <w:divBdr>
                    <w:top w:val="none" w:sz="0" w:space="0" w:color="auto"/>
                    <w:left w:val="none" w:sz="0" w:space="0" w:color="auto"/>
                    <w:bottom w:val="none" w:sz="0" w:space="0" w:color="auto"/>
                    <w:right w:val="none" w:sz="0" w:space="0" w:color="auto"/>
                  </w:divBdr>
                  <w:divsChild>
                    <w:div w:id="7922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108">
          <w:marLeft w:val="0"/>
          <w:marRight w:val="0"/>
          <w:marTop w:val="0"/>
          <w:marBottom w:val="0"/>
          <w:divBdr>
            <w:top w:val="none" w:sz="0" w:space="0" w:color="auto"/>
            <w:left w:val="none" w:sz="0" w:space="0" w:color="auto"/>
            <w:bottom w:val="none" w:sz="0" w:space="0" w:color="auto"/>
            <w:right w:val="none" w:sz="0" w:space="0" w:color="auto"/>
          </w:divBdr>
          <w:divsChild>
            <w:div w:id="1551111770">
              <w:marLeft w:val="1875"/>
              <w:marRight w:val="0"/>
              <w:marTop w:val="0"/>
              <w:marBottom w:val="0"/>
              <w:divBdr>
                <w:top w:val="none" w:sz="0" w:space="0" w:color="auto"/>
                <w:left w:val="none" w:sz="0" w:space="0" w:color="auto"/>
                <w:bottom w:val="none" w:sz="0" w:space="0" w:color="auto"/>
                <w:right w:val="none" w:sz="0" w:space="0" w:color="auto"/>
              </w:divBdr>
              <w:divsChild>
                <w:div w:id="1228805214">
                  <w:marLeft w:val="0"/>
                  <w:marRight w:val="0"/>
                  <w:marTop w:val="0"/>
                  <w:marBottom w:val="0"/>
                  <w:divBdr>
                    <w:top w:val="none" w:sz="0" w:space="0" w:color="auto"/>
                    <w:left w:val="none" w:sz="0" w:space="0" w:color="auto"/>
                    <w:bottom w:val="none" w:sz="0" w:space="0" w:color="auto"/>
                    <w:right w:val="none" w:sz="0" w:space="0" w:color="auto"/>
                  </w:divBdr>
                  <w:divsChild>
                    <w:div w:id="1519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802">
              <w:marLeft w:val="0"/>
              <w:marRight w:val="0"/>
              <w:marTop w:val="0"/>
              <w:marBottom w:val="0"/>
              <w:divBdr>
                <w:top w:val="none" w:sz="0" w:space="0" w:color="auto"/>
                <w:left w:val="none" w:sz="0" w:space="0" w:color="auto"/>
                <w:bottom w:val="none" w:sz="0" w:space="0" w:color="auto"/>
                <w:right w:val="none" w:sz="0" w:space="0" w:color="auto"/>
              </w:divBdr>
            </w:div>
          </w:divsChild>
        </w:div>
        <w:div w:id="532302838">
          <w:marLeft w:val="0"/>
          <w:marRight w:val="0"/>
          <w:marTop w:val="0"/>
          <w:marBottom w:val="0"/>
          <w:divBdr>
            <w:top w:val="none" w:sz="0" w:space="0" w:color="auto"/>
            <w:left w:val="none" w:sz="0" w:space="0" w:color="auto"/>
            <w:bottom w:val="none" w:sz="0" w:space="0" w:color="auto"/>
            <w:right w:val="none" w:sz="0" w:space="0" w:color="auto"/>
          </w:divBdr>
          <w:divsChild>
            <w:div w:id="50427879">
              <w:marLeft w:val="0"/>
              <w:marRight w:val="0"/>
              <w:marTop w:val="0"/>
              <w:marBottom w:val="0"/>
              <w:divBdr>
                <w:top w:val="none" w:sz="0" w:space="0" w:color="auto"/>
                <w:left w:val="none" w:sz="0" w:space="0" w:color="auto"/>
                <w:bottom w:val="none" w:sz="0" w:space="0" w:color="auto"/>
                <w:right w:val="none" w:sz="0" w:space="0" w:color="auto"/>
              </w:divBdr>
            </w:div>
            <w:div w:id="2058432326">
              <w:marLeft w:val="1200"/>
              <w:marRight w:val="0"/>
              <w:marTop w:val="0"/>
              <w:marBottom w:val="0"/>
              <w:divBdr>
                <w:top w:val="none" w:sz="0" w:space="0" w:color="auto"/>
                <w:left w:val="none" w:sz="0" w:space="0" w:color="auto"/>
                <w:bottom w:val="none" w:sz="0" w:space="0" w:color="auto"/>
                <w:right w:val="none" w:sz="0" w:space="0" w:color="auto"/>
              </w:divBdr>
            </w:div>
          </w:divsChild>
        </w:div>
        <w:div w:id="628173078">
          <w:marLeft w:val="0"/>
          <w:marRight w:val="0"/>
          <w:marTop w:val="0"/>
          <w:marBottom w:val="0"/>
          <w:divBdr>
            <w:top w:val="none" w:sz="0" w:space="0" w:color="auto"/>
            <w:left w:val="none" w:sz="0" w:space="0" w:color="auto"/>
            <w:bottom w:val="none" w:sz="0" w:space="0" w:color="auto"/>
            <w:right w:val="none" w:sz="0" w:space="0" w:color="auto"/>
          </w:divBdr>
          <w:divsChild>
            <w:div w:id="407312844">
              <w:marLeft w:val="1875"/>
              <w:marRight w:val="0"/>
              <w:marTop w:val="0"/>
              <w:marBottom w:val="0"/>
              <w:divBdr>
                <w:top w:val="none" w:sz="0" w:space="0" w:color="auto"/>
                <w:left w:val="none" w:sz="0" w:space="0" w:color="auto"/>
                <w:bottom w:val="none" w:sz="0" w:space="0" w:color="auto"/>
                <w:right w:val="none" w:sz="0" w:space="0" w:color="auto"/>
              </w:divBdr>
              <w:divsChild>
                <w:div w:id="1386292664">
                  <w:marLeft w:val="0"/>
                  <w:marRight w:val="0"/>
                  <w:marTop w:val="0"/>
                  <w:marBottom w:val="0"/>
                  <w:divBdr>
                    <w:top w:val="none" w:sz="0" w:space="0" w:color="auto"/>
                    <w:left w:val="none" w:sz="0" w:space="0" w:color="auto"/>
                    <w:bottom w:val="none" w:sz="0" w:space="0" w:color="auto"/>
                    <w:right w:val="none" w:sz="0" w:space="0" w:color="auto"/>
                  </w:divBdr>
                  <w:divsChild>
                    <w:div w:id="124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183">
              <w:marLeft w:val="0"/>
              <w:marRight w:val="0"/>
              <w:marTop w:val="0"/>
              <w:marBottom w:val="0"/>
              <w:divBdr>
                <w:top w:val="none" w:sz="0" w:space="0" w:color="auto"/>
                <w:left w:val="none" w:sz="0" w:space="0" w:color="auto"/>
                <w:bottom w:val="none" w:sz="0" w:space="0" w:color="auto"/>
                <w:right w:val="none" w:sz="0" w:space="0" w:color="auto"/>
              </w:divBdr>
            </w:div>
          </w:divsChild>
        </w:div>
        <w:div w:id="1246455851">
          <w:marLeft w:val="0"/>
          <w:marRight w:val="0"/>
          <w:marTop w:val="0"/>
          <w:marBottom w:val="0"/>
          <w:divBdr>
            <w:top w:val="none" w:sz="0" w:space="0" w:color="auto"/>
            <w:left w:val="none" w:sz="0" w:space="0" w:color="auto"/>
            <w:bottom w:val="none" w:sz="0" w:space="0" w:color="auto"/>
            <w:right w:val="none" w:sz="0" w:space="0" w:color="auto"/>
          </w:divBdr>
          <w:divsChild>
            <w:div w:id="921792201">
              <w:marLeft w:val="0"/>
              <w:marRight w:val="0"/>
              <w:marTop w:val="0"/>
              <w:marBottom w:val="0"/>
              <w:divBdr>
                <w:top w:val="none" w:sz="0" w:space="0" w:color="auto"/>
                <w:left w:val="none" w:sz="0" w:space="0" w:color="auto"/>
                <w:bottom w:val="none" w:sz="0" w:space="0" w:color="auto"/>
                <w:right w:val="none" w:sz="0" w:space="0" w:color="auto"/>
              </w:divBdr>
            </w:div>
            <w:div w:id="1029261943">
              <w:marLeft w:val="1200"/>
              <w:marRight w:val="0"/>
              <w:marTop w:val="0"/>
              <w:marBottom w:val="0"/>
              <w:divBdr>
                <w:top w:val="none" w:sz="0" w:space="0" w:color="auto"/>
                <w:left w:val="none" w:sz="0" w:space="0" w:color="auto"/>
                <w:bottom w:val="none" w:sz="0" w:space="0" w:color="auto"/>
                <w:right w:val="none" w:sz="0" w:space="0" w:color="auto"/>
              </w:divBdr>
            </w:div>
          </w:divsChild>
        </w:div>
        <w:div w:id="1325166609">
          <w:marLeft w:val="0"/>
          <w:marRight w:val="0"/>
          <w:marTop w:val="0"/>
          <w:marBottom w:val="0"/>
          <w:divBdr>
            <w:top w:val="none" w:sz="0" w:space="0" w:color="auto"/>
            <w:left w:val="none" w:sz="0" w:space="0" w:color="auto"/>
            <w:bottom w:val="none" w:sz="0" w:space="0" w:color="auto"/>
            <w:right w:val="none" w:sz="0" w:space="0" w:color="auto"/>
          </w:divBdr>
          <w:divsChild>
            <w:div w:id="1635789298">
              <w:marLeft w:val="0"/>
              <w:marRight w:val="0"/>
              <w:marTop w:val="0"/>
              <w:marBottom w:val="0"/>
              <w:divBdr>
                <w:top w:val="none" w:sz="0" w:space="0" w:color="auto"/>
                <w:left w:val="none" w:sz="0" w:space="0" w:color="auto"/>
                <w:bottom w:val="none" w:sz="0" w:space="0" w:color="auto"/>
                <w:right w:val="none" w:sz="0" w:space="0" w:color="auto"/>
              </w:divBdr>
            </w:div>
            <w:div w:id="1937519608">
              <w:marLeft w:val="1875"/>
              <w:marRight w:val="0"/>
              <w:marTop w:val="0"/>
              <w:marBottom w:val="0"/>
              <w:divBdr>
                <w:top w:val="none" w:sz="0" w:space="0" w:color="auto"/>
                <w:left w:val="none" w:sz="0" w:space="0" w:color="auto"/>
                <w:bottom w:val="none" w:sz="0" w:space="0" w:color="auto"/>
                <w:right w:val="none" w:sz="0" w:space="0" w:color="auto"/>
              </w:divBdr>
              <w:divsChild>
                <w:div w:id="1520585649">
                  <w:marLeft w:val="0"/>
                  <w:marRight w:val="0"/>
                  <w:marTop w:val="0"/>
                  <w:marBottom w:val="0"/>
                  <w:divBdr>
                    <w:top w:val="none" w:sz="0" w:space="0" w:color="auto"/>
                    <w:left w:val="none" w:sz="0" w:space="0" w:color="auto"/>
                    <w:bottom w:val="none" w:sz="0" w:space="0" w:color="auto"/>
                    <w:right w:val="none" w:sz="0" w:space="0" w:color="auto"/>
                  </w:divBdr>
                  <w:divsChild>
                    <w:div w:id="9644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7059">
          <w:marLeft w:val="0"/>
          <w:marRight w:val="0"/>
          <w:marTop w:val="0"/>
          <w:marBottom w:val="0"/>
          <w:divBdr>
            <w:top w:val="none" w:sz="0" w:space="0" w:color="auto"/>
            <w:left w:val="none" w:sz="0" w:space="0" w:color="auto"/>
            <w:bottom w:val="none" w:sz="0" w:space="0" w:color="auto"/>
            <w:right w:val="none" w:sz="0" w:space="0" w:color="auto"/>
          </w:divBdr>
          <w:divsChild>
            <w:div w:id="1391735838">
              <w:marLeft w:val="0"/>
              <w:marRight w:val="0"/>
              <w:marTop w:val="0"/>
              <w:marBottom w:val="0"/>
              <w:divBdr>
                <w:top w:val="none" w:sz="0" w:space="0" w:color="auto"/>
                <w:left w:val="none" w:sz="0" w:space="0" w:color="auto"/>
                <w:bottom w:val="none" w:sz="0" w:space="0" w:color="auto"/>
                <w:right w:val="none" w:sz="0" w:space="0" w:color="auto"/>
              </w:divBdr>
            </w:div>
            <w:div w:id="1961524358">
              <w:marLeft w:val="1875"/>
              <w:marRight w:val="0"/>
              <w:marTop w:val="0"/>
              <w:marBottom w:val="0"/>
              <w:divBdr>
                <w:top w:val="none" w:sz="0" w:space="0" w:color="auto"/>
                <w:left w:val="none" w:sz="0" w:space="0" w:color="auto"/>
                <w:bottom w:val="none" w:sz="0" w:space="0" w:color="auto"/>
                <w:right w:val="none" w:sz="0" w:space="0" w:color="auto"/>
              </w:divBdr>
              <w:divsChild>
                <w:div w:id="1812400105">
                  <w:marLeft w:val="0"/>
                  <w:marRight w:val="0"/>
                  <w:marTop w:val="0"/>
                  <w:marBottom w:val="0"/>
                  <w:divBdr>
                    <w:top w:val="none" w:sz="0" w:space="0" w:color="auto"/>
                    <w:left w:val="none" w:sz="0" w:space="0" w:color="auto"/>
                    <w:bottom w:val="none" w:sz="0" w:space="0" w:color="auto"/>
                    <w:right w:val="none" w:sz="0" w:space="0" w:color="auto"/>
                  </w:divBdr>
                  <w:divsChild>
                    <w:div w:id="1819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4129">
          <w:marLeft w:val="0"/>
          <w:marRight w:val="0"/>
          <w:marTop w:val="0"/>
          <w:marBottom w:val="0"/>
          <w:divBdr>
            <w:top w:val="none" w:sz="0" w:space="0" w:color="auto"/>
            <w:left w:val="none" w:sz="0" w:space="0" w:color="auto"/>
            <w:bottom w:val="none" w:sz="0" w:space="0" w:color="auto"/>
            <w:right w:val="none" w:sz="0" w:space="0" w:color="auto"/>
          </w:divBdr>
          <w:divsChild>
            <w:div w:id="1194342279">
              <w:marLeft w:val="0"/>
              <w:marRight w:val="0"/>
              <w:marTop w:val="0"/>
              <w:marBottom w:val="0"/>
              <w:divBdr>
                <w:top w:val="none" w:sz="0" w:space="0" w:color="auto"/>
                <w:left w:val="none" w:sz="0" w:space="0" w:color="auto"/>
                <w:bottom w:val="none" w:sz="0" w:space="0" w:color="auto"/>
                <w:right w:val="none" w:sz="0" w:space="0" w:color="auto"/>
              </w:divBdr>
            </w:div>
            <w:div w:id="1378122326">
              <w:marLeft w:val="1875"/>
              <w:marRight w:val="0"/>
              <w:marTop w:val="0"/>
              <w:marBottom w:val="0"/>
              <w:divBdr>
                <w:top w:val="none" w:sz="0" w:space="0" w:color="auto"/>
                <w:left w:val="none" w:sz="0" w:space="0" w:color="auto"/>
                <w:bottom w:val="none" w:sz="0" w:space="0" w:color="auto"/>
                <w:right w:val="none" w:sz="0" w:space="0" w:color="auto"/>
              </w:divBdr>
              <w:divsChild>
                <w:div w:id="47344683">
                  <w:marLeft w:val="0"/>
                  <w:marRight w:val="0"/>
                  <w:marTop w:val="0"/>
                  <w:marBottom w:val="0"/>
                  <w:divBdr>
                    <w:top w:val="none" w:sz="0" w:space="0" w:color="auto"/>
                    <w:left w:val="none" w:sz="0" w:space="0" w:color="auto"/>
                    <w:bottom w:val="none" w:sz="0" w:space="0" w:color="auto"/>
                    <w:right w:val="none" w:sz="0" w:space="0" w:color="auto"/>
                  </w:divBdr>
                  <w:divsChild>
                    <w:div w:id="11219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929">
          <w:marLeft w:val="0"/>
          <w:marRight w:val="0"/>
          <w:marTop w:val="0"/>
          <w:marBottom w:val="0"/>
          <w:divBdr>
            <w:top w:val="none" w:sz="0" w:space="0" w:color="auto"/>
            <w:left w:val="none" w:sz="0" w:space="0" w:color="auto"/>
            <w:bottom w:val="none" w:sz="0" w:space="0" w:color="auto"/>
            <w:right w:val="none" w:sz="0" w:space="0" w:color="auto"/>
          </w:divBdr>
          <w:divsChild>
            <w:div w:id="443351280">
              <w:marLeft w:val="1875"/>
              <w:marRight w:val="0"/>
              <w:marTop w:val="0"/>
              <w:marBottom w:val="0"/>
              <w:divBdr>
                <w:top w:val="none" w:sz="0" w:space="0" w:color="auto"/>
                <w:left w:val="none" w:sz="0" w:space="0" w:color="auto"/>
                <w:bottom w:val="none" w:sz="0" w:space="0" w:color="auto"/>
                <w:right w:val="none" w:sz="0" w:space="0" w:color="auto"/>
              </w:divBdr>
              <w:divsChild>
                <w:div w:id="1918592535">
                  <w:marLeft w:val="0"/>
                  <w:marRight w:val="0"/>
                  <w:marTop w:val="0"/>
                  <w:marBottom w:val="0"/>
                  <w:divBdr>
                    <w:top w:val="none" w:sz="0" w:space="0" w:color="auto"/>
                    <w:left w:val="none" w:sz="0" w:space="0" w:color="auto"/>
                    <w:bottom w:val="none" w:sz="0" w:space="0" w:color="auto"/>
                    <w:right w:val="none" w:sz="0" w:space="0" w:color="auto"/>
                  </w:divBdr>
                  <w:divsChild>
                    <w:div w:id="17262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689">
      <w:bodyDiv w:val="1"/>
      <w:marLeft w:val="0"/>
      <w:marRight w:val="0"/>
      <w:marTop w:val="0"/>
      <w:marBottom w:val="0"/>
      <w:divBdr>
        <w:top w:val="none" w:sz="0" w:space="0" w:color="auto"/>
        <w:left w:val="none" w:sz="0" w:space="0" w:color="auto"/>
        <w:bottom w:val="none" w:sz="0" w:space="0" w:color="auto"/>
        <w:right w:val="none" w:sz="0" w:space="0" w:color="auto"/>
      </w:divBdr>
      <w:divsChild>
        <w:div w:id="939216237">
          <w:marLeft w:val="0"/>
          <w:marRight w:val="0"/>
          <w:marTop w:val="0"/>
          <w:marBottom w:val="0"/>
          <w:divBdr>
            <w:top w:val="none" w:sz="0" w:space="0" w:color="auto"/>
            <w:left w:val="none" w:sz="0" w:space="0" w:color="auto"/>
            <w:bottom w:val="none" w:sz="0" w:space="0" w:color="auto"/>
            <w:right w:val="none" w:sz="0" w:space="0" w:color="auto"/>
          </w:divBdr>
        </w:div>
        <w:div w:id="1358627741">
          <w:marLeft w:val="0"/>
          <w:marRight w:val="0"/>
          <w:marTop w:val="0"/>
          <w:marBottom w:val="0"/>
          <w:divBdr>
            <w:top w:val="none" w:sz="0" w:space="0" w:color="auto"/>
            <w:left w:val="none" w:sz="0" w:space="0" w:color="auto"/>
            <w:bottom w:val="none" w:sz="0" w:space="0" w:color="auto"/>
            <w:right w:val="none" w:sz="0" w:space="0" w:color="auto"/>
          </w:divBdr>
        </w:div>
      </w:divsChild>
    </w:div>
    <w:div w:id="1737242989">
      <w:bodyDiv w:val="1"/>
      <w:marLeft w:val="0"/>
      <w:marRight w:val="0"/>
      <w:marTop w:val="0"/>
      <w:marBottom w:val="0"/>
      <w:divBdr>
        <w:top w:val="none" w:sz="0" w:space="0" w:color="auto"/>
        <w:left w:val="none" w:sz="0" w:space="0" w:color="auto"/>
        <w:bottom w:val="none" w:sz="0" w:space="0" w:color="auto"/>
        <w:right w:val="none" w:sz="0" w:space="0" w:color="auto"/>
      </w:divBdr>
    </w:div>
    <w:div w:id="1772584525">
      <w:bodyDiv w:val="1"/>
      <w:marLeft w:val="0"/>
      <w:marRight w:val="0"/>
      <w:marTop w:val="0"/>
      <w:marBottom w:val="0"/>
      <w:divBdr>
        <w:top w:val="none" w:sz="0" w:space="0" w:color="auto"/>
        <w:left w:val="none" w:sz="0" w:space="0" w:color="auto"/>
        <w:bottom w:val="none" w:sz="0" w:space="0" w:color="auto"/>
        <w:right w:val="none" w:sz="0" w:space="0" w:color="auto"/>
      </w:divBdr>
      <w:divsChild>
        <w:div w:id="280839">
          <w:marLeft w:val="0"/>
          <w:marRight w:val="0"/>
          <w:marTop w:val="0"/>
          <w:marBottom w:val="0"/>
          <w:divBdr>
            <w:top w:val="none" w:sz="0" w:space="0" w:color="auto"/>
            <w:left w:val="none" w:sz="0" w:space="0" w:color="auto"/>
            <w:bottom w:val="none" w:sz="0" w:space="0" w:color="auto"/>
            <w:right w:val="none" w:sz="0" w:space="0" w:color="auto"/>
          </w:divBdr>
          <w:divsChild>
            <w:div w:id="119302612">
              <w:marLeft w:val="0"/>
              <w:marRight w:val="0"/>
              <w:marTop w:val="0"/>
              <w:marBottom w:val="0"/>
              <w:divBdr>
                <w:top w:val="none" w:sz="0" w:space="0" w:color="auto"/>
                <w:left w:val="none" w:sz="0" w:space="0" w:color="auto"/>
                <w:bottom w:val="none" w:sz="0" w:space="0" w:color="auto"/>
                <w:right w:val="none" w:sz="0" w:space="0" w:color="auto"/>
              </w:divBdr>
            </w:div>
            <w:div w:id="2134906101">
              <w:marLeft w:val="1875"/>
              <w:marRight w:val="0"/>
              <w:marTop w:val="0"/>
              <w:marBottom w:val="0"/>
              <w:divBdr>
                <w:top w:val="none" w:sz="0" w:space="0" w:color="auto"/>
                <w:left w:val="none" w:sz="0" w:space="0" w:color="auto"/>
                <w:bottom w:val="none" w:sz="0" w:space="0" w:color="auto"/>
                <w:right w:val="none" w:sz="0" w:space="0" w:color="auto"/>
              </w:divBdr>
              <w:divsChild>
                <w:div w:id="1402480983">
                  <w:marLeft w:val="0"/>
                  <w:marRight w:val="0"/>
                  <w:marTop w:val="0"/>
                  <w:marBottom w:val="0"/>
                  <w:divBdr>
                    <w:top w:val="none" w:sz="0" w:space="0" w:color="auto"/>
                    <w:left w:val="none" w:sz="0" w:space="0" w:color="auto"/>
                    <w:bottom w:val="none" w:sz="0" w:space="0" w:color="auto"/>
                    <w:right w:val="none" w:sz="0" w:space="0" w:color="auto"/>
                  </w:divBdr>
                  <w:divsChild>
                    <w:div w:id="3147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438">
          <w:marLeft w:val="0"/>
          <w:marRight w:val="0"/>
          <w:marTop w:val="0"/>
          <w:marBottom w:val="0"/>
          <w:divBdr>
            <w:top w:val="none" w:sz="0" w:space="0" w:color="auto"/>
            <w:left w:val="none" w:sz="0" w:space="0" w:color="auto"/>
            <w:bottom w:val="none" w:sz="0" w:space="0" w:color="auto"/>
            <w:right w:val="none" w:sz="0" w:space="0" w:color="auto"/>
          </w:divBdr>
          <w:divsChild>
            <w:div w:id="751394882">
              <w:marLeft w:val="0"/>
              <w:marRight w:val="0"/>
              <w:marTop w:val="0"/>
              <w:marBottom w:val="0"/>
              <w:divBdr>
                <w:top w:val="none" w:sz="0" w:space="0" w:color="auto"/>
                <w:left w:val="none" w:sz="0" w:space="0" w:color="auto"/>
                <w:bottom w:val="none" w:sz="0" w:space="0" w:color="auto"/>
                <w:right w:val="none" w:sz="0" w:space="0" w:color="auto"/>
              </w:divBdr>
            </w:div>
          </w:divsChild>
        </w:div>
        <w:div w:id="1939096647">
          <w:marLeft w:val="0"/>
          <w:marRight w:val="0"/>
          <w:marTop w:val="0"/>
          <w:marBottom w:val="0"/>
          <w:divBdr>
            <w:top w:val="none" w:sz="0" w:space="0" w:color="auto"/>
            <w:left w:val="none" w:sz="0" w:space="0" w:color="auto"/>
            <w:bottom w:val="none" w:sz="0" w:space="0" w:color="auto"/>
            <w:right w:val="none" w:sz="0" w:space="0" w:color="auto"/>
          </w:divBdr>
          <w:divsChild>
            <w:div w:id="1529029367">
              <w:marLeft w:val="1200"/>
              <w:marRight w:val="0"/>
              <w:marTop w:val="0"/>
              <w:marBottom w:val="0"/>
              <w:divBdr>
                <w:top w:val="none" w:sz="0" w:space="0" w:color="auto"/>
                <w:left w:val="none" w:sz="0" w:space="0" w:color="auto"/>
                <w:bottom w:val="none" w:sz="0" w:space="0" w:color="auto"/>
                <w:right w:val="none" w:sz="0" w:space="0" w:color="auto"/>
              </w:divBdr>
            </w:div>
            <w:div w:id="198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2709">
      <w:bodyDiv w:val="1"/>
      <w:marLeft w:val="0"/>
      <w:marRight w:val="0"/>
      <w:marTop w:val="0"/>
      <w:marBottom w:val="0"/>
      <w:divBdr>
        <w:top w:val="none" w:sz="0" w:space="0" w:color="auto"/>
        <w:left w:val="none" w:sz="0" w:space="0" w:color="auto"/>
        <w:bottom w:val="none" w:sz="0" w:space="0" w:color="auto"/>
        <w:right w:val="none" w:sz="0" w:space="0" w:color="auto"/>
      </w:divBdr>
      <w:divsChild>
        <w:div w:id="913397639">
          <w:marLeft w:val="0"/>
          <w:marRight w:val="0"/>
          <w:marTop w:val="0"/>
          <w:marBottom w:val="0"/>
          <w:divBdr>
            <w:top w:val="none" w:sz="0" w:space="0" w:color="auto"/>
            <w:left w:val="none" w:sz="0" w:space="0" w:color="auto"/>
            <w:bottom w:val="none" w:sz="0" w:space="0" w:color="auto"/>
            <w:right w:val="none" w:sz="0" w:space="0" w:color="auto"/>
          </w:divBdr>
        </w:div>
      </w:divsChild>
    </w:div>
    <w:div w:id="1857571358">
      <w:bodyDiv w:val="1"/>
      <w:marLeft w:val="0"/>
      <w:marRight w:val="0"/>
      <w:marTop w:val="0"/>
      <w:marBottom w:val="0"/>
      <w:divBdr>
        <w:top w:val="none" w:sz="0" w:space="0" w:color="auto"/>
        <w:left w:val="none" w:sz="0" w:space="0" w:color="auto"/>
        <w:bottom w:val="none" w:sz="0" w:space="0" w:color="auto"/>
        <w:right w:val="none" w:sz="0" w:space="0" w:color="auto"/>
      </w:divBdr>
      <w:divsChild>
        <w:div w:id="674496579">
          <w:marLeft w:val="0"/>
          <w:marRight w:val="0"/>
          <w:marTop w:val="0"/>
          <w:marBottom w:val="0"/>
          <w:divBdr>
            <w:top w:val="none" w:sz="0" w:space="0" w:color="auto"/>
            <w:left w:val="none" w:sz="0" w:space="0" w:color="auto"/>
            <w:bottom w:val="none" w:sz="0" w:space="0" w:color="auto"/>
            <w:right w:val="none" w:sz="0" w:space="0" w:color="auto"/>
          </w:divBdr>
          <w:divsChild>
            <w:div w:id="333723776">
              <w:marLeft w:val="1875"/>
              <w:marRight w:val="0"/>
              <w:marTop w:val="0"/>
              <w:marBottom w:val="0"/>
              <w:divBdr>
                <w:top w:val="none" w:sz="0" w:space="0" w:color="auto"/>
                <w:left w:val="none" w:sz="0" w:space="0" w:color="auto"/>
                <w:bottom w:val="none" w:sz="0" w:space="0" w:color="auto"/>
                <w:right w:val="none" w:sz="0" w:space="0" w:color="auto"/>
              </w:divBdr>
              <w:divsChild>
                <w:div w:id="1348017691">
                  <w:marLeft w:val="0"/>
                  <w:marRight w:val="0"/>
                  <w:marTop w:val="0"/>
                  <w:marBottom w:val="0"/>
                  <w:divBdr>
                    <w:top w:val="none" w:sz="0" w:space="0" w:color="auto"/>
                    <w:left w:val="none" w:sz="0" w:space="0" w:color="auto"/>
                    <w:bottom w:val="none" w:sz="0" w:space="0" w:color="auto"/>
                    <w:right w:val="none" w:sz="0" w:space="0" w:color="auto"/>
                  </w:divBdr>
                  <w:divsChild>
                    <w:div w:id="656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301">
              <w:marLeft w:val="0"/>
              <w:marRight w:val="0"/>
              <w:marTop w:val="0"/>
              <w:marBottom w:val="0"/>
              <w:divBdr>
                <w:top w:val="none" w:sz="0" w:space="0" w:color="auto"/>
                <w:left w:val="none" w:sz="0" w:space="0" w:color="auto"/>
                <w:bottom w:val="none" w:sz="0" w:space="0" w:color="auto"/>
                <w:right w:val="none" w:sz="0" w:space="0" w:color="auto"/>
              </w:divBdr>
            </w:div>
          </w:divsChild>
        </w:div>
        <w:div w:id="1004017618">
          <w:marLeft w:val="0"/>
          <w:marRight w:val="0"/>
          <w:marTop w:val="0"/>
          <w:marBottom w:val="0"/>
          <w:divBdr>
            <w:top w:val="none" w:sz="0" w:space="0" w:color="auto"/>
            <w:left w:val="none" w:sz="0" w:space="0" w:color="auto"/>
            <w:bottom w:val="none" w:sz="0" w:space="0" w:color="auto"/>
            <w:right w:val="none" w:sz="0" w:space="0" w:color="auto"/>
          </w:divBdr>
          <w:divsChild>
            <w:div w:id="11878006">
              <w:marLeft w:val="0"/>
              <w:marRight w:val="0"/>
              <w:marTop w:val="0"/>
              <w:marBottom w:val="0"/>
              <w:divBdr>
                <w:top w:val="none" w:sz="0" w:space="0" w:color="auto"/>
                <w:left w:val="none" w:sz="0" w:space="0" w:color="auto"/>
                <w:bottom w:val="none" w:sz="0" w:space="0" w:color="auto"/>
                <w:right w:val="none" w:sz="0" w:space="0" w:color="auto"/>
              </w:divBdr>
            </w:div>
            <w:div w:id="1665012902">
              <w:marLeft w:val="1875"/>
              <w:marRight w:val="0"/>
              <w:marTop w:val="0"/>
              <w:marBottom w:val="0"/>
              <w:divBdr>
                <w:top w:val="none" w:sz="0" w:space="0" w:color="auto"/>
                <w:left w:val="none" w:sz="0" w:space="0" w:color="auto"/>
                <w:bottom w:val="none" w:sz="0" w:space="0" w:color="auto"/>
                <w:right w:val="none" w:sz="0" w:space="0" w:color="auto"/>
              </w:divBdr>
              <w:divsChild>
                <w:div w:id="830753539">
                  <w:marLeft w:val="0"/>
                  <w:marRight w:val="0"/>
                  <w:marTop w:val="0"/>
                  <w:marBottom w:val="0"/>
                  <w:divBdr>
                    <w:top w:val="none" w:sz="0" w:space="0" w:color="auto"/>
                    <w:left w:val="none" w:sz="0" w:space="0" w:color="auto"/>
                    <w:bottom w:val="none" w:sz="0" w:space="0" w:color="auto"/>
                    <w:right w:val="none" w:sz="0" w:space="0" w:color="auto"/>
                  </w:divBdr>
                  <w:divsChild>
                    <w:div w:id="1112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5473">
          <w:marLeft w:val="0"/>
          <w:marRight w:val="0"/>
          <w:marTop w:val="0"/>
          <w:marBottom w:val="0"/>
          <w:divBdr>
            <w:top w:val="none" w:sz="0" w:space="0" w:color="auto"/>
            <w:left w:val="none" w:sz="0" w:space="0" w:color="auto"/>
            <w:bottom w:val="none" w:sz="0" w:space="0" w:color="auto"/>
            <w:right w:val="none" w:sz="0" w:space="0" w:color="auto"/>
          </w:divBdr>
          <w:divsChild>
            <w:div w:id="210386493">
              <w:marLeft w:val="0"/>
              <w:marRight w:val="0"/>
              <w:marTop w:val="0"/>
              <w:marBottom w:val="0"/>
              <w:divBdr>
                <w:top w:val="none" w:sz="0" w:space="0" w:color="auto"/>
                <w:left w:val="none" w:sz="0" w:space="0" w:color="auto"/>
                <w:bottom w:val="none" w:sz="0" w:space="0" w:color="auto"/>
                <w:right w:val="none" w:sz="0" w:space="0" w:color="auto"/>
              </w:divBdr>
            </w:div>
          </w:divsChild>
        </w:div>
        <w:div w:id="1865053146">
          <w:marLeft w:val="0"/>
          <w:marRight w:val="0"/>
          <w:marTop w:val="0"/>
          <w:marBottom w:val="0"/>
          <w:divBdr>
            <w:top w:val="none" w:sz="0" w:space="0" w:color="auto"/>
            <w:left w:val="none" w:sz="0" w:space="0" w:color="auto"/>
            <w:bottom w:val="none" w:sz="0" w:space="0" w:color="auto"/>
            <w:right w:val="none" w:sz="0" w:space="0" w:color="auto"/>
          </w:divBdr>
          <w:divsChild>
            <w:div w:id="1350646297">
              <w:marLeft w:val="1875"/>
              <w:marRight w:val="0"/>
              <w:marTop w:val="0"/>
              <w:marBottom w:val="0"/>
              <w:divBdr>
                <w:top w:val="none" w:sz="0" w:space="0" w:color="auto"/>
                <w:left w:val="none" w:sz="0" w:space="0" w:color="auto"/>
                <w:bottom w:val="none" w:sz="0" w:space="0" w:color="auto"/>
                <w:right w:val="none" w:sz="0" w:space="0" w:color="auto"/>
              </w:divBdr>
              <w:divsChild>
                <w:div w:id="494808296">
                  <w:marLeft w:val="0"/>
                  <w:marRight w:val="0"/>
                  <w:marTop w:val="0"/>
                  <w:marBottom w:val="0"/>
                  <w:divBdr>
                    <w:top w:val="none" w:sz="0" w:space="0" w:color="auto"/>
                    <w:left w:val="none" w:sz="0" w:space="0" w:color="auto"/>
                    <w:bottom w:val="none" w:sz="0" w:space="0" w:color="auto"/>
                    <w:right w:val="none" w:sz="0" w:space="0" w:color="auto"/>
                  </w:divBdr>
                  <w:divsChild>
                    <w:div w:id="1542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4692">
      <w:bodyDiv w:val="1"/>
      <w:marLeft w:val="0"/>
      <w:marRight w:val="0"/>
      <w:marTop w:val="0"/>
      <w:marBottom w:val="0"/>
      <w:divBdr>
        <w:top w:val="none" w:sz="0" w:space="0" w:color="auto"/>
        <w:left w:val="none" w:sz="0" w:space="0" w:color="auto"/>
        <w:bottom w:val="none" w:sz="0" w:space="0" w:color="auto"/>
        <w:right w:val="none" w:sz="0" w:space="0" w:color="auto"/>
      </w:divBdr>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10232283">
          <w:marLeft w:val="0"/>
          <w:marRight w:val="0"/>
          <w:marTop w:val="0"/>
          <w:marBottom w:val="0"/>
          <w:divBdr>
            <w:top w:val="none" w:sz="0" w:space="0" w:color="auto"/>
            <w:left w:val="none" w:sz="0" w:space="0" w:color="auto"/>
            <w:bottom w:val="none" w:sz="0" w:space="0" w:color="auto"/>
            <w:right w:val="none" w:sz="0" w:space="0" w:color="auto"/>
          </w:divBdr>
        </w:div>
      </w:divsChild>
    </w:div>
    <w:div w:id="1982465562">
      <w:bodyDiv w:val="1"/>
      <w:marLeft w:val="0"/>
      <w:marRight w:val="0"/>
      <w:marTop w:val="0"/>
      <w:marBottom w:val="0"/>
      <w:divBdr>
        <w:top w:val="none" w:sz="0" w:space="0" w:color="auto"/>
        <w:left w:val="none" w:sz="0" w:space="0" w:color="auto"/>
        <w:bottom w:val="none" w:sz="0" w:space="0" w:color="auto"/>
        <w:right w:val="none" w:sz="0" w:space="0" w:color="auto"/>
      </w:divBdr>
    </w:div>
    <w:div w:id="2015523875">
      <w:bodyDiv w:val="1"/>
      <w:marLeft w:val="0"/>
      <w:marRight w:val="0"/>
      <w:marTop w:val="0"/>
      <w:marBottom w:val="0"/>
      <w:divBdr>
        <w:top w:val="none" w:sz="0" w:space="0" w:color="auto"/>
        <w:left w:val="none" w:sz="0" w:space="0" w:color="auto"/>
        <w:bottom w:val="none" w:sz="0" w:space="0" w:color="auto"/>
        <w:right w:val="none" w:sz="0" w:space="0" w:color="auto"/>
      </w:divBdr>
      <w:divsChild>
        <w:div w:id="21785577">
          <w:marLeft w:val="0"/>
          <w:marRight w:val="0"/>
          <w:marTop w:val="0"/>
          <w:marBottom w:val="0"/>
          <w:divBdr>
            <w:top w:val="none" w:sz="0" w:space="0" w:color="auto"/>
            <w:left w:val="none" w:sz="0" w:space="0" w:color="auto"/>
            <w:bottom w:val="none" w:sz="0" w:space="0" w:color="auto"/>
            <w:right w:val="none" w:sz="0" w:space="0" w:color="auto"/>
          </w:divBdr>
        </w:div>
        <w:div w:id="272858038">
          <w:marLeft w:val="0"/>
          <w:marRight w:val="0"/>
          <w:marTop w:val="0"/>
          <w:marBottom w:val="0"/>
          <w:divBdr>
            <w:top w:val="none" w:sz="0" w:space="0" w:color="auto"/>
            <w:left w:val="none" w:sz="0" w:space="0" w:color="auto"/>
            <w:bottom w:val="none" w:sz="0" w:space="0" w:color="auto"/>
            <w:right w:val="none" w:sz="0" w:space="0" w:color="auto"/>
          </w:divBdr>
        </w:div>
        <w:div w:id="758061436">
          <w:marLeft w:val="0"/>
          <w:marRight w:val="0"/>
          <w:marTop w:val="0"/>
          <w:marBottom w:val="0"/>
          <w:divBdr>
            <w:top w:val="none" w:sz="0" w:space="0" w:color="auto"/>
            <w:left w:val="none" w:sz="0" w:space="0" w:color="auto"/>
            <w:bottom w:val="none" w:sz="0" w:space="0" w:color="auto"/>
            <w:right w:val="none" w:sz="0" w:space="0" w:color="auto"/>
          </w:divBdr>
        </w:div>
        <w:div w:id="786856763">
          <w:marLeft w:val="0"/>
          <w:marRight w:val="0"/>
          <w:marTop w:val="0"/>
          <w:marBottom w:val="0"/>
          <w:divBdr>
            <w:top w:val="none" w:sz="0" w:space="0" w:color="auto"/>
            <w:left w:val="none" w:sz="0" w:space="0" w:color="auto"/>
            <w:bottom w:val="none" w:sz="0" w:space="0" w:color="auto"/>
            <w:right w:val="none" w:sz="0" w:space="0" w:color="auto"/>
          </w:divBdr>
        </w:div>
        <w:div w:id="1285697059">
          <w:marLeft w:val="0"/>
          <w:marRight w:val="0"/>
          <w:marTop w:val="0"/>
          <w:marBottom w:val="0"/>
          <w:divBdr>
            <w:top w:val="none" w:sz="0" w:space="0" w:color="auto"/>
            <w:left w:val="none" w:sz="0" w:space="0" w:color="auto"/>
            <w:bottom w:val="none" w:sz="0" w:space="0" w:color="auto"/>
            <w:right w:val="none" w:sz="0" w:space="0" w:color="auto"/>
          </w:divBdr>
        </w:div>
        <w:div w:id="1601136680">
          <w:marLeft w:val="0"/>
          <w:marRight w:val="0"/>
          <w:marTop w:val="0"/>
          <w:marBottom w:val="0"/>
          <w:divBdr>
            <w:top w:val="none" w:sz="0" w:space="0" w:color="auto"/>
            <w:left w:val="none" w:sz="0" w:space="0" w:color="auto"/>
            <w:bottom w:val="none" w:sz="0" w:space="0" w:color="auto"/>
            <w:right w:val="none" w:sz="0" w:space="0" w:color="auto"/>
          </w:divBdr>
        </w:div>
        <w:div w:id="1910340420">
          <w:marLeft w:val="0"/>
          <w:marRight w:val="0"/>
          <w:marTop w:val="0"/>
          <w:marBottom w:val="0"/>
          <w:divBdr>
            <w:top w:val="none" w:sz="0" w:space="0" w:color="auto"/>
            <w:left w:val="none" w:sz="0" w:space="0" w:color="auto"/>
            <w:bottom w:val="none" w:sz="0" w:space="0" w:color="auto"/>
            <w:right w:val="none" w:sz="0" w:space="0" w:color="auto"/>
          </w:divBdr>
        </w:div>
        <w:div w:id="2105372555">
          <w:marLeft w:val="0"/>
          <w:marRight w:val="0"/>
          <w:marTop w:val="0"/>
          <w:marBottom w:val="0"/>
          <w:divBdr>
            <w:top w:val="none" w:sz="0" w:space="0" w:color="auto"/>
            <w:left w:val="none" w:sz="0" w:space="0" w:color="auto"/>
            <w:bottom w:val="none" w:sz="0" w:space="0" w:color="auto"/>
            <w:right w:val="none" w:sz="0" w:space="0" w:color="auto"/>
          </w:divBdr>
        </w:div>
      </w:divsChild>
    </w:div>
    <w:div w:id="2023386800">
      <w:bodyDiv w:val="1"/>
      <w:marLeft w:val="0"/>
      <w:marRight w:val="0"/>
      <w:marTop w:val="0"/>
      <w:marBottom w:val="0"/>
      <w:divBdr>
        <w:top w:val="none" w:sz="0" w:space="0" w:color="auto"/>
        <w:left w:val="none" w:sz="0" w:space="0" w:color="auto"/>
        <w:bottom w:val="none" w:sz="0" w:space="0" w:color="auto"/>
        <w:right w:val="none" w:sz="0" w:space="0" w:color="auto"/>
      </w:divBdr>
    </w:div>
    <w:div w:id="2063366192">
      <w:bodyDiv w:val="1"/>
      <w:marLeft w:val="0"/>
      <w:marRight w:val="0"/>
      <w:marTop w:val="0"/>
      <w:marBottom w:val="0"/>
      <w:divBdr>
        <w:top w:val="none" w:sz="0" w:space="0" w:color="auto"/>
        <w:left w:val="none" w:sz="0" w:space="0" w:color="auto"/>
        <w:bottom w:val="none" w:sz="0" w:space="0" w:color="auto"/>
        <w:right w:val="none" w:sz="0" w:space="0" w:color="auto"/>
      </w:divBdr>
      <w:divsChild>
        <w:div w:id="175198967">
          <w:marLeft w:val="0"/>
          <w:marRight w:val="0"/>
          <w:marTop w:val="0"/>
          <w:marBottom w:val="0"/>
          <w:divBdr>
            <w:top w:val="none" w:sz="0" w:space="0" w:color="auto"/>
            <w:left w:val="none" w:sz="0" w:space="0" w:color="auto"/>
            <w:bottom w:val="none" w:sz="0" w:space="0" w:color="auto"/>
            <w:right w:val="none" w:sz="0" w:space="0" w:color="auto"/>
          </w:divBdr>
          <w:divsChild>
            <w:div w:id="1753700572">
              <w:marLeft w:val="0"/>
              <w:marRight w:val="0"/>
              <w:marTop w:val="0"/>
              <w:marBottom w:val="0"/>
              <w:divBdr>
                <w:top w:val="none" w:sz="0" w:space="0" w:color="auto"/>
                <w:left w:val="none" w:sz="0" w:space="0" w:color="auto"/>
                <w:bottom w:val="none" w:sz="0" w:space="0" w:color="auto"/>
                <w:right w:val="none" w:sz="0" w:space="0" w:color="auto"/>
              </w:divBdr>
            </w:div>
          </w:divsChild>
        </w:div>
        <w:div w:id="295572651">
          <w:marLeft w:val="0"/>
          <w:marRight w:val="0"/>
          <w:marTop w:val="0"/>
          <w:marBottom w:val="0"/>
          <w:divBdr>
            <w:top w:val="none" w:sz="0" w:space="0" w:color="auto"/>
            <w:left w:val="none" w:sz="0" w:space="0" w:color="auto"/>
            <w:bottom w:val="none" w:sz="0" w:space="0" w:color="auto"/>
            <w:right w:val="none" w:sz="0" w:space="0" w:color="auto"/>
          </w:divBdr>
          <w:divsChild>
            <w:div w:id="810488236">
              <w:marLeft w:val="0"/>
              <w:marRight w:val="0"/>
              <w:marTop w:val="0"/>
              <w:marBottom w:val="0"/>
              <w:divBdr>
                <w:top w:val="none" w:sz="0" w:space="0" w:color="auto"/>
                <w:left w:val="none" w:sz="0" w:space="0" w:color="auto"/>
                <w:bottom w:val="none" w:sz="0" w:space="0" w:color="auto"/>
                <w:right w:val="none" w:sz="0" w:space="0" w:color="auto"/>
              </w:divBdr>
            </w:div>
            <w:div w:id="1223058826">
              <w:marLeft w:val="1875"/>
              <w:marRight w:val="0"/>
              <w:marTop w:val="0"/>
              <w:marBottom w:val="0"/>
              <w:divBdr>
                <w:top w:val="none" w:sz="0" w:space="0" w:color="auto"/>
                <w:left w:val="none" w:sz="0" w:space="0" w:color="auto"/>
                <w:bottom w:val="none" w:sz="0" w:space="0" w:color="auto"/>
                <w:right w:val="none" w:sz="0" w:space="0" w:color="auto"/>
              </w:divBdr>
              <w:divsChild>
                <w:div w:id="1072234788">
                  <w:marLeft w:val="0"/>
                  <w:marRight w:val="0"/>
                  <w:marTop w:val="0"/>
                  <w:marBottom w:val="0"/>
                  <w:divBdr>
                    <w:top w:val="none" w:sz="0" w:space="0" w:color="auto"/>
                    <w:left w:val="none" w:sz="0" w:space="0" w:color="auto"/>
                    <w:bottom w:val="none" w:sz="0" w:space="0" w:color="auto"/>
                    <w:right w:val="none" w:sz="0" w:space="0" w:color="auto"/>
                  </w:divBdr>
                  <w:divsChild>
                    <w:div w:id="18658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063">
          <w:marLeft w:val="0"/>
          <w:marRight w:val="0"/>
          <w:marTop w:val="0"/>
          <w:marBottom w:val="0"/>
          <w:divBdr>
            <w:top w:val="none" w:sz="0" w:space="0" w:color="auto"/>
            <w:left w:val="none" w:sz="0" w:space="0" w:color="auto"/>
            <w:bottom w:val="none" w:sz="0" w:space="0" w:color="auto"/>
            <w:right w:val="none" w:sz="0" w:space="0" w:color="auto"/>
          </w:divBdr>
          <w:divsChild>
            <w:div w:id="687684620">
              <w:marLeft w:val="0"/>
              <w:marRight w:val="0"/>
              <w:marTop w:val="0"/>
              <w:marBottom w:val="0"/>
              <w:divBdr>
                <w:top w:val="none" w:sz="0" w:space="0" w:color="auto"/>
                <w:left w:val="none" w:sz="0" w:space="0" w:color="auto"/>
                <w:bottom w:val="none" w:sz="0" w:space="0" w:color="auto"/>
                <w:right w:val="none" w:sz="0" w:space="0" w:color="auto"/>
              </w:divBdr>
            </w:div>
            <w:div w:id="1671323623">
              <w:marLeft w:val="1875"/>
              <w:marRight w:val="0"/>
              <w:marTop w:val="0"/>
              <w:marBottom w:val="0"/>
              <w:divBdr>
                <w:top w:val="none" w:sz="0" w:space="0" w:color="auto"/>
                <w:left w:val="none" w:sz="0" w:space="0" w:color="auto"/>
                <w:bottom w:val="none" w:sz="0" w:space="0" w:color="auto"/>
                <w:right w:val="none" w:sz="0" w:space="0" w:color="auto"/>
              </w:divBdr>
              <w:divsChild>
                <w:div w:id="1748306717">
                  <w:marLeft w:val="0"/>
                  <w:marRight w:val="0"/>
                  <w:marTop w:val="0"/>
                  <w:marBottom w:val="0"/>
                  <w:divBdr>
                    <w:top w:val="none" w:sz="0" w:space="0" w:color="auto"/>
                    <w:left w:val="none" w:sz="0" w:space="0" w:color="auto"/>
                    <w:bottom w:val="none" w:sz="0" w:space="0" w:color="auto"/>
                    <w:right w:val="none" w:sz="0" w:space="0" w:color="auto"/>
                  </w:divBdr>
                  <w:divsChild>
                    <w:div w:id="9834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9780">
          <w:marLeft w:val="0"/>
          <w:marRight w:val="0"/>
          <w:marTop w:val="0"/>
          <w:marBottom w:val="0"/>
          <w:divBdr>
            <w:top w:val="none" w:sz="0" w:space="0" w:color="auto"/>
            <w:left w:val="none" w:sz="0" w:space="0" w:color="auto"/>
            <w:bottom w:val="none" w:sz="0" w:space="0" w:color="auto"/>
            <w:right w:val="none" w:sz="0" w:space="0" w:color="auto"/>
          </w:divBdr>
          <w:divsChild>
            <w:div w:id="1868054867">
              <w:marLeft w:val="0"/>
              <w:marRight w:val="0"/>
              <w:marTop w:val="0"/>
              <w:marBottom w:val="0"/>
              <w:divBdr>
                <w:top w:val="none" w:sz="0" w:space="0" w:color="auto"/>
                <w:left w:val="none" w:sz="0" w:space="0" w:color="auto"/>
                <w:bottom w:val="none" w:sz="0" w:space="0" w:color="auto"/>
                <w:right w:val="none" w:sz="0" w:space="0" w:color="auto"/>
              </w:divBdr>
            </w:div>
            <w:div w:id="2141192217">
              <w:marLeft w:val="1875"/>
              <w:marRight w:val="0"/>
              <w:marTop w:val="0"/>
              <w:marBottom w:val="0"/>
              <w:divBdr>
                <w:top w:val="none" w:sz="0" w:space="0" w:color="auto"/>
                <w:left w:val="none" w:sz="0" w:space="0" w:color="auto"/>
                <w:bottom w:val="none" w:sz="0" w:space="0" w:color="auto"/>
                <w:right w:val="none" w:sz="0" w:space="0" w:color="auto"/>
              </w:divBdr>
              <w:divsChild>
                <w:div w:id="1983382214">
                  <w:marLeft w:val="0"/>
                  <w:marRight w:val="0"/>
                  <w:marTop w:val="0"/>
                  <w:marBottom w:val="0"/>
                  <w:divBdr>
                    <w:top w:val="none" w:sz="0" w:space="0" w:color="auto"/>
                    <w:left w:val="none" w:sz="0" w:space="0" w:color="auto"/>
                    <w:bottom w:val="none" w:sz="0" w:space="0" w:color="auto"/>
                    <w:right w:val="none" w:sz="0" w:space="0" w:color="auto"/>
                  </w:divBdr>
                  <w:divsChild>
                    <w:div w:id="7597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1619">
          <w:marLeft w:val="0"/>
          <w:marRight w:val="0"/>
          <w:marTop w:val="0"/>
          <w:marBottom w:val="0"/>
          <w:divBdr>
            <w:top w:val="none" w:sz="0" w:space="0" w:color="auto"/>
            <w:left w:val="none" w:sz="0" w:space="0" w:color="auto"/>
            <w:bottom w:val="none" w:sz="0" w:space="0" w:color="auto"/>
            <w:right w:val="none" w:sz="0" w:space="0" w:color="auto"/>
          </w:divBdr>
          <w:divsChild>
            <w:div w:id="899560236">
              <w:marLeft w:val="1875"/>
              <w:marRight w:val="0"/>
              <w:marTop w:val="0"/>
              <w:marBottom w:val="0"/>
              <w:divBdr>
                <w:top w:val="none" w:sz="0" w:space="0" w:color="auto"/>
                <w:left w:val="none" w:sz="0" w:space="0" w:color="auto"/>
                <w:bottom w:val="none" w:sz="0" w:space="0" w:color="auto"/>
                <w:right w:val="none" w:sz="0" w:space="0" w:color="auto"/>
              </w:divBdr>
              <w:divsChild>
                <w:div w:id="12607903">
                  <w:marLeft w:val="0"/>
                  <w:marRight w:val="0"/>
                  <w:marTop w:val="0"/>
                  <w:marBottom w:val="0"/>
                  <w:divBdr>
                    <w:top w:val="none" w:sz="0" w:space="0" w:color="auto"/>
                    <w:left w:val="none" w:sz="0" w:space="0" w:color="auto"/>
                    <w:bottom w:val="none" w:sz="0" w:space="0" w:color="auto"/>
                    <w:right w:val="none" w:sz="0" w:space="0" w:color="auto"/>
                  </w:divBdr>
                  <w:divsChild>
                    <w:div w:id="616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1448">
              <w:marLeft w:val="0"/>
              <w:marRight w:val="0"/>
              <w:marTop w:val="0"/>
              <w:marBottom w:val="0"/>
              <w:divBdr>
                <w:top w:val="none" w:sz="0" w:space="0" w:color="auto"/>
                <w:left w:val="none" w:sz="0" w:space="0" w:color="auto"/>
                <w:bottom w:val="none" w:sz="0" w:space="0" w:color="auto"/>
                <w:right w:val="none" w:sz="0" w:space="0" w:color="auto"/>
              </w:divBdr>
            </w:div>
          </w:divsChild>
        </w:div>
        <w:div w:id="1879584282">
          <w:marLeft w:val="0"/>
          <w:marRight w:val="0"/>
          <w:marTop w:val="0"/>
          <w:marBottom w:val="0"/>
          <w:divBdr>
            <w:top w:val="none" w:sz="0" w:space="0" w:color="auto"/>
            <w:left w:val="none" w:sz="0" w:space="0" w:color="auto"/>
            <w:bottom w:val="none" w:sz="0" w:space="0" w:color="auto"/>
            <w:right w:val="none" w:sz="0" w:space="0" w:color="auto"/>
          </w:divBdr>
          <w:divsChild>
            <w:div w:id="943852931">
              <w:marLeft w:val="0"/>
              <w:marRight w:val="0"/>
              <w:marTop w:val="0"/>
              <w:marBottom w:val="0"/>
              <w:divBdr>
                <w:top w:val="none" w:sz="0" w:space="0" w:color="auto"/>
                <w:left w:val="none" w:sz="0" w:space="0" w:color="auto"/>
                <w:bottom w:val="none" w:sz="0" w:space="0" w:color="auto"/>
                <w:right w:val="none" w:sz="0" w:space="0" w:color="auto"/>
              </w:divBdr>
            </w:div>
            <w:div w:id="1352759991">
              <w:marLeft w:val="1875"/>
              <w:marRight w:val="0"/>
              <w:marTop w:val="0"/>
              <w:marBottom w:val="0"/>
              <w:divBdr>
                <w:top w:val="none" w:sz="0" w:space="0" w:color="auto"/>
                <w:left w:val="none" w:sz="0" w:space="0" w:color="auto"/>
                <w:bottom w:val="none" w:sz="0" w:space="0" w:color="auto"/>
                <w:right w:val="none" w:sz="0" w:space="0" w:color="auto"/>
              </w:divBdr>
              <w:divsChild>
                <w:div w:id="1070494059">
                  <w:marLeft w:val="0"/>
                  <w:marRight w:val="0"/>
                  <w:marTop w:val="0"/>
                  <w:marBottom w:val="0"/>
                  <w:divBdr>
                    <w:top w:val="none" w:sz="0" w:space="0" w:color="auto"/>
                    <w:left w:val="none" w:sz="0" w:space="0" w:color="auto"/>
                    <w:bottom w:val="none" w:sz="0" w:space="0" w:color="auto"/>
                    <w:right w:val="none" w:sz="0" w:space="0" w:color="auto"/>
                  </w:divBdr>
                  <w:divsChild>
                    <w:div w:id="17057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14760">
      <w:bodyDiv w:val="1"/>
      <w:marLeft w:val="0"/>
      <w:marRight w:val="0"/>
      <w:marTop w:val="0"/>
      <w:marBottom w:val="0"/>
      <w:divBdr>
        <w:top w:val="none" w:sz="0" w:space="0" w:color="auto"/>
        <w:left w:val="none" w:sz="0" w:space="0" w:color="auto"/>
        <w:bottom w:val="none" w:sz="0" w:space="0" w:color="auto"/>
        <w:right w:val="none" w:sz="0" w:space="0" w:color="auto"/>
      </w:divBdr>
      <w:divsChild>
        <w:div w:id="305398900">
          <w:marLeft w:val="0"/>
          <w:marRight w:val="0"/>
          <w:marTop w:val="0"/>
          <w:marBottom w:val="0"/>
          <w:divBdr>
            <w:top w:val="none" w:sz="0" w:space="0" w:color="auto"/>
            <w:left w:val="none" w:sz="0" w:space="0" w:color="auto"/>
            <w:bottom w:val="none" w:sz="0" w:space="0" w:color="auto"/>
            <w:right w:val="none" w:sz="0" w:space="0" w:color="auto"/>
          </w:divBdr>
          <w:divsChild>
            <w:div w:id="587234955">
              <w:marLeft w:val="0"/>
              <w:marRight w:val="0"/>
              <w:marTop w:val="0"/>
              <w:marBottom w:val="0"/>
              <w:divBdr>
                <w:top w:val="none" w:sz="0" w:space="0" w:color="auto"/>
                <w:left w:val="none" w:sz="0" w:space="0" w:color="auto"/>
                <w:bottom w:val="none" w:sz="0" w:space="0" w:color="auto"/>
                <w:right w:val="none" w:sz="0" w:space="0" w:color="auto"/>
              </w:divBdr>
            </w:div>
            <w:div w:id="841161824">
              <w:marLeft w:val="1875"/>
              <w:marRight w:val="0"/>
              <w:marTop w:val="0"/>
              <w:marBottom w:val="0"/>
              <w:divBdr>
                <w:top w:val="none" w:sz="0" w:space="0" w:color="auto"/>
                <w:left w:val="none" w:sz="0" w:space="0" w:color="auto"/>
                <w:bottom w:val="none" w:sz="0" w:space="0" w:color="auto"/>
                <w:right w:val="none" w:sz="0" w:space="0" w:color="auto"/>
              </w:divBdr>
              <w:divsChild>
                <w:div w:id="1933468600">
                  <w:marLeft w:val="0"/>
                  <w:marRight w:val="0"/>
                  <w:marTop w:val="0"/>
                  <w:marBottom w:val="0"/>
                  <w:divBdr>
                    <w:top w:val="none" w:sz="0" w:space="0" w:color="auto"/>
                    <w:left w:val="none" w:sz="0" w:space="0" w:color="auto"/>
                    <w:bottom w:val="none" w:sz="0" w:space="0" w:color="auto"/>
                    <w:right w:val="none" w:sz="0" w:space="0" w:color="auto"/>
                  </w:divBdr>
                  <w:divsChild>
                    <w:div w:id="11704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1484">
          <w:marLeft w:val="0"/>
          <w:marRight w:val="0"/>
          <w:marTop w:val="0"/>
          <w:marBottom w:val="0"/>
          <w:divBdr>
            <w:top w:val="none" w:sz="0" w:space="0" w:color="auto"/>
            <w:left w:val="none" w:sz="0" w:space="0" w:color="auto"/>
            <w:bottom w:val="none" w:sz="0" w:space="0" w:color="auto"/>
            <w:right w:val="none" w:sz="0" w:space="0" w:color="auto"/>
          </w:divBdr>
          <w:divsChild>
            <w:div w:id="1345978699">
              <w:marLeft w:val="1875"/>
              <w:marRight w:val="0"/>
              <w:marTop w:val="0"/>
              <w:marBottom w:val="0"/>
              <w:divBdr>
                <w:top w:val="none" w:sz="0" w:space="0" w:color="auto"/>
                <w:left w:val="none" w:sz="0" w:space="0" w:color="auto"/>
                <w:bottom w:val="none" w:sz="0" w:space="0" w:color="auto"/>
                <w:right w:val="none" w:sz="0" w:space="0" w:color="auto"/>
              </w:divBdr>
              <w:divsChild>
                <w:div w:id="1128204878">
                  <w:marLeft w:val="0"/>
                  <w:marRight w:val="0"/>
                  <w:marTop w:val="0"/>
                  <w:marBottom w:val="0"/>
                  <w:divBdr>
                    <w:top w:val="none" w:sz="0" w:space="0" w:color="auto"/>
                    <w:left w:val="none" w:sz="0" w:space="0" w:color="auto"/>
                    <w:bottom w:val="none" w:sz="0" w:space="0" w:color="auto"/>
                    <w:right w:val="none" w:sz="0" w:space="0" w:color="auto"/>
                  </w:divBdr>
                  <w:divsChild>
                    <w:div w:id="1271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441">
              <w:marLeft w:val="0"/>
              <w:marRight w:val="0"/>
              <w:marTop w:val="0"/>
              <w:marBottom w:val="0"/>
              <w:divBdr>
                <w:top w:val="none" w:sz="0" w:space="0" w:color="auto"/>
                <w:left w:val="none" w:sz="0" w:space="0" w:color="auto"/>
                <w:bottom w:val="none" w:sz="0" w:space="0" w:color="auto"/>
                <w:right w:val="none" w:sz="0" w:space="0" w:color="auto"/>
              </w:divBdr>
            </w:div>
          </w:divsChild>
        </w:div>
        <w:div w:id="438961016">
          <w:marLeft w:val="0"/>
          <w:marRight w:val="0"/>
          <w:marTop w:val="0"/>
          <w:marBottom w:val="0"/>
          <w:divBdr>
            <w:top w:val="none" w:sz="0" w:space="0" w:color="auto"/>
            <w:left w:val="none" w:sz="0" w:space="0" w:color="auto"/>
            <w:bottom w:val="none" w:sz="0" w:space="0" w:color="auto"/>
            <w:right w:val="none" w:sz="0" w:space="0" w:color="auto"/>
          </w:divBdr>
          <w:divsChild>
            <w:div w:id="271328162">
              <w:marLeft w:val="1875"/>
              <w:marRight w:val="0"/>
              <w:marTop w:val="0"/>
              <w:marBottom w:val="0"/>
              <w:divBdr>
                <w:top w:val="none" w:sz="0" w:space="0" w:color="auto"/>
                <w:left w:val="none" w:sz="0" w:space="0" w:color="auto"/>
                <w:bottom w:val="none" w:sz="0" w:space="0" w:color="auto"/>
                <w:right w:val="none" w:sz="0" w:space="0" w:color="auto"/>
              </w:divBdr>
              <w:divsChild>
                <w:div w:id="927663295">
                  <w:marLeft w:val="0"/>
                  <w:marRight w:val="0"/>
                  <w:marTop w:val="0"/>
                  <w:marBottom w:val="0"/>
                  <w:divBdr>
                    <w:top w:val="none" w:sz="0" w:space="0" w:color="auto"/>
                    <w:left w:val="none" w:sz="0" w:space="0" w:color="auto"/>
                    <w:bottom w:val="none" w:sz="0" w:space="0" w:color="auto"/>
                    <w:right w:val="none" w:sz="0" w:space="0" w:color="auto"/>
                  </w:divBdr>
                  <w:divsChild>
                    <w:div w:id="505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300">
              <w:marLeft w:val="0"/>
              <w:marRight w:val="0"/>
              <w:marTop w:val="0"/>
              <w:marBottom w:val="0"/>
              <w:divBdr>
                <w:top w:val="none" w:sz="0" w:space="0" w:color="auto"/>
                <w:left w:val="none" w:sz="0" w:space="0" w:color="auto"/>
                <w:bottom w:val="none" w:sz="0" w:space="0" w:color="auto"/>
                <w:right w:val="none" w:sz="0" w:space="0" w:color="auto"/>
              </w:divBdr>
            </w:div>
          </w:divsChild>
        </w:div>
        <w:div w:id="449277483">
          <w:marLeft w:val="0"/>
          <w:marRight w:val="0"/>
          <w:marTop w:val="0"/>
          <w:marBottom w:val="0"/>
          <w:divBdr>
            <w:top w:val="none" w:sz="0" w:space="0" w:color="auto"/>
            <w:left w:val="none" w:sz="0" w:space="0" w:color="auto"/>
            <w:bottom w:val="none" w:sz="0" w:space="0" w:color="auto"/>
            <w:right w:val="none" w:sz="0" w:space="0" w:color="auto"/>
          </w:divBdr>
          <w:divsChild>
            <w:div w:id="893585838">
              <w:marLeft w:val="0"/>
              <w:marRight w:val="0"/>
              <w:marTop w:val="0"/>
              <w:marBottom w:val="0"/>
              <w:divBdr>
                <w:top w:val="none" w:sz="0" w:space="0" w:color="auto"/>
                <w:left w:val="none" w:sz="0" w:space="0" w:color="auto"/>
                <w:bottom w:val="none" w:sz="0" w:space="0" w:color="auto"/>
                <w:right w:val="none" w:sz="0" w:space="0" w:color="auto"/>
              </w:divBdr>
            </w:div>
            <w:div w:id="1220286066">
              <w:marLeft w:val="1875"/>
              <w:marRight w:val="0"/>
              <w:marTop w:val="0"/>
              <w:marBottom w:val="0"/>
              <w:divBdr>
                <w:top w:val="none" w:sz="0" w:space="0" w:color="auto"/>
                <w:left w:val="none" w:sz="0" w:space="0" w:color="auto"/>
                <w:bottom w:val="none" w:sz="0" w:space="0" w:color="auto"/>
                <w:right w:val="none" w:sz="0" w:space="0" w:color="auto"/>
              </w:divBdr>
              <w:divsChild>
                <w:div w:id="1003363515">
                  <w:marLeft w:val="0"/>
                  <w:marRight w:val="0"/>
                  <w:marTop w:val="0"/>
                  <w:marBottom w:val="0"/>
                  <w:divBdr>
                    <w:top w:val="none" w:sz="0" w:space="0" w:color="auto"/>
                    <w:left w:val="none" w:sz="0" w:space="0" w:color="auto"/>
                    <w:bottom w:val="none" w:sz="0" w:space="0" w:color="auto"/>
                    <w:right w:val="none" w:sz="0" w:space="0" w:color="auto"/>
                  </w:divBdr>
                  <w:divsChild>
                    <w:div w:id="18382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8983">
          <w:marLeft w:val="0"/>
          <w:marRight w:val="0"/>
          <w:marTop w:val="0"/>
          <w:marBottom w:val="0"/>
          <w:divBdr>
            <w:top w:val="none" w:sz="0" w:space="0" w:color="auto"/>
            <w:left w:val="none" w:sz="0" w:space="0" w:color="auto"/>
            <w:bottom w:val="none" w:sz="0" w:space="0" w:color="auto"/>
            <w:right w:val="none" w:sz="0" w:space="0" w:color="auto"/>
          </w:divBdr>
          <w:divsChild>
            <w:div w:id="376928699">
              <w:marLeft w:val="1875"/>
              <w:marRight w:val="0"/>
              <w:marTop w:val="0"/>
              <w:marBottom w:val="0"/>
              <w:divBdr>
                <w:top w:val="none" w:sz="0" w:space="0" w:color="auto"/>
                <w:left w:val="none" w:sz="0" w:space="0" w:color="auto"/>
                <w:bottom w:val="none" w:sz="0" w:space="0" w:color="auto"/>
                <w:right w:val="none" w:sz="0" w:space="0" w:color="auto"/>
              </w:divBdr>
              <w:divsChild>
                <w:div w:id="1461799658">
                  <w:marLeft w:val="0"/>
                  <w:marRight w:val="0"/>
                  <w:marTop w:val="0"/>
                  <w:marBottom w:val="0"/>
                  <w:divBdr>
                    <w:top w:val="none" w:sz="0" w:space="0" w:color="auto"/>
                    <w:left w:val="none" w:sz="0" w:space="0" w:color="auto"/>
                    <w:bottom w:val="none" w:sz="0" w:space="0" w:color="auto"/>
                    <w:right w:val="none" w:sz="0" w:space="0" w:color="auto"/>
                  </w:divBdr>
                  <w:divsChild>
                    <w:div w:id="1432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683">
              <w:marLeft w:val="0"/>
              <w:marRight w:val="0"/>
              <w:marTop w:val="0"/>
              <w:marBottom w:val="0"/>
              <w:divBdr>
                <w:top w:val="none" w:sz="0" w:space="0" w:color="auto"/>
                <w:left w:val="none" w:sz="0" w:space="0" w:color="auto"/>
                <w:bottom w:val="none" w:sz="0" w:space="0" w:color="auto"/>
                <w:right w:val="none" w:sz="0" w:space="0" w:color="auto"/>
              </w:divBdr>
            </w:div>
          </w:divsChild>
        </w:div>
        <w:div w:id="1133132589">
          <w:marLeft w:val="0"/>
          <w:marRight w:val="0"/>
          <w:marTop w:val="0"/>
          <w:marBottom w:val="0"/>
          <w:divBdr>
            <w:top w:val="none" w:sz="0" w:space="0" w:color="auto"/>
            <w:left w:val="none" w:sz="0" w:space="0" w:color="auto"/>
            <w:bottom w:val="none" w:sz="0" w:space="0" w:color="auto"/>
            <w:right w:val="none" w:sz="0" w:space="0" w:color="auto"/>
          </w:divBdr>
          <w:divsChild>
            <w:div w:id="332923559">
              <w:marLeft w:val="1875"/>
              <w:marRight w:val="0"/>
              <w:marTop w:val="0"/>
              <w:marBottom w:val="0"/>
              <w:divBdr>
                <w:top w:val="none" w:sz="0" w:space="0" w:color="auto"/>
                <w:left w:val="none" w:sz="0" w:space="0" w:color="auto"/>
                <w:bottom w:val="none" w:sz="0" w:space="0" w:color="auto"/>
                <w:right w:val="none" w:sz="0" w:space="0" w:color="auto"/>
              </w:divBdr>
              <w:divsChild>
                <w:div w:id="23098840">
                  <w:marLeft w:val="0"/>
                  <w:marRight w:val="0"/>
                  <w:marTop w:val="0"/>
                  <w:marBottom w:val="0"/>
                  <w:divBdr>
                    <w:top w:val="none" w:sz="0" w:space="0" w:color="auto"/>
                    <w:left w:val="none" w:sz="0" w:space="0" w:color="auto"/>
                    <w:bottom w:val="none" w:sz="0" w:space="0" w:color="auto"/>
                    <w:right w:val="none" w:sz="0" w:space="0" w:color="auto"/>
                  </w:divBdr>
                  <w:divsChild>
                    <w:div w:id="2123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6773">
              <w:marLeft w:val="0"/>
              <w:marRight w:val="0"/>
              <w:marTop w:val="0"/>
              <w:marBottom w:val="0"/>
              <w:divBdr>
                <w:top w:val="none" w:sz="0" w:space="0" w:color="auto"/>
                <w:left w:val="none" w:sz="0" w:space="0" w:color="auto"/>
                <w:bottom w:val="none" w:sz="0" w:space="0" w:color="auto"/>
                <w:right w:val="none" w:sz="0" w:space="0" w:color="auto"/>
              </w:divBdr>
            </w:div>
          </w:divsChild>
        </w:div>
        <w:div w:id="1174225346">
          <w:marLeft w:val="0"/>
          <w:marRight w:val="0"/>
          <w:marTop w:val="0"/>
          <w:marBottom w:val="0"/>
          <w:divBdr>
            <w:top w:val="none" w:sz="0" w:space="0" w:color="auto"/>
            <w:left w:val="none" w:sz="0" w:space="0" w:color="auto"/>
            <w:bottom w:val="none" w:sz="0" w:space="0" w:color="auto"/>
            <w:right w:val="none" w:sz="0" w:space="0" w:color="auto"/>
          </w:divBdr>
          <w:divsChild>
            <w:div w:id="97217796">
              <w:marLeft w:val="0"/>
              <w:marRight w:val="0"/>
              <w:marTop w:val="0"/>
              <w:marBottom w:val="0"/>
              <w:divBdr>
                <w:top w:val="none" w:sz="0" w:space="0" w:color="auto"/>
                <w:left w:val="none" w:sz="0" w:space="0" w:color="auto"/>
                <w:bottom w:val="none" w:sz="0" w:space="0" w:color="auto"/>
                <w:right w:val="none" w:sz="0" w:space="0" w:color="auto"/>
              </w:divBdr>
            </w:div>
            <w:div w:id="1837649644">
              <w:marLeft w:val="1875"/>
              <w:marRight w:val="0"/>
              <w:marTop w:val="0"/>
              <w:marBottom w:val="0"/>
              <w:divBdr>
                <w:top w:val="none" w:sz="0" w:space="0" w:color="auto"/>
                <w:left w:val="none" w:sz="0" w:space="0" w:color="auto"/>
                <w:bottom w:val="none" w:sz="0" w:space="0" w:color="auto"/>
                <w:right w:val="none" w:sz="0" w:space="0" w:color="auto"/>
              </w:divBdr>
              <w:divsChild>
                <w:div w:id="447356135">
                  <w:marLeft w:val="0"/>
                  <w:marRight w:val="0"/>
                  <w:marTop w:val="0"/>
                  <w:marBottom w:val="0"/>
                  <w:divBdr>
                    <w:top w:val="none" w:sz="0" w:space="0" w:color="auto"/>
                    <w:left w:val="none" w:sz="0" w:space="0" w:color="auto"/>
                    <w:bottom w:val="none" w:sz="0" w:space="0" w:color="auto"/>
                    <w:right w:val="none" w:sz="0" w:space="0" w:color="auto"/>
                  </w:divBdr>
                  <w:divsChild>
                    <w:div w:id="1299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538">
          <w:marLeft w:val="0"/>
          <w:marRight w:val="0"/>
          <w:marTop w:val="0"/>
          <w:marBottom w:val="0"/>
          <w:divBdr>
            <w:top w:val="none" w:sz="0" w:space="0" w:color="auto"/>
            <w:left w:val="none" w:sz="0" w:space="0" w:color="auto"/>
            <w:bottom w:val="none" w:sz="0" w:space="0" w:color="auto"/>
            <w:right w:val="none" w:sz="0" w:space="0" w:color="auto"/>
          </w:divBdr>
          <w:divsChild>
            <w:div w:id="67309511">
              <w:marLeft w:val="1875"/>
              <w:marRight w:val="0"/>
              <w:marTop w:val="0"/>
              <w:marBottom w:val="0"/>
              <w:divBdr>
                <w:top w:val="none" w:sz="0" w:space="0" w:color="auto"/>
                <w:left w:val="none" w:sz="0" w:space="0" w:color="auto"/>
                <w:bottom w:val="none" w:sz="0" w:space="0" w:color="auto"/>
                <w:right w:val="none" w:sz="0" w:space="0" w:color="auto"/>
              </w:divBdr>
              <w:divsChild>
                <w:div w:id="1626502879">
                  <w:marLeft w:val="0"/>
                  <w:marRight w:val="0"/>
                  <w:marTop w:val="0"/>
                  <w:marBottom w:val="0"/>
                  <w:divBdr>
                    <w:top w:val="none" w:sz="0" w:space="0" w:color="auto"/>
                    <w:left w:val="none" w:sz="0" w:space="0" w:color="auto"/>
                    <w:bottom w:val="none" w:sz="0" w:space="0" w:color="auto"/>
                    <w:right w:val="none" w:sz="0" w:space="0" w:color="auto"/>
                  </w:divBdr>
                  <w:divsChild>
                    <w:div w:id="203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469">
              <w:marLeft w:val="0"/>
              <w:marRight w:val="0"/>
              <w:marTop w:val="0"/>
              <w:marBottom w:val="0"/>
              <w:divBdr>
                <w:top w:val="none" w:sz="0" w:space="0" w:color="auto"/>
                <w:left w:val="none" w:sz="0" w:space="0" w:color="auto"/>
                <w:bottom w:val="none" w:sz="0" w:space="0" w:color="auto"/>
                <w:right w:val="none" w:sz="0" w:space="0" w:color="auto"/>
              </w:divBdr>
            </w:div>
          </w:divsChild>
        </w:div>
        <w:div w:id="1656763608">
          <w:marLeft w:val="0"/>
          <w:marRight w:val="0"/>
          <w:marTop w:val="0"/>
          <w:marBottom w:val="0"/>
          <w:divBdr>
            <w:top w:val="none" w:sz="0" w:space="0" w:color="auto"/>
            <w:left w:val="none" w:sz="0" w:space="0" w:color="auto"/>
            <w:bottom w:val="none" w:sz="0" w:space="0" w:color="auto"/>
            <w:right w:val="none" w:sz="0" w:space="0" w:color="auto"/>
          </w:divBdr>
          <w:divsChild>
            <w:div w:id="1011568447">
              <w:marLeft w:val="0"/>
              <w:marRight w:val="0"/>
              <w:marTop w:val="0"/>
              <w:marBottom w:val="0"/>
              <w:divBdr>
                <w:top w:val="none" w:sz="0" w:space="0" w:color="auto"/>
                <w:left w:val="none" w:sz="0" w:space="0" w:color="auto"/>
                <w:bottom w:val="none" w:sz="0" w:space="0" w:color="auto"/>
                <w:right w:val="none" w:sz="0" w:space="0" w:color="auto"/>
              </w:divBdr>
            </w:div>
            <w:div w:id="2033534877">
              <w:marLeft w:val="1875"/>
              <w:marRight w:val="0"/>
              <w:marTop w:val="0"/>
              <w:marBottom w:val="0"/>
              <w:divBdr>
                <w:top w:val="none" w:sz="0" w:space="0" w:color="auto"/>
                <w:left w:val="none" w:sz="0" w:space="0" w:color="auto"/>
                <w:bottom w:val="none" w:sz="0" w:space="0" w:color="auto"/>
                <w:right w:val="none" w:sz="0" w:space="0" w:color="auto"/>
              </w:divBdr>
              <w:divsChild>
                <w:div w:id="1355955911">
                  <w:marLeft w:val="0"/>
                  <w:marRight w:val="0"/>
                  <w:marTop w:val="0"/>
                  <w:marBottom w:val="0"/>
                  <w:divBdr>
                    <w:top w:val="none" w:sz="0" w:space="0" w:color="auto"/>
                    <w:left w:val="none" w:sz="0" w:space="0" w:color="auto"/>
                    <w:bottom w:val="none" w:sz="0" w:space="0" w:color="auto"/>
                    <w:right w:val="none" w:sz="0" w:space="0" w:color="auto"/>
                  </w:divBdr>
                  <w:divsChild>
                    <w:div w:id="1242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8893">
          <w:marLeft w:val="0"/>
          <w:marRight w:val="0"/>
          <w:marTop w:val="0"/>
          <w:marBottom w:val="0"/>
          <w:divBdr>
            <w:top w:val="none" w:sz="0" w:space="0" w:color="auto"/>
            <w:left w:val="none" w:sz="0" w:space="0" w:color="auto"/>
            <w:bottom w:val="none" w:sz="0" w:space="0" w:color="auto"/>
            <w:right w:val="none" w:sz="0" w:space="0" w:color="auto"/>
          </w:divBdr>
          <w:divsChild>
            <w:div w:id="447432758">
              <w:marLeft w:val="1875"/>
              <w:marRight w:val="0"/>
              <w:marTop w:val="0"/>
              <w:marBottom w:val="0"/>
              <w:divBdr>
                <w:top w:val="none" w:sz="0" w:space="0" w:color="auto"/>
                <w:left w:val="none" w:sz="0" w:space="0" w:color="auto"/>
                <w:bottom w:val="none" w:sz="0" w:space="0" w:color="auto"/>
                <w:right w:val="none" w:sz="0" w:space="0" w:color="auto"/>
              </w:divBdr>
              <w:divsChild>
                <w:div w:id="650599738">
                  <w:marLeft w:val="0"/>
                  <w:marRight w:val="0"/>
                  <w:marTop w:val="0"/>
                  <w:marBottom w:val="0"/>
                  <w:divBdr>
                    <w:top w:val="none" w:sz="0" w:space="0" w:color="auto"/>
                    <w:left w:val="none" w:sz="0" w:space="0" w:color="auto"/>
                    <w:bottom w:val="none" w:sz="0" w:space="0" w:color="auto"/>
                    <w:right w:val="none" w:sz="0" w:space="0" w:color="auto"/>
                  </w:divBdr>
                  <w:divsChild>
                    <w:div w:id="175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4894">
              <w:marLeft w:val="0"/>
              <w:marRight w:val="0"/>
              <w:marTop w:val="0"/>
              <w:marBottom w:val="0"/>
              <w:divBdr>
                <w:top w:val="none" w:sz="0" w:space="0" w:color="auto"/>
                <w:left w:val="none" w:sz="0" w:space="0" w:color="auto"/>
                <w:bottom w:val="none" w:sz="0" w:space="0" w:color="auto"/>
                <w:right w:val="none" w:sz="0" w:space="0" w:color="auto"/>
              </w:divBdr>
            </w:div>
          </w:divsChild>
        </w:div>
        <w:div w:id="1701735772">
          <w:marLeft w:val="0"/>
          <w:marRight w:val="0"/>
          <w:marTop w:val="0"/>
          <w:marBottom w:val="0"/>
          <w:divBdr>
            <w:top w:val="none" w:sz="0" w:space="0" w:color="auto"/>
            <w:left w:val="none" w:sz="0" w:space="0" w:color="auto"/>
            <w:bottom w:val="none" w:sz="0" w:space="0" w:color="auto"/>
            <w:right w:val="none" w:sz="0" w:space="0" w:color="auto"/>
          </w:divBdr>
          <w:divsChild>
            <w:div w:id="3423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725">
      <w:bodyDiv w:val="1"/>
      <w:marLeft w:val="0"/>
      <w:marRight w:val="0"/>
      <w:marTop w:val="0"/>
      <w:marBottom w:val="0"/>
      <w:divBdr>
        <w:top w:val="none" w:sz="0" w:space="0" w:color="auto"/>
        <w:left w:val="none" w:sz="0" w:space="0" w:color="auto"/>
        <w:bottom w:val="none" w:sz="0" w:space="0" w:color="auto"/>
        <w:right w:val="none" w:sz="0" w:space="0" w:color="auto"/>
      </w:divBdr>
      <w:divsChild>
        <w:div w:id="600455852">
          <w:marLeft w:val="0"/>
          <w:marRight w:val="0"/>
          <w:marTop w:val="0"/>
          <w:marBottom w:val="0"/>
          <w:divBdr>
            <w:top w:val="none" w:sz="0" w:space="0" w:color="auto"/>
            <w:left w:val="none" w:sz="0" w:space="0" w:color="auto"/>
            <w:bottom w:val="none" w:sz="0" w:space="0" w:color="auto"/>
            <w:right w:val="none" w:sz="0" w:space="0" w:color="auto"/>
          </w:divBdr>
          <w:divsChild>
            <w:div w:id="738211881">
              <w:marLeft w:val="1875"/>
              <w:marRight w:val="0"/>
              <w:marTop w:val="0"/>
              <w:marBottom w:val="0"/>
              <w:divBdr>
                <w:top w:val="none" w:sz="0" w:space="0" w:color="auto"/>
                <w:left w:val="none" w:sz="0" w:space="0" w:color="auto"/>
                <w:bottom w:val="none" w:sz="0" w:space="0" w:color="auto"/>
                <w:right w:val="none" w:sz="0" w:space="0" w:color="auto"/>
              </w:divBdr>
              <w:divsChild>
                <w:div w:id="412312407">
                  <w:marLeft w:val="0"/>
                  <w:marRight w:val="0"/>
                  <w:marTop w:val="0"/>
                  <w:marBottom w:val="0"/>
                  <w:divBdr>
                    <w:top w:val="none" w:sz="0" w:space="0" w:color="auto"/>
                    <w:left w:val="none" w:sz="0" w:space="0" w:color="auto"/>
                    <w:bottom w:val="none" w:sz="0" w:space="0" w:color="auto"/>
                    <w:right w:val="none" w:sz="0" w:space="0" w:color="auto"/>
                  </w:divBdr>
                  <w:divsChild>
                    <w:div w:id="871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008">
              <w:marLeft w:val="0"/>
              <w:marRight w:val="0"/>
              <w:marTop w:val="0"/>
              <w:marBottom w:val="0"/>
              <w:divBdr>
                <w:top w:val="none" w:sz="0" w:space="0" w:color="auto"/>
                <w:left w:val="none" w:sz="0" w:space="0" w:color="auto"/>
                <w:bottom w:val="none" w:sz="0" w:space="0" w:color="auto"/>
                <w:right w:val="none" w:sz="0" w:space="0" w:color="auto"/>
              </w:divBdr>
            </w:div>
          </w:divsChild>
        </w:div>
        <w:div w:id="627469583">
          <w:marLeft w:val="0"/>
          <w:marRight w:val="0"/>
          <w:marTop w:val="0"/>
          <w:marBottom w:val="0"/>
          <w:divBdr>
            <w:top w:val="none" w:sz="0" w:space="0" w:color="auto"/>
            <w:left w:val="none" w:sz="0" w:space="0" w:color="auto"/>
            <w:bottom w:val="none" w:sz="0" w:space="0" w:color="auto"/>
            <w:right w:val="none" w:sz="0" w:space="0" w:color="auto"/>
          </w:divBdr>
          <w:divsChild>
            <w:div w:id="138546738">
              <w:marLeft w:val="0"/>
              <w:marRight w:val="0"/>
              <w:marTop w:val="0"/>
              <w:marBottom w:val="0"/>
              <w:divBdr>
                <w:top w:val="none" w:sz="0" w:space="0" w:color="auto"/>
                <w:left w:val="none" w:sz="0" w:space="0" w:color="auto"/>
                <w:bottom w:val="none" w:sz="0" w:space="0" w:color="auto"/>
                <w:right w:val="none" w:sz="0" w:space="0" w:color="auto"/>
              </w:divBdr>
            </w:div>
          </w:divsChild>
        </w:div>
        <w:div w:id="1397557306">
          <w:marLeft w:val="0"/>
          <w:marRight w:val="0"/>
          <w:marTop w:val="0"/>
          <w:marBottom w:val="0"/>
          <w:divBdr>
            <w:top w:val="none" w:sz="0" w:space="0" w:color="auto"/>
            <w:left w:val="none" w:sz="0" w:space="0" w:color="auto"/>
            <w:bottom w:val="none" w:sz="0" w:space="0" w:color="auto"/>
            <w:right w:val="none" w:sz="0" w:space="0" w:color="auto"/>
          </w:divBdr>
          <w:divsChild>
            <w:div w:id="1043283931">
              <w:marLeft w:val="1875"/>
              <w:marRight w:val="0"/>
              <w:marTop w:val="0"/>
              <w:marBottom w:val="0"/>
              <w:divBdr>
                <w:top w:val="none" w:sz="0" w:space="0" w:color="auto"/>
                <w:left w:val="none" w:sz="0" w:space="0" w:color="auto"/>
                <w:bottom w:val="none" w:sz="0" w:space="0" w:color="auto"/>
                <w:right w:val="none" w:sz="0" w:space="0" w:color="auto"/>
              </w:divBdr>
              <w:divsChild>
                <w:div w:id="544484056">
                  <w:marLeft w:val="0"/>
                  <w:marRight w:val="0"/>
                  <w:marTop w:val="0"/>
                  <w:marBottom w:val="0"/>
                  <w:divBdr>
                    <w:top w:val="none" w:sz="0" w:space="0" w:color="auto"/>
                    <w:left w:val="none" w:sz="0" w:space="0" w:color="auto"/>
                    <w:bottom w:val="none" w:sz="0" w:space="0" w:color="auto"/>
                    <w:right w:val="none" w:sz="0" w:space="0" w:color="auto"/>
                  </w:divBdr>
                  <w:divsChild>
                    <w:div w:id="9762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044">
              <w:marLeft w:val="0"/>
              <w:marRight w:val="0"/>
              <w:marTop w:val="0"/>
              <w:marBottom w:val="0"/>
              <w:divBdr>
                <w:top w:val="none" w:sz="0" w:space="0" w:color="auto"/>
                <w:left w:val="none" w:sz="0" w:space="0" w:color="auto"/>
                <w:bottom w:val="none" w:sz="0" w:space="0" w:color="auto"/>
                <w:right w:val="none" w:sz="0" w:space="0" w:color="auto"/>
              </w:divBdr>
            </w:div>
          </w:divsChild>
        </w:div>
        <w:div w:id="1719934006">
          <w:marLeft w:val="0"/>
          <w:marRight w:val="0"/>
          <w:marTop w:val="0"/>
          <w:marBottom w:val="0"/>
          <w:divBdr>
            <w:top w:val="none" w:sz="0" w:space="0" w:color="auto"/>
            <w:left w:val="none" w:sz="0" w:space="0" w:color="auto"/>
            <w:bottom w:val="none" w:sz="0" w:space="0" w:color="auto"/>
            <w:right w:val="none" w:sz="0" w:space="0" w:color="auto"/>
          </w:divBdr>
          <w:divsChild>
            <w:div w:id="870143693">
              <w:marLeft w:val="0"/>
              <w:marRight w:val="0"/>
              <w:marTop w:val="0"/>
              <w:marBottom w:val="0"/>
              <w:divBdr>
                <w:top w:val="none" w:sz="0" w:space="0" w:color="auto"/>
                <w:left w:val="none" w:sz="0" w:space="0" w:color="auto"/>
                <w:bottom w:val="none" w:sz="0" w:space="0" w:color="auto"/>
                <w:right w:val="none" w:sz="0" w:space="0" w:color="auto"/>
              </w:divBdr>
            </w:div>
            <w:div w:id="1406492501">
              <w:marLeft w:val="1875"/>
              <w:marRight w:val="0"/>
              <w:marTop w:val="0"/>
              <w:marBottom w:val="0"/>
              <w:divBdr>
                <w:top w:val="none" w:sz="0" w:space="0" w:color="auto"/>
                <w:left w:val="none" w:sz="0" w:space="0" w:color="auto"/>
                <w:bottom w:val="none" w:sz="0" w:space="0" w:color="auto"/>
                <w:right w:val="none" w:sz="0" w:space="0" w:color="auto"/>
              </w:divBdr>
              <w:divsChild>
                <w:div w:id="390615288">
                  <w:marLeft w:val="0"/>
                  <w:marRight w:val="0"/>
                  <w:marTop w:val="0"/>
                  <w:marBottom w:val="0"/>
                  <w:divBdr>
                    <w:top w:val="none" w:sz="0" w:space="0" w:color="auto"/>
                    <w:left w:val="none" w:sz="0" w:space="0" w:color="auto"/>
                    <w:bottom w:val="none" w:sz="0" w:space="0" w:color="auto"/>
                    <w:right w:val="none" w:sz="0" w:space="0" w:color="auto"/>
                  </w:divBdr>
                  <w:divsChild>
                    <w:div w:id="6517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421">
          <w:marLeft w:val="0"/>
          <w:marRight w:val="0"/>
          <w:marTop w:val="0"/>
          <w:marBottom w:val="0"/>
          <w:divBdr>
            <w:top w:val="none" w:sz="0" w:space="0" w:color="auto"/>
            <w:left w:val="none" w:sz="0" w:space="0" w:color="auto"/>
            <w:bottom w:val="none" w:sz="0" w:space="0" w:color="auto"/>
            <w:right w:val="none" w:sz="0" w:space="0" w:color="auto"/>
          </w:divBdr>
          <w:divsChild>
            <w:div w:id="287980151">
              <w:marLeft w:val="0"/>
              <w:marRight w:val="0"/>
              <w:marTop w:val="0"/>
              <w:marBottom w:val="0"/>
              <w:divBdr>
                <w:top w:val="none" w:sz="0" w:space="0" w:color="auto"/>
                <w:left w:val="none" w:sz="0" w:space="0" w:color="auto"/>
                <w:bottom w:val="none" w:sz="0" w:space="0" w:color="auto"/>
                <w:right w:val="none" w:sz="0" w:space="0" w:color="auto"/>
              </w:divBdr>
            </w:div>
            <w:div w:id="346566736">
              <w:marLeft w:val="1875"/>
              <w:marRight w:val="0"/>
              <w:marTop w:val="0"/>
              <w:marBottom w:val="0"/>
              <w:divBdr>
                <w:top w:val="none" w:sz="0" w:space="0" w:color="auto"/>
                <w:left w:val="none" w:sz="0" w:space="0" w:color="auto"/>
                <w:bottom w:val="none" w:sz="0" w:space="0" w:color="auto"/>
                <w:right w:val="none" w:sz="0" w:space="0" w:color="auto"/>
              </w:divBdr>
              <w:divsChild>
                <w:div w:id="1165126150">
                  <w:marLeft w:val="0"/>
                  <w:marRight w:val="0"/>
                  <w:marTop w:val="0"/>
                  <w:marBottom w:val="0"/>
                  <w:divBdr>
                    <w:top w:val="none" w:sz="0" w:space="0" w:color="auto"/>
                    <w:left w:val="none" w:sz="0" w:space="0" w:color="auto"/>
                    <w:bottom w:val="none" w:sz="0" w:space="0" w:color="auto"/>
                    <w:right w:val="none" w:sz="0" w:space="0" w:color="auto"/>
                  </w:divBdr>
                  <w:divsChild>
                    <w:div w:id="2046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1190">
          <w:marLeft w:val="0"/>
          <w:marRight w:val="0"/>
          <w:marTop w:val="0"/>
          <w:marBottom w:val="0"/>
          <w:divBdr>
            <w:top w:val="none" w:sz="0" w:space="0" w:color="auto"/>
            <w:left w:val="none" w:sz="0" w:space="0" w:color="auto"/>
            <w:bottom w:val="none" w:sz="0" w:space="0" w:color="auto"/>
            <w:right w:val="none" w:sz="0" w:space="0" w:color="auto"/>
          </w:divBdr>
          <w:divsChild>
            <w:div w:id="667562975">
              <w:marLeft w:val="1875"/>
              <w:marRight w:val="0"/>
              <w:marTop w:val="0"/>
              <w:marBottom w:val="0"/>
              <w:divBdr>
                <w:top w:val="none" w:sz="0" w:space="0" w:color="auto"/>
                <w:left w:val="none" w:sz="0" w:space="0" w:color="auto"/>
                <w:bottom w:val="none" w:sz="0" w:space="0" w:color="auto"/>
                <w:right w:val="none" w:sz="0" w:space="0" w:color="auto"/>
              </w:divBdr>
              <w:divsChild>
                <w:div w:id="386688775">
                  <w:marLeft w:val="0"/>
                  <w:marRight w:val="0"/>
                  <w:marTop w:val="0"/>
                  <w:marBottom w:val="0"/>
                  <w:divBdr>
                    <w:top w:val="none" w:sz="0" w:space="0" w:color="auto"/>
                    <w:left w:val="none" w:sz="0" w:space="0" w:color="auto"/>
                    <w:bottom w:val="none" w:sz="0" w:space="0" w:color="auto"/>
                    <w:right w:val="none" w:sz="0" w:space="0" w:color="auto"/>
                  </w:divBdr>
                  <w:divsChild>
                    <w:div w:id="11124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8761">
      <w:bodyDiv w:val="1"/>
      <w:marLeft w:val="0"/>
      <w:marRight w:val="0"/>
      <w:marTop w:val="0"/>
      <w:marBottom w:val="0"/>
      <w:divBdr>
        <w:top w:val="none" w:sz="0" w:space="0" w:color="auto"/>
        <w:left w:val="none" w:sz="0" w:space="0" w:color="auto"/>
        <w:bottom w:val="none" w:sz="0" w:space="0" w:color="auto"/>
        <w:right w:val="none" w:sz="0" w:space="0" w:color="auto"/>
      </w:divBdr>
    </w:div>
    <w:div w:id="2103522061">
      <w:bodyDiv w:val="1"/>
      <w:marLeft w:val="0"/>
      <w:marRight w:val="0"/>
      <w:marTop w:val="0"/>
      <w:marBottom w:val="0"/>
      <w:divBdr>
        <w:top w:val="none" w:sz="0" w:space="0" w:color="auto"/>
        <w:left w:val="none" w:sz="0" w:space="0" w:color="auto"/>
        <w:bottom w:val="none" w:sz="0" w:space="0" w:color="auto"/>
        <w:right w:val="none" w:sz="0" w:space="0" w:color="auto"/>
      </w:divBdr>
    </w:div>
    <w:div w:id="2114082062">
      <w:bodyDiv w:val="1"/>
      <w:marLeft w:val="0"/>
      <w:marRight w:val="0"/>
      <w:marTop w:val="0"/>
      <w:marBottom w:val="0"/>
      <w:divBdr>
        <w:top w:val="none" w:sz="0" w:space="0" w:color="auto"/>
        <w:left w:val="none" w:sz="0" w:space="0" w:color="auto"/>
        <w:bottom w:val="none" w:sz="0" w:space="0" w:color="auto"/>
        <w:right w:val="none" w:sz="0" w:space="0" w:color="auto"/>
      </w:divBdr>
      <w:divsChild>
        <w:div w:id="35012289">
          <w:marLeft w:val="0"/>
          <w:marRight w:val="0"/>
          <w:marTop w:val="0"/>
          <w:marBottom w:val="0"/>
          <w:divBdr>
            <w:top w:val="none" w:sz="0" w:space="0" w:color="auto"/>
            <w:left w:val="none" w:sz="0" w:space="0" w:color="auto"/>
            <w:bottom w:val="none" w:sz="0" w:space="0" w:color="auto"/>
            <w:right w:val="none" w:sz="0" w:space="0" w:color="auto"/>
          </w:divBdr>
        </w:div>
        <w:div w:id="35281392">
          <w:marLeft w:val="0"/>
          <w:marRight w:val="0"/>
          <w:marTop w:val="0"/>
          <w:marBottom w:val="0"/>
          <w:divBdr>
            <w:top w:val="none" w:sz="0" w:space="0" w:color="auto"/>
            <w:left w:val="none" w:sz="0" w:space="0" w:color="auto"/>
            <w:bottom w:val="none" w:sz="0" w:space="0" w:color="auto"/>
            <w:right w:val="none" w:sz="0" w:space="0" w:color="auto"/>
          </w:divBdr>
        </w:div>
        <w:div w:id="135875204">
          <w:marLeft w:val="0"/>
          <w:marRight w:val="0"/>
          <w:marTop w:val="0"/>
          <w:marBottom w:val="0"/>
          <w:divBdr>
            <w:top w:val="none" w:sz="0" w:space="0" w:color="auto"/>
            <w:left w:val="none" w:sz="0" w:space="0" w:color="auto"/>
            <w:bottom w:val="none" w:sz="0" w:space="0" w:color="auto"/>
            <w:right w:val="none" w:sz="0" w:space="0" w:color="auto"/>
          </w:divBdr>
        </w:div>
        <w:div w:id="144591376">
          <w:marLeft w:val="0"/>
          <w:marRight w:val="0"/>
          <w:marTop w:val="0"/>
          <w:marBottom w:val="0"/>
          <w:divBdr>
            <w:top w:val="none" w:sz="0" w:space="0" w:color="auto"/>
            <w:left w:val="none" w:sz="0" w:space="0" w:color="auto"/>
            <w:bottom w:val="none" w:sz="0" w:space="0" w:color="auto"/>
            <w:right w:val="none" w:sz="0" w:space="0" w:color="auto"/>
          </w:divBdr>
        </w:div>
        <w:div w:id="224071510">
          <w:marLeft w:val="0"/>
          <w:marRight w:val="0"/>
          <w:marTop w:val="0"/>
          <w:marBottom w:val="0"/>
          <w:divBdr>
            <w:top w:val="none" w:sz="0" w:space="0" w:color="auto"/>
            <w:left w:val="none" w:sz="0" w:space="0" w:color="auto"/>
            <w:bottom w:val="none" w:sz="0" w:space="0" w:color="auto"/>
            <w:right w:val="none" w:sz="0" w:space="0" w:color="auto"/>
          </w:divBdr>
        </w:div>
        <w:div w:id="264508583">
          <w:marLeft w:val="0"/>
          <w:marRight w:val="0"/>
          <w:marTop w:val="0"/>
          <w:marBottom w:val="0"/>
          <w:divBdr>
            <w:top w:val="none" w:sz="0" w:space="0" w:color="auto"/>
            <w:left w:val="none" w:sz="0" w:space="0" w:color="auto"/>
            <w:bottom w:val="none" w:sz="0" w:space="0" w:color="auto"/>
            <w:right w:val="none" w:sz="0" w:space="0" w:color="auto"/>
          </w:divBdr>
        </w:div>
        <w:div w:id="312684659">
          <w:marLeft w:val="0"/>
          <w:marRight w:val="0"/>
          <w:marTop w:val="0"/>
          <w:marBottom w:val="0"/>
          <w:divBdr>
            <w:top w:val="none" w:sz="0" w:space="0" w:color="auto"/>
            <w:left w:val="none" w:sz="0" w:space="0" w:color="auto"/>
            <w:bottom w:val="none" w:sz="0" w:space="0" w:color="auto"/>
            <w:right w:val="none" w:sz="0" w:space="0" w:color="auto"/>
          </w:divBdr>
        </w:div>
        <w:div w:id="328678727">
          <w:marLeft w:val="0"/>
          <w:marRight w:val="0"/>
          <w:marTop w:val="0"/>
          <w:marBottom w:val="0"/>
          <w:divBdr>
            <w:top w:val="none" w:sz="0" w:space="0" w:color="auto"/>
            <w:left w:val="none" w:sz="0" w:space="0" w:color="auto"/>
            <w:bottom w:val="none" w:sz="0" w:space="0" w:color="auto"/>
            <w:right w:val="none" w:sz="0" w:space="0" w:color="auto"/>
          </w:divBdr>
        </w:div>
        <w:div w:id="341785204">
          <w:marLeft w:val="0"/>
          <w:marRight w:val="0"/>
          <w:marTop w:val="0"/>
          <w:marBottom w:val="0"/>
          <w:divBdr>
            <w:top w:val="none" w:sz="0" w:space="0" w:color="auto"/>
            <w:left w:val="none" w:sz="0" w:space="0" w:color="auto"/>
            <w:bottom w:val="none" w:sz="0" w:space="0" w:color="auto"/>
            <w:right w:val="none" w:sz="0" w:space="0" w:color="auto"/>
          </w:divBdr>
        </w:div>
        <w:div w:id="376054592">
          <w:marLeft w:val="0"/>
          <w:marRight w:val="0"/>
          <w:marTop w:val="0"/>
          <w:marBottom w:val="0"/>
          <w:divBdr>
            <w:top w:val="none" w:sz="0" w:space="0" w:color="auto"/>
            <w:left w:val="none" w:sz="0" w:space="0" w:color="auto"/>
            <w:bottom w:val="none" w:sz="0" w:space="0" w:color="auto"/>
            <w:right w:val="none" w:sz="0" w:space="0" w:color="auto"/>
          </w:divBdr>
        </w:div>
        <w:div w:id="432625731">
          <w:marLeft w:val="0"/>
          <w:marRight w:val="0"/>
          <w:marTop w:val="0"/>
          <w:marBottom w:val="0"/>
          <w:divBdr>
            <w:top w:val="none" w:sz="0" w:space="0" w:color="auto"/>
            <w:left w:val="none" w:sz="0" w:space="0" w:color="auto"/>
            <w:bottom w:val="none" w:sz="0" w:space="0" w:color="auto"/>
            <w:right w:val="none" w:sz="0" w:space="0" w:color="auto"/>
          </w:divBdr>
        </w:div>
        <w:div w:id="435098569">
          <w:marLeft w:val="0"/>
          <w:marRight w:val="0"/>
          <w:marTop w:val="0"/>
          <w:marBottom w:val="0"/>
          <w:divBdr>
            <w:top w:val="none" w:sz="0" w:space="0" w:color="auto"/>
            <w:left w:val="none" w:sz="0" w:space="0" w:color="auto"/>
            <w:bottom w:val="none" w:sz="0" w:space="0" w:color="auto"/>
            <w:right w:val="none" w:sz="0" w:space="0" w:color="auto"/>
          </w:divBdr>
        </w:div>
        <w:div w:id="441993012">
          <w:marLeft w:val="0"/>
          <w:marRight w:val="0"/>
          <w:marTop w:val="0"/>
          <w:marBottom w:val="0"/>
          <w:divBdr>
            <w:top w:val="none" w:sz="0" w:space="0" w:color="auto"/>
            <w:left w:val="none" w:sz="0" w:space="0" w:color="auto"/>
            <w:bottom w:val="none" w:sz="0" w:space="0" w:color="auto"/>
            <w:right w:val="none" w:sz="0" w:space="0" w:color="auto"/>
          </w:divBdr>
        </w:div>
        <w:div w:id="568341639">
          <w:marLeft w:val="0"/>
          <w:marRight w:val="0"/>
          <w:marTop w:val="0"/>
          <w:marBottom w:val="0"/>
          <w:divBdr>
            <w:top w:val="none" w:sz="0" w:space="0" w:color="auto"/>
            <w:left w:val="none" w:sz="0" w:space="0" w:color="auto"/>
            <w:bottom w:val="none" w:sz="0" w:space="0" w:color="auto"/>
            <w:right w:val="none" w:sz="0" w:space="0" w:color="auto"/>
          </w:divBdr>
        </w:div>
        <w:div w:id="601957473">
          <w:marLeft w:val="0"/>
          <w:marRight w:val="0"/>
          <w:marTop w:val="0"/>
          <w:marBottom w:val="0"/>
          <w:divBdr>
            <w:top w:val="none" w:sz="0" w:space="0" w:color="auto"/>
            <w:left w:val="none" w:sz="0" w:space="0" w:color="auto"/>
            <w:bottom w:val="none" w:sz="0" w:space="0" w:color="auto"/>
            <w:right w:val="none" w:sz="0" w:space="0" w:color="auto"/>
          </w:divBdr>
        </w:div>
        <w:div w:id="606231161">
          <w:marLeft w:val="0"/>
          <w:marRight w:val="0"/>
          <w:marTop w:val="0"/>
          <w:marBottom w:val="0"/>
          <w:divBdr>
            <w:top w:val="none" w:sz="0" w:space="0" w:color="auto"/>
            <w:left w:val="none" w:sz="0" w:space="0" w:color="auto"/>
            <w:bottom w:val="none" w:sz="0" w:space="0" w:color="auto"/>
            <w:right w:val="none" w:sz="0" w:space="0" w:color="auto"/>
          </w:divBdr>
        </w:div>
        <w:div w:id="632173291">
          <w:marLeft w:val="0"/>
          <w:marRight w:val="0"/>
          <w:marTop w:val="0"/>
          <w:marBottom w:val="0"/>
          <w:divBdr>
            <w:top w:val="none" w:sz="0" w:space="0" w:color="auto"/>
            <w:left w:val="none" w:sz="0" w:space="0" w:color="auto"/>
            <w:bottom w:val="none" w:sz="0" w:space="0" w:color="auto"/>
            <w:right w:val="none" w:sz="0" w:space="0" w:color="auto"/>
          </w:divBdr>
        </w:div>
        <w:div w:id="646209485">
          <w:marLeft w:val="0"/>
          <w:marRight w:val="0"/>
          <w:marTop w:val="0"/>
          <w:marBottom w:val="0"/>
          <w:divBdr>
            <w:top w:val="none" w:sz="0" w:space="0" w:color="auto"/>
            <w:left w:val="none" w:sz="0" w:space="0" w:color="auto"/>
            <w:bottom w:val="none" w:sz="0" w:space="0" w:color="auto"/>
            <w:right w:val="none" w:sz="0" w:space="0" w:color="auto"/>
          </w:divBdr>
        </w:div>
        <w:div w:id="816261370">
          <w:marLeft w:val="0"/>
          <w:marRight w:val="0"/>
          <w:marTop w:val="0"/>
          <w:marBottom w:val="0"/>
          <w:divBdr>
            <w:top w:val="none" w:sz="0" w:space="0" w:color="auto"/>
            <w:left w:val="none" w:sz="0" w:space="0" w:color="auto"/>
            <w:bottom w:val="none" w:sz="0" w:space="0" w:color="auto"/>
            <w:right w:val="none" w:sz="0" w:space="0" w:color="auto"/>
          </w:divBdr>
        </w:div>
        <w:div w:id="939677634">
          <w:marLeft w:val="0"/>
          <w:marRight w:val="0"/>
          <w:marTop w:val="0"/>
          <w:marBottom w:val="0"/>
          <w:divBdr>
            <w:top w:val="none" w:sz="0" w:space="0" w:color="auto"/>
            <w:left w:val="none" w:sz="0" w:space="0" w:color="auto"/>
            <w:bottom w:val="none" w:sz="0" w:space="0" w:color="auto"/>
            <w:right w:val="none" w:sz="0" w:space="0" w:color="auto"/>
          </w:divBdr>
        </w:div>
        <w:div w:id="954556803">
          <w:marLeft w:val="0"/>
          <w:marRight w:val="0"/>
          <w:marTop w:val="0"/>
          <w:marBottom w:val="0"/>
          <w:divBdr>
            <w:top w:val="none" w:sz="0" w:space="0" w:color="auto"/>
            <w:left w:val="none" w:sz="0" w:space="0" w:color="auto"/>
            <w:bottom w:val="none" w:sz="0" w:space="0" w:color="auto"/>
            <w:right w:val="none" w:sz="0" w:space="0" w:color="auto"/>
          </w:divBdr>
        </w:div>
        <w:div w:id="1013995219">
          <w:marLeft w:val="0"/>
          <w:marRight w:val="0"/>
          <w:marTop w:val="0"/>
          <w:marBottom w:val="0"/>
          <w:divBdr>
            <w:top w:val="none" w:sz="0" w:space="0" w:color="auto"/>
            <w:left w:val="none" w:sz="0" w:space="0" w:color="auto"/>
            <w:bottom w:val="none" w:sz="0" w:space="0" w:color="auto"/>
            <w:right w:val="none" w:sz="0" w:space="0" w:color="auto"/>
          </w:divBdr>
        </w:div>
        <w:div w:id="1109618973">
          <w:marLeft w:val="0"/>
          <w:marRight w:val="0"/>
          <w:marTop w:val="0"/>
          <w:marBottom w:val="0"/>
          <w:divBdr>
            <w:top w:val="none" w:sz="0" w:space="0" w:color="auto"/>
            <w:left w:val="none" w:sz="0" w:space="0" w:color="auto"/>
            <w:bottom w:val="none" w:sz="0" w:space="0" w:color="auto"/>
            <w:right w:val="none" w:sz="0" w:space="0" w:color="auto"/>
          </w:divBdr>
        </w:div>
        <w:div w:id="1176504207">
          <w:marLeft w:val="0"/>
          <w:marRight w:val="0"/>
          <w:marTop w:val="0"/>
          <w:marBottom w:val="0"/>
          <w:divBdr>
            <w:top w:val="none" w:sz="0" w:space="0" w:color="auto"/>
            <w:left w:val="none" w:sz="0" w:space="0" w:color="auto"/>
            <w:bottom w:val="none" w:sz="0" w:space="0" w:color="auto"/>
            <w:right w:val="none" w:sz="0" w:space="0" w:color="auto"/>
          </w:divBdr>
        </w:div>
        <w:div w:id="1221747195">
          <w:marLeft w:val="0"/>
          <w:marRight w:val="0"/>
          <w:marTop w:val="0"/>
          <w:marBottom w:val="0"/>
          <w:divBdr>
            <w:top w:val="none" w:sz="0" w:space="0" w:color="auto"/>
            <w:left w:val="none" w:sz="0" w:space="0" w:color="auto"/>
            <w:bottom w:val="none" w:sz="0" w:space="0" w:color="auto"/>
            <w:right w:val="none" w:sz="0" w:space="0" w:color="auto"/>
          </w:divBdr>
        </w:div>
        <w:div w:id="1544370537">
          <w:marLeft w:val="0"/>
          <w:marRight w:val="0"/>
          <w:marTop w:val="0"/>
          <w:marBottom w:val="0"/>
          <w:divBdr>
            <w:top w:val="none" w:sz="0" w:space="0" w:color="auto"/>
            <w:left w:val="none" w:sz="0" w:space="0" w:color="auto"/>
            <w:bottom w:val="none" w:sz="0" w:space="0" w:color="auto"/>
            <w:right w:val="none" w:sz="0" w:space="0" w:color="auto"/>
          </w:divBdr>
        </w:div>
        <w:div w:id="1671061230">
          <w:marLeft w:val="0"/>
          <w:marRight w:val="0"/>
          <w:marTop w:val="0"/>
          <w:marBottom w:val="0"/>
          <w:divBdr>
            <w:top w:val="none" w:sz="0" w:space="0" w:color="auto"/>
            <w:left w:val="none" w:sz="0" w:space="0" w:color="auto"/>
            <w:bottom w:val="none" w:sz="0" w:space="0" w:color="auto"/>
            <w:right w:val="none" w:sz="0" w:space="0" w:color="auto"/>
          </w:divBdr>
        </w:div>
        <w:div w:id="1737506781">
          <w:marLeft w:val="0"/>
          <w:marRight w:val="0"/>
          <w:marTop w:val="0"/>
          <w:marBottom w:val="0"/>
          <w:divBdr>
            <w:top w:val="none" w:sz="0" w:space="0" w:color="auto"/>
            <w:left w:val="none" w:sz="0" w:space="0" w:color="auto"/>
            <w:bottom w:val="none" w:sz="0" w:space="0" w:color="auto"/>
            <w:right w:val="none" w:sz="0" w:space="0" w:color="auto"/>
          </w:divBdr>
        </w:div>
        <w:div w:id="1753352749">
          <w:marLeft w:val="0"/>
          <w:marRight w:val="0"/>
          <w:marTop w:val="0"/>
          <w:marBottom w:val="0"/>
          <w:divBdr>
            <w:top w:val="none" w:sz="0" w:space="0" w:color="auto"/>
            <w:left w:val="none" w:sz="0" w:space="0" w:color="auto"/>
            <w:bottom w:val="none" w:sz="0" w:space="0" w:color="auto"/>
            <w:right w:val="none" w:sz="0" w:space="0" w:color="auto"/>
          </w:divBdr>
        </w:div>
        <w:div w:id="1755659933">
          <w:marLeft w:val="0"/>
          <w:marRight w:val="0"/>
          <w:marTop w:val="0"/>
          <w:marBottom w:val="0"/>
          <w:divBdr>
            <w:top w:val="none" w:sz="0" w:space="0" w:color="auto"/>
            <w:left w:val="none" w:sz="0" w:space="0" w:color="auto"/>
            <w:bottom w:val="none" w:sz="0" w:space="0" w:color="auto"/>
            <w:right w:val="none" w:sz="0" w:space="0" w:color="auto"/>
          </w:divBdr>
        </w:div>
        <w:div w:id="1815025025">
          <w:marLeft w:val="0"/>
          <w:marRight w:val="0"/>
          <w:marTop w:val="0"/>
          <w:marBottom w:val="0"/>
          <w:divBdr>
            <w:top w:val="none" w:sz="0" w:space="0" w:color="auto"/>
            <w:left w:val="none" w:sz="0" w:space="0" w:color="auto"/>
            <w:bottom w:val="none" w:sz="0" w:space="0" w:color="auto"/>
            <w:right w:val="none" w:sz="0" w:space="0" w:color="auto"/>
          </w:divBdr>
        </w:div>
        <w:div w:id="1839274191">
          <w:marLeft w:val="0"/>
          <w:marRight w:val="0"/>
          <w:marTop w:val="0"/>
          <w:marBottom w:val="0"/>
          <w:divBdr>
            <w:top w:val="none" w:sz="0" w:space="0" w:color="auto"/>
            <w:left w:val="none" w:sz="0" w:space="0" w:color="auto"/>
            <w:bottom w:val="none" w:sz="0" w:space="0" w:color="auto"/>
            <w:right w:val="none" w:sz="0" w:space="0" w:color="auto"/>
          </w:divBdr>
        </w:div>
        <w:div w:id="2056927297">
          <w:marLeft w:val="0"/>
          <w:marRight w:val="0"/>
          <w:marTop w:val="0"/>
          <w:marBottom w:val="0"/>
          <w:divBdr>
            <w:top w:val="none" w:sz="0" w:space="0" w:color="auto"/>
            <w:left w:val="none" w:sz="0" w:space="0" w:color="auto"/>
            <w:bottom w:val="none" w:sz="0" w:space="0" w:color="auto"/>
            <w:right w:val="none" w:sz="0" w:space="0" w:color="auto"/>
          </w:divBdr>
        </w:div>
        <w:div w:id="208903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8EB5-9E4B-496E-BFFA-5641BAF3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3407</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22782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cp:lastModifiedBy>User-PC</cp:lastModifiedBy>
  <cp:revision>5</cp:revision>
  <cp:lastPrinted>2018-11-08T12:51:00Z</cp:lastPrinted>
  <dcterms:created xsi:type="dcterms:W3CDTF">2018-11-23T12:30:00Z</dcterms:created>
  <dcterms:modified xsi:type="dcterms:W3CDTF">2019-02-04T13:03:00Z</dcterms:modified>
</cp:coreProperties>
</file>