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82"/>
        <w:gridCol w:w="5990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BD2D4E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6540DF">
              <w:rPr>
                <w:sz w:val="24"/>
                <w:szCs w:val="24"/>
              </w:rPr>
              <w:t>20</w:t>
            </w:r>
            <w:r w:rsidR="000F5315" w:rsidRPr="00BD2D4E">
              <w:rPr>
                <w:sz w:val="24"/>
                <w:szCs w:val="24"/>
              </w:rPr>
              <w:t>»</w:t>
            </w:r>
            <w:r w:rsidR="003F65AF" w:rsidRPr="00BD2D4E">
              <w:rPr>
                <w:sz w:val="24"/>
                <w:szCs w:val="24"/>
              </w:rPr>
              <w:t xml:space="preserve"> </w:t>
            </w:r>
            <w:r w:rsidR="00BF41DE" w:rsidRPr="00BD2D4E">
              <w:rPr>
                <w:sz w:val="24"/>
                <w:szCs w:val="24"/>
              </w:rPr>
              <w:t xml:space="preserve">октября </w:t>
            </w:r>
            <w:r w:rsidR="004665AB" w:rsidRPr="00BD2D4E">
              <w:rPr>
                <w:sz w:val="24"/>
                <w:szCs w:val="24"/>
              </w:rPr>
              <w:t>20</w:t>
            </w:r>
            <w:r w:rsidR="00BF41DE" w:rsidRPr="00BD2D4E">
              <w:rPr>
                <w:sz w:val="24"/>
                <w:szCs w:val="24"/>
              </w:rPr>
              <w:t>21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BD2D4E">
        <w:rPr>
          <w:sz w:val="24"/>
          <w:szCs w:val="24"/>
        </w:rPr>
        <w:t>№</w:t>
      </w:r>
      <w:r w:rsidR="00BD2D4E" w:rsidRPr="00BD2D4E">
        <w:rPr>
          <w:sz w:val="24"/>
          <w:szCs w:val="24"/>
        </w:rPr>
        <w:t>3761</w:t>
      </w:r>
      <w:r w:rsidR="00AA0E38" w:rsidRPr="00BD2D4E">
        <w:rPr>
          <w:sz w:val="24"/>
          <w:szCs w:val="24"/>
        </w:rPr>
        <w:t xml:space="preserve"> от </w:t>
      </w:r>
      <w:r w:rsidR="00184DCD" w:rsidRPr="00BD2D4E">
        <w:rPr>
          <w:sz w:val="24"/>
          <w:szCs w:val="24"/>
        </w:rPr>
        <w:t>14</w:t>
      </w:r>
      <w:r w:rsidR="00BD2D4E" w:rsidRPr="00BD2D4E">
        <w:rPr>
          <w:sz w:val="24"/>
          <w:szCs w:val="24"/>
        </w:rPr>
        <w:t>.10</w:t>
      </w:r>
      <w:r w:rsidR="00AA0E38" w:rsidRPr="00BD2D4E">
        <w:rPr>
          <w:sz w:val="24"/>
          <w:szCs w:val="24"/>
        </w:rPr>
        <w:t>.20</w:t>
      </w:r>
      <w:r w:rsidR="00BD2D4E" w:rsidRPr="00BD2D4E">
        <w:rPr>
          <w:sz w:val="24"/>
          <w:szCs w:val="24"/>
        </w:rPr>
        <w:t>21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184DCD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C75013">
        <w:rPr>
          <w:sz w:val="24"/>
          <w:szCs w:val="24"/>
        </w:rPr>
        <w:t>(щит (билборд) размером 3,0 м х 6,0 м по адресу: автодорога Р-23 Санкт-Петербург-Псков-Пустошка-Невель-граница с Республикой Белоруссия, 33 км 380 м, левая сторона</w:t>
      </w:r>
      <w:r w:rsidR="00184DCD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184DCD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</w:t>
      </w:r>
      <w:r w:rsidR="00C75013">
        <w:rPr>
          <w:rFonts w:ascii="Times New Roman" w:hAnsi="Times New Roman"/>
          <w:sz w:val="24"/>
          <w:szCs w:val="24"/>
        </w:rPr>
        <w:t>щит (билборд) размером 3,0 м х 6,0 м по адресу: автодорога Р-23 Санкт-Петербург-Псков-Пустошка-Невель-граница с Республикой Белоруссия, 33 км 380 м, левая сторона</w:t>
      </w:r>
      <w:r w:rsidR="00184DCD" w:rsidRPr="00184DCD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F41DE" w:rsidRPr="00BF41DE">
        <w:rPr>
          <w:rFonts w:eastAsia="Calibri"/>
          <w:b/>
          <w:sz w:val="24"/>
          <w:szCs w:val="24"/>
        </w:rPr>
        <w:t xml:space="preserve">1 196 640,00 </w:t>
      </w:r>
      <w:r w:rsidRPr="00BF41DE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C75013">
        <w:rPr>
          <w:rFonts w:ascii="Times New Roman" w:hAnsi="Times New Roman"/>
          <w:bCs/>
          <w:sz w:val="24"/>
          <w:szCs w:val="24"/>
        </w:rPr>
        <w:t>Давыдова Елена Алексеевна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="00BF41DE" w:rsidRPr="00BD2D4E">
        <w:rPr>
          <w:color w:val="auto"/>
          <w:sz w:val="24"/>
          <w:szCs w:val="24"/>
        </w:rPr>
        <w:t>«</w:t>
      </w:r>
      <w:r w:rsidR="006540DF">
        <w:rPr>
          <w:color w:val="auto"/>
          <w:sz w:val="24"/>
          <w:szCs w:val="24"/>
        </w:rPr>
        <w:t>25</w:t>
      </w:r>
      <w:r w:rsidRPr="00BD2D4E">
        <w:rPr>
          <w:sz w:val="24"/>
          <w:szCs w:val="24"/>
        </w:rPr>
        <w:t xml:space="preserve">» </w:t>
      </w:r>
      <w:r w:rsidR="00BF41DE" w:rsidRPr="00BD2D4E">
        <w:rPr>
          <w:sz w:val="24"/>
          <w:szCs w:val="24"/>
        </w:rPr>
        <w:t>ноября</w:t>
      </w:r>
      <w:r w:rsidRPr="00BD2D4E">
        <w:rPr>
          <w:sz w:val="24"/>
          <w:szCs w:val="24"/>
        </w:rPr>
        <w:t xml:space="preserve"> 20</w:t>
      </w:r>
      <w:r w:rsidR="00C01EE7" w:rsidRPr="00BD2D4E">
        <w:rPr>
          <w:sz w:val="24"/>
          <w:szCs w:val="24"/>
        </w:rPr>
        <w:t>2</w:t>
      </w:r>
      <w:r w:rsidR="00BF41DE" w:rsidRPr="00BD2D4E">
        <w:rPr>
          <w:sz w:val="24"/>
          <w:szCs w:val="24"/>
        </w:rPr>
        <w:t>1</w:t>
      </w:r>
      <w:r w:rsidRPr="00BD2D4E">
        <w:rPr>
          <w:sz w:val="24"/>
          <w:szCs w:val="24"/>
        </w:rPr>
        <w:t xml:space="preserve"> г. 1</w:t>
      </w:r>
      <w:r w:rsidR="00C01EE7" w:rsidRPr="00BD2D4E">
        <w:rPr>
          <w:sz w:val="24"/>
          <w:szCs w:val="24"/>
        </w:rPr>
        <w:t>0</w:t>
      </w:r>
      <w:r w:rsidRPr="00BD2D4E">
        <w:rPr>
          <w:sz w:val="24"/>
          <w:szCs w:val="24"/>
        </w:rPr>
        <w:t xml:space="preserve"> часов</w:t>
      </w:r>
      <w:r w:rsidR="00BD5C52" w:rsidRPr="00BD2D4E">
        <w:rPr>
          <w:sz w:val="24"/>
          <w:szCs w:val="24"/>
        </w:rPr>
        <w:t xml:space="preserve"> </w:t>
      </w:r>
      <w:r w:rsidR="00BF41DE" w:rsidRPr="00BD2D4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BD2D4E">
        <w:rPr>
          <w:b/>
          <w:sz w:val="24"/>
          <w:szCs w:val="24"/>
        </w:rPr>
        <w:t>:</w:t>
      </w:r>
      <w:r w:rsidR="00417A88" w:rsidRPr="00BD2D4E">
        <w:rPr>
          <w:sz w:val="24"/>
          <w:szCs w:val="24"/>
        </w:rPr>
        <w:t xml:space="preserve"> «</w:t>
      </w:r>
      <w:r w:rsidR="006540DF">
        <w:rPr>
          <w:sz w:val="24"/>
          <w:szCs w:val="24"/>
        </w:rPr>
        <w:t>25</w:t>
      </w:r>
      <w:bookmarkStart w:id="1" w:name="_GoBack"/>
      <w:bookmarkEnd w:id="1"/>
      <w:r w:rsidR="00417A88" w:rsidRPr="00BD2D4E">
        <w:rPr>
          <w:sz w:val="24"/>
          <w:szCs w:val="24"/>
        </w:rPr>
        <w:t xml:space="preserve">» </w:t>
      </w:r>
      <w:r w:rsidR="00BF41DE" w:rsidRPr="00BD2D4E">
        <w:rPr>
          <w:sz w:val="24"/>
          <w:szCs w:val="24"/>
        </w:rPr>
        <w:t>ноября</w:t>
      </w:r>
      <w:r w:rsidR="00C95368" w:rsidRPr="00BD2D4E">
        <w:rPr>
          <w:sz w:val="24"/>
          <w:szCs w:val="24"/>
        </w:rPr>
        <w:t xml:space="preserve"> </w:t>
      </w:r>
      <w:r w:rsidR="00417A88" w:rsidRPr="00BD2D4E">
        <w:rPr>
          <w:sz w:val="24"/>
          <w:szCs w:val="24"/>
        </w:rPr>
        <w:t>20</w:t>
      </w:r>
      <w:r w:rsidR="00BF41DE" w:rsidRPr="00BD2D4E">
        <w:rPr>
          <w:sz w:val="24"/>
          <w:szCs w:val="24"/>
        </w:rPr>
        <w:t>21</w:t>
      </w:r>
      <w:r w:rsidR="00417A88" w:rsidRPr="00BD2D4E">
        <w:rPr>
          <w:sz w:val="24"/>
          <w:szCs w:val="24"/>
        </w:rPr>
        <w:t xml:space="preserve"> г. 1</w:t>
      </w:r>
      <w:r w:rsidR="00C01EE7" w:rsidRPr="00BD2D4E">
        <w:rPr>
          <w:sz w:val="24"/>
          <w:szCs w:val="24"/>
        </w:rPr>
        <w:t>0</w:t>
      </w:r>
      <w:r w:rsidR="00417A88" w:rsidRPr="00BD2D4E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BF41DE">
        <w:rPr>
          <w:sz w:val="24"/>
          <w:szCs w:val="24"/>
        </w:rPr>
        <w:t>3</w:t>
      </w:r>
      <w:r w:rsidR="00C01EE7">
        <w:rPr>
          <w:sz w:val="24"/>
          <w:szCs w:val="24"/>
        </w:rPr>
        <w:t>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184DCD" w:rsidRPr="00184DCD">
        <w:rPr>
          <w:sz w:val="24"/>
          <w:szCs w:val="24"/>
        </w:rPr>
        <w:t>государственная собственность на который не разграничена (</w:t>
      </w:r>
      <w:r w:rsidR="00C75013">
        <w:rPr>
          <w:sz w:val="24"/>
          <w:szCs w:val="24"/>
        </w:rPr>
        <w:t>щит (билборд) размером 3,0 м х 6,0 м по адресу: автодорога Р-23 Санкт-Петербург-Псков-Пустошка-Невель-граница с Республикой Белоруссия, 33 км 380 м, левая сторона</w:t>
      </w:r>
      <w:r w:rsidR="00184DCD" w:rsidRPr="00184DCD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 w:rsidR="00C75013">
        <w:rPr>
          <w:b/>
          <w:sz w:val="24"/>
          <w:szCs w:val="24"/>
        </w:rPr>
        <w:t>Давыдова Е.А.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540DF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2D4E"/>
    <w:rsid w:val="00BD5C52"/>
    <w:rsid w:val="00BD5EEA"/>
    <w:rsid w:val="00BE2E8C"/>
    <w:rsid w:val="00BE3883"/>
    <w:rsid w:val="00BF1ACD"/>
    <w:rsid w:val="00BF41DE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2884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0FBF30-6687-42AF-84E8-C772F2AC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9</cp:revision>
  <cp:lastPrinted>2020-08-18T08:54:00Z</cp:lastPrinted>
  <dcterms:created xsi:type="dcterms:W3CDTF">2018-02-20T09:38:00Z</dcterms:created>
  <dcterms:modified xsi:type="dcterms:W3CDTF">2021-10-18T11:53:00Z</dcterms:modified>
</cp:coreProperties>
</file>