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A4" w:rsidRDefault="002659A4" w:rsidP="002659A4">
      <w:pPr>
        <w:pStyle w:val="2"/>
        <w:jc w:val="right"/>
        <w:rPr>
          <w:sz w:val="18"/>
        </w:rPr>
      </w:pPr>
      <w:r>
        <w:rPr>
          <w:sz w:val="18"/>
        </w:rPr>
        <w:t xml:space="preserve">Приложение 7 </w:t>
      </w:r>
    </w:p>
    <w:p w:rsidR="002659A4" w:rsidRDefault="002659A4" w:rsidP="002659A4">
      <w:pPr>
        <w:pStyle w:val="2"/>
        <w:jc w:val="right"/>
        <w:rPr>
          <w:sz w:val="18"/>
        </w:rPr>
      </w:pPr>
      <w:r>
        <w:rPr>
          <w:sz w:val="18"/>
        </w:rPr>
        <w:t xml:space="preserve">к постановлению </w:t>
      </w:r>
    </w:p>
    <w:p w:rsidR="002659A4" w:rsidRDefault="002659A4" w:rsidP="002659A4">
      <w:pPr>
        <w:pStyle w:val="2"/>
        <w:jc w:val="right"/>
        <w:rPr>
          <w:sz w:val="18"/>
        </w:rPr>
      </w:pPr>
      <w:r>
        <w:rPr>
          <w:sz w:val="18"/>
        </w:rPr>
        <w:t>Избирательной комиссии</w:t>
      </w:r>
    </w:p>
    <w:p w:rsidR="002659A4" w:rsidRDefault="002659A4" w:rsidP="002659A4">
      <w:pPr>
        <w:pStyle w:val="2"/>
        <w:jc w:val="right"/>
        <w:rPr>
          <w:sz w:val="18"/>
        </w:rPr>
      </w:pPr>
      <w:r>
        <w:rPr>
          <w:sz w:val="18"/>
        </w:rPr>
        <w:t xml:space="preserve"> Ленинградской области</w:t>
      </w:r>
    </w:p>
    <w:p w:rsidR="002659A4" w:rsidRDefault="002659A4" w:rsidP="002659A4">
      <w:pPr>
        <w:pStyle w:val="2"/>
        <w:jc w:val="right"/>
        <w:rPr>
          <w:sz w:val="18"/>
        </w:rPr>
      </w:pPr>
      <w:r>
        <w:rPr>
          <w:sz w:val="18"/>
        </w:rPr>
        <w:t>от  15 июня 2016 года № 123/868</w:t>
      </w:r>
    </w:p>
    <w:p w:rsidR="002659A4" w:rsidRDefault="002659A4" w:rsidP="002659A4">
      <w:pPr>
        <w:pStyle w:val="2"/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59A4" w:rsidRDefault="002659A4" w:rsidP="002659A4">
      <w:pPr>
        <w:pStyle w:val="1"/>
        <w:widowControl/>
        <w:spacing w:line="240" w:lineRule="auto"/>
        <w:ind w:firstLine="8100"/>
        <w:jc w:val="right"/>
        <w:rPr>
          <w:b/>
          <w:sz w:val="16"/>
        </w:rPr>
      </w:pPr>
    </w:p>
    <w:p w:rsidR="002659A4" w:rsidRPr="004A6483" w:rsidRDefault="002659A4" w:rsidP="002659A4">
      <w:pPr>
        <w:ind w:left="-540"/>
        <w:jc w:val="center"/>
        <w:rPr>
          <w:b/>
          <w:bCs/>
          <w:sz w:val="22"/>
          <w:szCs w:val="22"/>
        </w:rPr>
      </w:pPr>
      <w:r w:rsidRPr="004A6483">
        <w:rPr>
          <w:b/>
          <w:sz w:val="22"/>
          <w:szCs w:val="22"/>
        </w:rPr>
        <w:t>СВЕДЕНИЯ</w:t>
      </w:r>
      <w:r w:rsidRPr="004A6483">
        <w:rPr>
          <w:b/>
          <w:sz w:val="22"/>
          <w:szCs w:val="22"/>
        </w:rPr>
        <w:br/>
        <w:t>о размере и об источниках доходов кандидатов в депутаты Законодательного Собрания Ленинградской области шестого созыва</w:t>
      </w:r>
      <w:r w:rsidRPr="004A6483">
        <w:rPr>
          <w:b/>
          <w:bCs/>
          <w:sz w:val="22"/>
          <w:szCs w:val="22"/>
        </w:rPr>
        <w:t xml:space="preserve">, выдвинутых по </w:t>
      </w:r>
      <w:r w:rsidR="00A11155" w:rsidRPr="00A11155">
        <w:rPr>
          <w:b/>
          <w:bCs/>
          <w:sz w:val="22"/>
          <w:szCs w:val="22"/>
        </w:rPr>
        <w:t>Сиверскому</w:t>
      </w:r>
      <w:r w:rsidRPr="004A6483">
        <w:rPr>
          <w:b/>
          <w:bCs/>
          <w:sz w:val="22"/>
          <w:szCs w:val="22"/>
        </w:rPr>
        <w:t xml:space="preserve"> одномандатному избирательному округу № </w:t>
      </w:r>
      <w:r w:rsidR="00A11155">
        <w:rPr>
          <w:b/>
          <w:bCs/>
          <w:sz w:val="22"/>
          <w:szCs w:val="22"/>
        </w:rPr>
        <w:t>18</w:t>
      </w:r>
      <w:r w:rsidRPr="004A6483">
        <w:rPr>
          <w:b/>
          <w:bCs/>
          <w:sz w:val="22"/>
          <w:szCs w:val="22"/>
        </w:rPr>
        <w:t xml:space="preserve">, а также об имуществе, </w:t>
      </w:r>
    </w:p>
    <w:p w:rsidR="002659A4" w:rsidRPr="009336EE" w:rsidRDefault="002659A4" w:rsidP="002659A4">
      <w:pPr>
        <w:ind w:left="-540"/>
        <w:jc w:val="center"/>
        <w:rPr>
          <w:b/>
          <w:bCs/>
          <w:sz w:val="22"/>
          <w:szCs w:val="22"/>
        </w:rPr>
      </w:pPr>
      <w:r w:rsidRPr="00857747">
        <w:rPr>
          <w:b/>
          <w:bCs/>
          <w:sz w:val="22"/>
          <w:szCs w:val="22"/>
        </w:rPr>
        <w:t>принадлежащем этим кандидатам на праве собственности (в том числе совместной собственности)</w:t>
      </w:r>
      <w:r w:rsidRPr="00857747">
        <w:rPr>
          <w:b/>
          <w:sz w:val="22"/>
          <w:szCs w:val="22"/>
        </w:rPr>
        <w:t xml:space="preserve">, о счетах (вкладах) в банках, ценных бумагах, </w:t>
      </w:r>
      <w:r w:rsidRPr="00857747">
        <w:rPr>
          <w:b/>
          <w:bCs/>
          <w:sz w:val="22"/>
          <w:szCs w:val="22"/>
        </w:rPr>
        <w:t>необходимые для информирования избирателей от имени территориальной избирательной комиссии с полномочиями окружной избирательной комиссии, а также для</w:t>
      </w:r>
      <w:r w:rsidRPr="004A6483">
        <w:rPr>
          <w:b/>
          <w:bCs/>
          <w:sz w:val="22"/>
          <w:szCs w:val="22"/>
        </w:rPr>
        <w:t xml:space="preserve"> размещения на информационном стенде в помещении для голосования либо  непосредственно перед указанным помещением</w:t>
      </w:r>
    </w:p>
    <w:p w:rsidR="002659A4" w:rsidRPr="004A6483" w:rsidRDefault="002659A4" w:rsidP="002659A4">
      <w:pPr>
        <w:pStyle w:val="1"/>
        <w:widowControl/>
        <w:spacing w:line="240" w:lineRule="auto"/>
        <w:ind w:firstLine="0"/>
        <w:jc w:val="center"/>
        <w:rPr>
          <w:bCs/>
          <w:i/>
          <w:iCs/>
          <w:sz w:val="2"/>
          <w:szCs w:val="2"/>
        </w:rPr>
      </w:pPr>
    </w:p>
    <w:p w:rsidR="002659A4" w:rsidRPr="004A6483" w:rsidRDefault="002659A4" w:rsidP="002659A4">
      <w:pPr>
        <w:pStyle w:val="1"/>
        <w:widowControl/>
        <w:spacing w:line="240" w:lineRule="auto"/>
        <w:ind w:firstLine="0"/>
        <w:jc w:val="center"/>
        <w:rPr>
          <w:bCs/>
          <w:i/>
          <w:iCs/>
          <w:sz w:val="22"/>
          <w:szCs w:val="22"/>
        </w:rPr>
      </w:pPr>
      <w:r w:rsidRPr="004A6483">
        <w:rPr>
          <w:bCs/>
          <w:i/>
          <w:iCs/>
          <w:sz w:val="22"/>
          <w:szCs w:val="22"/>
        </w:rPr>
        <w:t xml:space="preserve"> (на основании данных, представленных кандидатами)</w:t>
      </w:r>
    </w:p>
    <w:p w:rsidR="002659A4" w:rsidRPr="004A6483" w:rsidRDefault="002659A4" w:rsidP="002659A4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"/>
          <w:szCs w:val="2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276"/>
        <w:gridCol w:w="1134"/>
        <w:gridCol w:w="992"/>
        <w:gridCol w:w="851"/>
        <w:gridCol w:w="992"/>
        <w:gridCol w:w="850"/>
        <w:gridCol w:w="851"/>
        <w:gridCol w:w="1134"/>
        <w:gridCol w:w="1134"/>
        <w:gridCol w:w="1276"/>
        <w:gridCol w:w="992"/>
        <w:gridCol w:w="1134"/>
        <w:gridCol w:w="1984"/>
      </w:tblGrid>
      <w:tr w:rsidR="002659A4" w:rsidRPr="004A6483" w:rsidTr="00375D22">
        <w:trPr>
          <w:trHeight w:val="874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Pr="004A6483" w:rsidRDefault="002659A4" w:rsidP="00507202">
            <w:pPr>
              <w:jc w:val="center"/>
              <w:rPr>
                <w:sz w:val="14"/>
                <w:szCs w:val="14"/>
              </w:rPr>
            </w:pPr>
            <w:r w:rsidRPr="004A6483">
              <w:rPr>
                <w:sz w:val="14"/>
                <w:szCs w:val="14"/>
              </w:rPr>
              <w:t>№</w:t>
            </w:r>
          </w:p>
          <w:p w:rsidR="002659A4" w:rsidRPr="004A6483" w:rsidRDefault="002659A4" w:rsidP="00507202">
            <w:pPr>
              <w:jc w:val="center"/>
              <w:rPr>
                <w:sz w:val="14"/>
                <w:szCs w:val="14"/>
              </w:rPr>
            </w:pPr>
            <w:r w:rsidRPr="004A6483">
              <w:rPr>
                <w:sz w:val="14"/>
                <w:szCs w:val="1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Pr="004A6483" w:rsidRDefault="002659A4" w:rsidP="00507202">
            <w:pPr>
              <w:jc w:val="center"/>
              <w:rPr>
                <w:sz w:val="14"/>
                <w:szCs w:val="14"/>
              </w:rPr>
            </w:pPr>
            <w:r w:rsidRPr="004A6483">
              <w:rPr>
                <w:sz w:val="14"/>
                <w:szCs w:val="14"/>
              </w:rPr>
              <w:t xml:space="preserve">Фамилия, имя, отчество кандидата </w:t>
            </w:r>
          </w:p>
          <w:p w:rsidR="002659A4" w:rsidRPr="004A6483" w:rsidRDefault="002659A4" w:rsidP="005072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Pr="004A6483" w:rsidRDefault="002659A4" w:rsidP="00507202">
            <w:pPr>
              <w:jc w:val="center"/>
              <w:rPr>
                <w:sz w:val="14"/>
                <w:szCs w:val="14"/>
                <w:vertAlign w:val="superscript"/>
              </w:rPr>
            </w:pPr>
            <w:r w:rsidRPr="004A6483">
              <w:rPr>
                <w:sz w:val="14"/>
                <w:szCs w:val="14"/>
              </w:rPr>
              <w:t>Доходы</w:t>
            </w:r>
            <w:r>
              <w:rPr>
                <w:sz w:val="14"/>
                <w:szCs w:val="14"/>
              </w:rPr>
              <w:t xml:space="preserve"> за 2015 год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Pr="004A6483" w:rsidRDefault="002659A4" w:rsidP="00507202">
            <w:pPr>
              <w:jc w:val="center"/>
              <w:rPr>
                <w:sz w:val="14"/>
                <w:szCs w:val="14"/>
              </w:rPr>
            </w:pPr>
            <w:r w:rsidRPr="004A6483">
              <w:rPr>
                <w:sz w:val="14"/>
                <w:szCs w:val="14"/>
              </w:rPr>
              <w:t>Недвижимое имущество</w:t>
            </w:r>
            <w:r>
              <w:rPr>
                <w:sz w:val="14"/>
                <w:szCs w:val="14"/>
              </w:rPr>
              <w:t xml:space="preserve"> по состоянию на 1 июня 2016 года*</w:t>
            </w:r>
            <w:r w:rsidRPr="004A6483">
              <w:rPr>
                <w:sz w:val="14"/>
                <w:szCs w:val="14"/>
              </w:rPr>
              <w:t>,</w:t>
            </w:r>
          </w:p>
          <w:p w:rsidR="002659A4" w:rsidRPr="004A6483" w:rsidRDefault="002659A4" w:rsidP="00507202">
            <w:pPr>
              <w:jc w:val="center"/>
              <w:rPr>
                <w:sz w:val="14"/>
                <w:szCs w:val="14"/>
              </w:rPr>
            </w:pPr>
            <w:r w:rsidRPr="004A6483">
              <w:rPr>
                <w:sz w:val="14"/>
                <w:szCs w:val="14"/>
              </w:rPr>
              <w:t>место нахождения</w:t>
            </w:r>
            <w:r>
              <w:rPr>
                <w:sz w:val="14"/>
                <w:szCs w:val="14"/>
              </w:rPr>
              <w:t>*</w:t>
            </w:r>
            <w:r w:rsidRPr="004A6483">
              <w:rPr>
                <w:sz w:val="14"/>
                <w:szCs w:val="14"/>
              </w:rPr>
              <w:t>*</w:t>
            </w:r>
          </w:p>
          <w:p w:rsidR="002659A4" w:rsidRPr="004A6483" w:rsidRDefault="002659A4" w:rsidP="005072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 xml:space="preserve">Транспортные средства </w:t>
            </w:r>
          </w:p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</w:p>
          <w:p w:rsidR="002659A4" w:rsidRDefault="002659A4" w:rsidP="00507202">
            <w:pPr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(количество,</w:t>
            </w:r>
          </w:p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 xml:space="preserve"> (шт.)</w:t>
            </w:r>
          </w:p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вид, марка, модель, год выпуска каждого)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9A4" w:rsidRPr="000A2BBF" w:rsidRDefault="002659A4" w:rsidP="00507202">
            <w:pPr>
              <w:ind w:left="113" w:right="113"/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 xml:space="preserve">Денежные средства и драгоценные металлы, находящиеся на счетах (во вкладах) в банках </w:t>
            </w:r>
          </w:p>
          <w:p w:rsidR="002659A4" w:rsidRDefault="002659A4" w:rsidP="00507202">
            <w:pPr>
              <w:jc w:val="center"/>
              <w:rPr>
                <w:sz w:val="14"/>
                <w:szCs w:val="14"/>
              </w:rPr>
            </w:pPr>
          </w:p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(количество счетов, общая сумма остатка на них,</w:t>
            </w:r>
          </w:p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Акции</w:t>
            </w:r>
          </w:p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</w:p>
          <w:p w:rsidR="002659A4" w:rsidRDefault="002659A4" w:rsidP="00507202">
            <w:pPr>
              <w:jc w:val="center"/>
              <w:rPr>
                <w:sz w:val="14"/>
                <w:szCs w:val="14"/>
              </w:rPr>
            </w:pPr>
          </w:p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(наименование организации, к</w:t>
            </w:r>
            <w:r>
              <w:rPr>
                <w:sz w:val="14"/>
                <w:szCs w:val="14"/>
              </w:rPr>
              <w:t>-</w:t>
            </w:r>
            <w:r w:rsidRPr="000A2BBF">
              <w:rPr>
                <w:sz w:val="14"/>
                <w:szCs w:val="14"/>
              </w:rPr>
              <w:t>во акций, номинальная стоимость одной акции,</w:t>
            </w:r>
          </w:p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9A4" w:rsidRPr="000A2BBF" w:rsidRDefault="002659A4" w:rsidP="00507202">
            <w:pPr>
              <w:ind w:right="72"/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Иные ценные бумаги</w:t>
            </w:r>
          </w:p>
          <w:p w:rsidR="002659A4" w:rsidRPr="000A2BBF" w:rsidRDefault="002659A4" w:rsidP="00507202">
            <w:pPr>
              <w:ind w:right="72"/>
              <w:jc w:val="center"/>
              <w:rPr>
                <w:sz w:val="14"/>
                <w:szCs w:val="14"/>
              </w:rPr>
            </w:pPr>
          </w:p>
          <w:p w:rsidR="002659A4" w:rsidRDefault="002659A4" w:rsidP="00507202">
            <w:pPr>
              <w:ind w:right="72"/>
              <w:jc w:val="center"/>
              <w:rPr>
                <w:sz w:val="14"/>
                <w:szCs w:val="14"/>
              </w:rPr>
            </w:pPr>
          </w:p>
          <w:p w:rsidR="002659A4" w:rsidRPr="000A2BBF" w:rsidRDefault="002659A4" w:rsidP="00507202">
            <w:pPr>
              <w:ind w:right="72"/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(вид, общее к</w:t>
            </w:r>
            <w:r>
              <w:rPr>
                <w:sz w:val="14"/>
                <w:szCs w:val="14"/>
              </w:rPr>
              <w:t>-</w:t>
            </w:r>
            <w:r w:rsidRPr="000A2BBF">
              <w:rPr>
                <w:sz w:val="14"/>
                <w:szCs w:val="14"/>
              </w:rPr>
              <w:t>во</w:t>
            </w:r>
            <w:r>
              <w:rPr>
                <w:sz w:val="14"/>
                <w:szCs w:val="14"/>
              </w:rPr>
              <w:t>,</w:t>
            </w:r>
            <w:r w:rsidRPr="000A2BBF">
              <w:rPr>
                <w:sz w:val="14"/>
                <w:szCs w:val="14"/>
              </w:rPr>
              <w:t xml:space="preserve"> общая стоимость, </w:t>
            </w:r>
          </w:p>
          <w:p w:rsidR="002659A4" w:rsidRPr="000A2BBF" w:rsidRDefault="002659A4" w:rsidP="00507202">
            <w:pPr>
              <w:ind w:right="72"/>
              <w:jc w:val="center"/>
              <w:rPr>
                <w:sz w:val="14"/>
                <w:szCs w:val="14"/>
              </w:rPr>
            </w:pPr>
          </w:p>
          <w:p w:rsidR="002659A4" w:rsidRPr="000A2BBF" w:rsidRDefault="002659A4" w:rsidP="00507202">
            <w:pPr>
              <w:ind w:right="72"/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9A4" w:rsidRPr="000A2BBF" w:rsidRDefault="002659A4" w:rsidP="00507202">
            <w:pPr>
              <w:ind w:right="72"/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Иное участие в коммерческих организациях</w:t>
            </w:r>
          </w:p>
          <w:p w:rsidR="002659A4" w:rsidRDefault="002659A4" w:rsidP="00507202">
            <w:pPr>
              <w:ind w:right="72"/>
              <w:jc w:val="center"/>
              <w:rPr>
                <w:sz w:val="14"/>
                <w:szCs w:val="14"/>
              </w:rPr>
            </w:pPr>
          </w:p>
          <w:p w:rsidR="002659A4" w:rsidRPr="000A2BBF" w:rsidRDefault="002659A4" w:rsidP="00507202">
            <w:pPr>
              <w:ind w:right="72"/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(наименование, доля участия,</w:t>
            </w:r>
          </w:p>
          <w:p w:rsidR="002659A4" w:rsidRPr="000A2BBF" w:rsidRDefault="002659A4" w:rsidP="00507202">
            <w:pPr>
              <w:ind w:right="72"/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(%)</w:t>
            </w:r>
          </w:p>
        </w:tc>
      </w:tr>
      <w:tr w:rsidR="002659A4" w:rsidRPr="004A6483" w:rsidTr="00AD7247">
        <w:trPr>
          <w:trHeight w:val="1828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Pr="004A6483" w:rsidRDefault="002659A4" w:rsidP="005072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Pr="004A6483" w:rsidRDefault="002659A4" w:rsidP="00507202">
            <w:pPr>
              <w:jc w:val="center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14"/>
                <w:szCs w:val="14"/>
              </w:rPr>
            </w:pPr>
            <w:r w:rsidRPr="004A6483">
              <w:rPr>
                <w:sz w:val="14"/>
                <w:szCs w:val="14"/>
              </w:rPr>
              <w:t xml:space="preserve">Источник выплаты дохода, </w:t>
            </w:r>
            <w:r>
              <w:rPr>
                <w:sz w:val="14"/>
                <w:szCs w:val="14"/>
              </w:rPr>
              <w:t xml:space="preserve">общая </w:t>
            </w:r>
            <w:r w:rsidRPr="004A6483">
              <w:rPr>
                <w:sz w:val="14"/>
                <w:szCs w:val="14"/>
              </w:rPr>
              <w:t>сумма</w:t>
            </w:r>
          </w:p>
          <w:p w:rsidR="002659A4" w:rsidRPr="004A6483" w:rsidRDefault="002659A4" w:rsidP="00507202">
            <w:pPr>
              <w:jc w:val="center"/>
              <w:rPr>
                <w:sz w:val="14"/>
                <w:szCs w:val="14"/>
                <w:vertAlign w:val="superscript"/>
              </w:rPr>
            </w:pPr>
            <w:r w:rsidRPr="004A6483">
              <w:rPr>
                <w:sz w:val="14"/>
                <w:szCs w:val="14"/>
              </w:rPr>
              <w:t xml:space="preserve">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Земельные участки</w:t>
            </w:r>
          </w:p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</w:p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(количество, общая площадь</w:t>
            </w:r>
          </w:p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(кв.м) каждого)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Pr="000A2BBF" w:rsidRDefault="002659A4" w:rsidP="00507202">
            <w:pPr>
              <w:pStyle w:val="3"/>
              <w:spacing w:after="0"/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Жилые дома</w:t>
            </w:r>
          </w:p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</w:p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(количество, общая площадь</w:t>
            </w:r>
          </w:p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(кв.м) каждого)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Квартиры</w:t>
            </w:r>
          </w:p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</w:p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(количество, общая площадь</w:t>
            </w:r>
          </w:p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(кв.м) каждой)</w:t>
            </w:r>
          </w:p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</w:p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</w:p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</w:p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Дачи</w:t>
            </w:r>
          </w:p>
          <w:p w:rsidR="002659A4" w:rsidRPr="000A2BBF" w:rsidRDefault="002659A4" w:rsidP="00507202">
            <w:pPr>
              <w:pStyle w:val="a5"/>
              <w:ind w:left="0" w:right="0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</w:p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(количество, общая площадь</w:t>
            </w:r>
          </w:p>
          <w:p w:rsidR="002659A4" w:rsidRPr="000A2BBF" w:rsidRDefault="002659A4" w:rsidP="00507202">
            <w:pPr>
              <w:pStyle w:val="a5"/>
              <w:ind w:left="0" w:right="0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  <w:r w:rsidRPr="000A2BBF">
              <w:rPr>
                <w:rFonts w:ascii="Times New Roman" w:hAnsi="Times New Roman" w:cs="Times New Roman"/>
                <w:b w:val="0"/>
                <w:sz w:val="14"/>
                <w:szCs w:val="14"/>
              </w:rPr>
              <w:t>(кв.м) каждой)</w:t>
            </w:r>
          </w:p>
          <w:p w:rsidR="002659A4" w:rsidRPr="000A2BBF" w:rsidRDefault="002659A4" w:rsidP="00507202">
            <w:pPr>
              <w:pStyle w:val="a5"/>
              <w:ind w:left="0" w:right="0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</w:p>
          <w:p w:rsidR="002659A4" w:rsidRPr="000A2BBF" w:rsidRDefault="002659A4" w:rsidP="00507202">
            <w:pPr>
              <w:pStyle w:val="a5"/>
              <w:ind w:left="0" w:right="0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</w:p>
          <w:p w:rsidR="002659A4" w:rsidRPr="000A2BBF" w:rsidRDefault="002659A4" w:rsidP="00507202">
            <w:pPr>
              <w:pStyle w:val="a5"/>
              <w:ind w:left="0" w:right="0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Pr="000A2BBF" w:rsidRDefault="002659A4" w:rsidP="00507202">
            <w:pPr>
              <w:pStyle w:val="a5"/>
              <w:ind w:left="0" w:right="0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  <w:r w:rsidRPr="000A2BBF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 xml:space="preserve">Гаражи </w:t>
            </w:r>
          </w:p>
          <w:p w:rsidR="002659A4" w:rsidRPr="000A2BBF" w:rsidRDefault="002659A4" w:rsidP="00507202">
            <w:pPr>
              <w:pStyle w:val="a5"/>
              <w:ind w:left="0" w:right="0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</w:p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(количество, общая площадь</w:t>
            </w:r>
          </w:p>
          <w:p w:rsidR="002659A4" w:rsidRPr="000A2BBF" w:rsidRDefault="002659A4" w:rsidP="00507202">
            <w:pPr>
              <w:pStyle w:val="a5"/>
              <w:ind w:left="0" w:right="0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  <w:r w:rsidRPr="000A2BBF">
              <w:rPr>
                <w:rFonts w:ascii="Times New Roman" w:hAnsi="Times New Roman" w:cs="Times New Roman"/>
                <w:b w:val="0"/>
                <w:sz w:val="14"/>
                <w:szCs w:val="14"/>
              </w:rPr>
              <w:t>(кв.м) каждого)</w:t>
            </w:r>
          </w:p>
          <w:p w:rsidR="002659A4" w:rsidRPr="000A2BBF" w:rsidRDefault="002659A4" w:rsidP="00507202">
            <w:pPr>
              <w:pStyle w:val="a5"/>
              <w:ind w:left="0" w:right="0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</w:p>
          <w:p w:rsidR="002659A4" w:rsidRPr="000A2BBF" w:rsidRDefault="002659A4" w:rsidP="00507202">
            <w:pPr>
              <w:pStyle w:val="a5"/>
              <w:ind w:left="0" w:right="0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</w:p>
          <w:p w:rsidR="002659A4" w:rsidRPr="000A2BBF" w:rsidRDefault="002659A4" w:rsidP="00507202">
            <w:pPr>
              <w:pStyle w:val="a5"/>
              <w:ind w:left="0" w:right="0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Иное недвижимое имущество, наименование</w:t>
            </w:r>
          </w:p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</w:p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(количество, общая площадь</w:t>
            </w:r>
          </w:p>
          <w:p w:rsidR="002659A4" w:rsidRPr="000A2BBF" w:rsidRDefault="002659A4" w:rsidP="00507202">
            <w:pPr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(кв.м) каждого)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Pr="004A6483" w:rsidRDefault="002659A4" w:rsidP="005072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Pr="004A6483" w:rsidRDefault="002659A4" w:rsidP="00507202">
            <w:pPr>
              <w:jc w:val="center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Pr="004A6483" w:rsidRDefault="002659A4" w:rsidP="00507202">
            <w:pPr>
              <w:jc w:val="center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Pr="004A6483" w:rsidRDefault="002659A4" w:rsidP="005072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Pr="004A6483" w:rsidRDefault="002659A4" w:rsidP="00507202">
            <w:pPr>
              <w:jc w:val="center"/>
              <w:rPr>
                <w:sz w:val="14"/>
                <w:szCs w:val="14"/>
              </w:rPr>
            </w:pPr>
          </w:p>
        </w:tc>
      </w:tr>
      <w:tr w:rsidR="002659A4" w:rsidTr="00375D22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</w:p>
        </w:tc>
      </w:tr>
      <w:tr w:rsidR="002659A4" w:rsidTr="005072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Pr="00A11155" w:rsidRDefault="002659A4" w:rsidP="00A11155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A11155" w:rsidP="00507202">
            <w:pPr>
              <w:jc w:val="center"/>
              <w:rPr>
                <w:sz w:val="20"/>
                <w:szCs w:val="20"/>
              </w:rPr>
            </w:pPr>
            <w:r w:rsidRPr="00A11155">
              <w:rPr>
                <w:sz w:val="20"/>
                <w:szCs w:val="20"/>
              </w:rPr>
              <w:t>Архаров Александр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A11155" w:rsidP="00AD7247">
            <w:pPr>
              <w:jc w:val="center"/>
              <w:rPr>
                <w:sz w:val="20"/>
                <w:szCs w:val="20"/>
              </w:rPr>
            </w:pPr>
            <w:r w:rsidRPr="00A11155">
              <w:rPr>
                <w:sz w:val="20"/>
                <w:szCs w:val="20"/>
              </w:rPr>
              <w:t xml:space="preserve">Администрация Гатчинского муниципального района; </w:t>
            </w:r>
            <w:r w:rsidRPr="00A11155">
              <w:rPr>
                <w:sz w:val="20"/>
                <w:szCs w:val="20"/>
              </w:rPr>
              <w:cr/>
              <w:t>Общая сумма доходов: 402426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4420C" w:rsidP="00507202">
            <w:pPr>
              <w:jc w:val="center"/>
              <w:rPr>
                <w:sz w:val="20"/>
                <w:szCs w:val="20"/>
              </w:rPr>
            </w:pPr>
            <w:r w:rsidRPr="0024420C">
              <w:rPr>
                <w:sz w:val="20"/>
                <w:szCs w:val="20"/>
              </w:rPr>
              <w:t>Ленинградская область,  30,5 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4420C" w:rsidP="00507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счетов:2;</w:t>
            </w:r>
          </w:p>
          <w:p w:rsidR="0024420C" w:rsidRDefault="0024420C" w:rsidP="00507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 34526,95</w:t>
            </w:r>
            <w:r w:rsidR="00375D22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</w:p>
        </w:tc>
      </w:tr>
      <w:tr w:rsidR="002659A4" w:rsidTr="005072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Pr="00A11155" w:rsidRDefault="002659A4" w:rsidP="00A11155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4420C" w:rsidP="00507202">
            <w:pPr>
              <w:jc w:val="center"/>
              <w:rPr>
                <w:sz w:val="20"/>
                <w:szCs w:val="20"/>
              </w:rPr>
            </w:pPr>
            <w:r w:rsidRPr="0024420C">
              <w:rPr>
                <w:sz w:val="20"/>
                <w:szCs w:val="20"/>
              </w:rPr>
              <w:t>Круглова Наталья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4420C" w:rsidP="00375D22">
            <w:pPr>
              <w:rPr>
                <w:sz w:val="20"/>
                <w:szCs w:val="20"/>
              </w:rPr>
            </w:pPr>
            <w:r w:rsidRPr="0024420C">
              <w:rPr>
                <w:sz w:val="20"/>
                <w:szCs w:val="20"/>
              </w:rPr>
              <w:t>Ленинградское областное государственное бюджетное учрежден</w:t>
            </w:r>
            <w:r w:rsidRPr="0024420C">
              <w:rPr>
                <w:sz w:val="20"/>
                <w:szCs w:val="20"/>
              </w:rPr>
              <w:lastRenderedPageBreak/>
              <w:t xml:space="preserve">ие культуры "Драматический театр на Васильевском"; </w:t>
            </w:r>
            <w:r w:rsidRPr="0024420C">
              <w:rPr>
                <w:sz w:val="20"/>
                <w:szCs w:val="20"/>
              </w:rPr>
              <w:cr/>
              <w:t>Общая сумма доходов: 322922,69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375D22" w:rsidP="00375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75D22">
              <w:rPr>
                <w:sz w:val="20"/>
                <w:szCs w:val="20"/>
              </w:rPr>
              <w:t>ород Санкт-Петербург,  50,2 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375D22" w:rsidP="00507202">
            <w:pPr>
              <w:jc w:val="center"/>
              <w:rPr>
                <w:sz w:val="20"/>
                <w:szCs w:val="20"/>
              </w:rPr>
            </w:pPr>
            <w:r w:rsidRPr="00375D22">
              <w:rPr>
                <w:sz w:val="20"/>
                <w:szCs w:val="20"/>
              </w:rPr>
              <w:t>автомобиль легковой, BMW X 6 x Drive35i (2012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22" w:rsidRDefault="00375D22" w:rsidP="00375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счетов:2;</w:t>
            </w:r>
          </w:p>
          <w:p w:rsidR="002659A4" w:rsidRDefault="00375D22" w:rsidP="00375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 80278,71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</w:p>
        </w:tc>
      </w:tr>
      <w:tr w:rsidR="002659A4" w:rsidTr="005072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Pr="00A11155" w:rsidRDefault="002659A4" w:rsidP="00A11155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375D22" w:rsidP="00507202">
            <w:pPr>
              <w:jc w:val="center"/>
              <w:rPr>
                <w:sz w:val="20"/>
                <w:szCs w:val="20"/>
              </w:rPr>
            </w:pPr>
            <w:r w:rsidRPr="00375D22">
              <w:rPr>
                <w:sz w:val="20"/>
                <w:szCs w:val="20"/>
              </w:rPr>
              <w:t>Сезоненко Сергей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375D22" w:rsidP="00375D22">
            <w:pPr>
              <w:rPr>
                <w:sz w:val="20"/>
                <w:szCs w:val="20"/>
              </w:rPr>
            </w:pPr>
            <w:r w:rsidRPr="00375D22">
              <w:rPr>
                <w:sz w:val="20"/>
                <w:szCs w:val="20"/>
              </w:rPr>
              <w:t xml:space="preserve">Законодательное собрание Ленинградской области; </w:t>
            </w:r>
            <w:r w:rsidRPr="00375D22">
              <w:rPr>
                <w:sz w:val="20"/>
                <w:szCs w:val="20"/>
              </w:rPr>
              <w:cr/>
              <w:t xml:space="preserve">ООО "ТРЕНД"; </w:t>
            </w:r>
            <w:r w:rsidRPr="00375D22">
              <w:rPr>
                <w:sz w:val="20"/>
                <w:szCs w:val="20"/>
              </w:rPr>
              <w:cr/>
              <w:t>Общая сумма доходов: 775499,72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375D22" w:rsidP="00507202">
            <w:pPr>
              <w:jc w:val="center"/>
              <w:rPr>
                <w:sz w:val="20"/>
                <w:szCs w:val="20"/>
              </w:rPr>
            </w:pPr>
            <w:r w:rsidRPr="00375D22">
              <w:rPr>
                <w:sz w:val="20"/>
                <w:szCs w:val="20"/>
              </w:rPr>
              <w:t>Ленинградская область,  1070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22" w:rsidRDefault="00375D22" w:rsidP="00375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счетов:3;</w:t>
            </w:r>
          </w:p>
          <w:p w:rsidR="002659A4" w:rsidRDefault="00375D22" w:rsidP="00375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 4171,47 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C25AA1" w:rsidP="00507202">
            <w:pPr>
              <w:jc w:val="center"/>
              <w:rPr>
                <w:sz w:val="20"/>
                <w:szCs w:val="20"/>
              </w:rPr>
            </w:pPr>
            <w:r w:rsidRPr="00C25AA1">
              <w:rPr>
                <w:sz w:val="20"/>
                <w:szCs w:val="20"/>
              </w:rPr>
              <w:t>общество с ограниченной ответственностью, ТЕХРЕСУРС, 100%</w:t>
            </w:r>
          </w:p>
        </w:tc>
      </w:tr>
      <w:tr w:rsidR="002659A4" w:rsidTr="005072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Pr="00A11155" w:rsidRDefault="002659A4" w:rsidP="00A11155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C25AA1" w:rsidP="00507202">
            <w:pPr>
              <w:jc w:val="center"/>
              <w:rPr>
                <w:sz w:val="20"/>
                <w:szCs w:val="20"/>
              </w:rPr>
            </w:pPr>
            <w:r w:rsidRPr="00C25AA1">
              <w:rPr>
                <w:sz w:val="20"/>
                <w:szCs w:val="20"/>
              </w:rPr>
              <w:t>Тептина Людмила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A1" w:rsidRPr="00C25AA1" w:rsidRDefault="00C25AA1" w:rsidP="00AD7247">
            <w:pPr>
              <w:rPr>
                <w:sz w:val="20"/>
                <w:szCs w:val="20"/>
              </w:rPr>
            </w:pPr>
            <w:r w:rsidRPr="00C25AA1">
              <w:rPr>
                <w:sz w:val="20"/>
                <w:szCs w:val="20"/>
              </w:rPr>
              <w:t>Государственное автономное учреждение здравоохранения Ленингра</w:t>
            </w:r>
            <w:r w:rsidRPr="00C25AA1">
              <w:rPr>
                <w:sz w:val="20"/>
                <w:szCs w:val="20"/>
              </w:rPr>
              <w:lastRenderedPageBreak/>
              <w:t xml:space="preserve">дской области "Вырицкая районная больница"; </w:t>
            </w:r>
            <w:r w:rsidRPr="00C25AA1">
              <w:rPr>
                <w:sz w:val="20"/>
                <w:szCs w:val="20"/>
              </w:rPr>
              <w:cr/>
              <w:t xml:space="preserve">ИП Тептина Л.А.;  Законодательное собрание Ленинградской области; </w:t>
            </w:r>
          </w:p>
          <w:p w:rsidR="002659A4" w:rsidRDefault="00C25AA1" w:rsidP="00AD7247">
            <w:pPr>
              <w:rPr>
                <w:sz w:val="20"/>
                <w:szCs w:val="20"/>
              </w:rPr>
            </w:pPr>
            <w:r w:rsidRPr="00C25AA1">
              <w:rPr>
                <w:sz w:val="20"/>
                <w:szCs w:val="20"/>
              </w:rPr>
              <w:t>Общая сумма доходов: 26783129,39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E15380" w:rsidP="00C25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количество: 4 </w:t>
            </w:r>
            <w:r w:rsidR="00C25AA1" w:rsidRPr="00C25AA1">
              <w:rPr>
                <w:sz w:val="20"/>
                <w:szCs w:val="20"/>
              </w:rPr>
              <w:t>Ленинградская область,  1127</w:t>
            </w:r>
            <w:r w:rsidR="00C25AA1">
              <w:rPr>
                <w:sz w:val="20"/>
                <w:szCs w:val="20"/>
              </w:rPr>
              <w:t xml:space="preserve"> кв.м.; 1500 кв.м.; </w:t>
            </w:r>
            <w:r w:rsidR="00C25AA1" w:rsidRPr="00C25AA1">
              <w:rPr>
                <w:sz w:val="20"/>
                <w:szCs w:val="20"/>
              </w:rPr>
              <w:lastRenderedPageBreak/>
              <w:t>1680 кв.м.</w:t>
            </w:r>
            <w:r w:rsidR="00527380">
              <w:rPr>
                <w:sz w:val="20"/>
                <w:szCs w:val="20"/>
              </w:rPr>
              <w:t xml:space="preserve"> собственность совместная</w:t>
            </w:r>
            <w:r w:rsidR="00C25AA1" w:rsidRPr="00C25AA1">
              <w:rPr>
                <w:sz w:val="20"/>
                <w:szCs w:val="20"/>
              </w:rPr>
              <w:t>; 1533 кв.м.</w:t>
            </w:r>
            <w:r w:rsidR="00527380">
              <w:rPr>
                <w:sz w:val="20"/>
                <w:szCs w:val="20"/>
              </w:rPr>
              <w:t xml:space="preserve"> собственность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E15380" w:rsidP="00C25AA1">
            <w:pPr>
              <w:jc w:val="center"/>
              <w:rPr>
                <w:sz w:val="20"/>
                <w:szCs w:val="20"/>
              </w:rPr>
            </w:pPr>
            <w:r w:rsidRPr="00C25AA1">
              <w:rPr>
                <w:sz w:val="20"/>
                <w:szCs w:val="20"/>
              </w:rPr>
              <w:lastRenderedPageBreak/>
              <w:t xml:space="preserve">кол-во: 2; </w:t>
            </w:r>
            <w:r w:rsidR="00C25AA1" w:rsidRPr="00C25AA1">
              <w:rPr>
                <w:sz w:val="20"/>
                <w:szCs w:val="20"/>
              </w:rPr>
              <w:t>Ленинградская область,  339,4 кв.м.</w:t>
            </w:r>
            <w:r w:rsidR="00527380">
              <w:rPr>
                <w:sz w:val="20"/>
                <w:szCs w:val="20"/>
              </w:rPr>
              <w:t xml:space="preserve"> </w:t>
            </w:r>
            <w:r w:rsidR="00527380">
              <w:rPr>
                <w:sz w:val="20"/>
                <w:szCs w:val="20"/>
              </w:rPr>
              <w:lastRenderedPageBreak/>
              <w:t>собственность совместная</w:t>
            </w:r>
            <w:r w:rsidR="00C25AA1" w:rsidRPr="00C25AA1">
              <w:rPr>
                <w:sz w:val="20"/>
                <w:szCs w:val="20"/>
              </w:rPr>
              <w:t>; 212,7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A1" w:rsidRDefault="00C25AA1" w:rsidP="00C25AA1">
            <w:pPr>
              <w:jc w:val="center"/>
              <w:rPr>
                <w:sz w:val="20"/>
                <w:szCs w:val="20"/>
              </w:rPr>
            </w:pPr>
            <w:r w:rsidRPr="00C25AA1">
              <w:rPr>
                <w:sz w:val="20"/>
                <w:szCs w:val="20"/>
              </w:rPr>
              <w:lastRenderedPageBreak/>
              <w:t xml:space="preserve">кол-во: 2; </w:t>
            </w:r>
            <w:r w:rsidRPr="00C25AA1">
              <w:rPr>
                <w:sz w:val="20"/>
                <w:szCs w:val="20"/>
              </w:rPr>
              <w:cr/>
              <w:t xml:space="preserve">Финляндия,  </w:t>
            </w:r>
          </w:p>
          <w:p w:rsidR="002659A4" w:rsidRDefault="00C25AA1" w:rsidP="00527380">
            <w:pPr>
              <w:jc w:val="center"/>
              <w:rPr>
                <w:sz w:val="20"/>
                <w:szCs w:val="20"/>
              </w:rPr>
            </w:pPr>
            <w:r w:rsidRPr="00C25AA1">
              <w:rPr>
                <w:sz w:val="20"/>
                <w:szCs w:val="20"/>
              </w:rPr>
              <w:t>103</w:t>
            </w:r>
            <w:r>
              <w:rPr>
                <w:sz w:val="20"/>
                <w:szCs w:val="20"/>
              </w:rPr>
              <w:t xml:space="preserve"> </w:t>
            </w:r>
            <w:r w:rsidRPr="00C25AA1">
              <w:rPr>
                <w:sz w:val="20"/>
                <w:szCs w:val="20"/>
              </w:rPr>
              <w:t>кв.м.</w:t>
            </w:r>
            <w:r w:rsidR="00527380">
              <w:rPr>
                <w:sz w:val="20"/>
                <w:szCs w:val="20"/>
              </w:rPr>
              <w:t xml:space="preserve"> 1/4 доля</w:t>
            </w:r>
            <w:r w:rsidRPr="00C25AA1">
              <w:rPr>
                <w:sz w:val="20"/>
                <w:szCs w:val="20"/>
              </w:rPr>
              <w:t>; 103 кв.м.</w:t>
            </w:r>
            <w:r w:rsidR="00527380">
              <w:rPr>
                <w:sz w:val="20"/>
                <w:szCs w:val="20"/>
              </w:rPr>
              <w:t xml:space="preserve"> 1/4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D40F4" w:rsidP="002D40F4">
            <w:pPr>
              <w:jc w:val="center"/>
              <w:rPr>
                <w:sz w:val="20"/>
                <w:szCs w:val="20"/>
              </w:rPr>
            </w:pPr>
            <w:r w:rsidRPr="002D40F4">
              <w:rPr>
                <w:sz w:val="20"/>
                <w:szCs w:val="20"/>
              </w:rPr>
              <w:t xml:space="preserve">кол-во: 2; </w:t>
            </w:r>
            <w:r w:rsidRPr="002D40F4">
              <w:rPr>
                <w:sz w:val="20"/>
                <w:szCs w:val="20"/>
              </w:rPr>
              <w:cr/>
              <w:t xml:space="preserve">Ленинградская область,  31,5 кв.м. </w:t>
            </w:r>
            <w:r w:rsidR="00527380">
              <w:rPr>
                <w:sz w:val="20"/>
                <w:szCs w:val="20"/>
              </w:rPr>
              <w:t>собств</w:t>
            </w:r>
            <w:r w:rsidR="00527380">
              <w:rPr>
                <w:sz w:val="20"/>
                <w:szCs w:val="20"/>
              </w:rPr>
              <w:lastRenderedPageBreak/>
              <w:t xml:space="preserve">енность совместная </w:t>
            </w:r>
            <w:r w:rsidRPr="002D40F4">
              <w:rPr>
                <w:sz w:val="20"/>
                <w:szCs w:val="20"/>
              </w:rPr>
              <w:t xml:space="preserve">30,8 кв.м. </w:t>
            </w:r>
            <w:r w:rsidR="00527380">
              <w:rPr>
                <w:sz w:val="20"/>
                <w:szCs w:val="20"/>
              </w:rPr>
              <w:t>собственность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F4" w:rsidRPr="002D40F4" w:rsidRDefault="002D40F4" w:rsidP="002D40F4">
            <w:pPr>
              <w:jc w:val="center"/>
              <w:rPr>
                <w:sz w:val="20"/>
                <w:szCs w:val="20"/>
              </w:rPr>
            </w:pPr>
            <w:r w:rsidRPr="002D40F4">
              <w:rPr>
                <w:sz w:val="20"/>
                <w:szCs w:val="20"/>
              </w:rPr>
              <w:lastRenderedPageBreak/>
              <w:t xml:space="preserve">кол-во: 5; </w:t>
            </w:r>
            <w:r w:rsidRPr="002D40F4">
              <w:rPr>
                <w:sz w:val="20"/>
                <w:szCs w:val="20"/>
              </w:rPr>
              <w:cr/>
            </w:r>
            <w:r w:rsidR="001D5DA0" w:rsidRPr="002D40F4">
              <w:rPr>
                <w:sz w:val="20"/>
                <w:szCs w:val="20"/>
              </w:rPr>
              <w:t xml:space="preserve">Ленинградская область, </w:t>
            </w:r>
            <w:r w:rsidR="001D5DA0">
              <w:rPr>
                <w:sz w:val="20"/>
                <w:szCs w:val="20"/>
              </w:rPr>
              <w:t>нежилое здание,</w:t>
            </w:r>
            <w:r w:rsidRPr="002D40F4">
              <w:rPr>
                <w:sz w:val="20"/>
                <w:szCs w:val="20"/>
              </w:rPr>
              <w:t xml:space="preserve"> 1417,5 кв.м.; </w:t>
            </w:r>
            <w:r w:rsidRPr="002D40F4">
              <w:rPr>
                <w:sz w:val="20"/>
                <w:szCs w:val="20"/>
              </w:rPr>
              <w:cr/>
            </w:r>
            <w:r w:rsidR="001D5DA0">
              <w:rPr>
                <w:sz w:val="20"/>
                <w:szCs w:val="20"/>
              </w:rPr>
              <w:t xml:space="preserve">нежилое </w:t>
            </w:r>
            <w:r w:rsidR="001D5DA0">
              <w:rPr>
                <w:sz w:val="20"/>
                <w:szCs w:val="20"/>
              </w:rPr>
              <w:lastRenderedPageBreak/>
              <w:t xml:space="preserve">здание </w:t>
            </w:r>
            <w:r w:rsidRPr="002D40F4">
              <w:rPr>
                <w:sz w:val="20"/>
                <w:szCs w:val="20"/>
              </w:rPr>
              <w:t>36,6 кв.м.</w:t>
            </w:r>
            <w:r w:rsidR="00527380">
              <w:rPr>
                <w:sz w:val="20"/>
                <w:szCs w:val="20"/>
              </w:rPr>
              <w:t xml:space="preserve"> собственность совместная</w:t>
            </w:r>
            <w:r w:rsidRPr="002D40F4">
              <w:rPr>
                <w:sz w:val="20"/>
                <w:szCs w:val="20"/>
              </w:rPr>
              <w:t xml:space="preserve">; </w:t>
            </w:r>
            <w:r w:rsidRPr="002D40F4">
              <w:rPr>
                <w:sz w:val="20"/>
                <w:szCs w:val="20"/>
              </w:rPr>
              <w:cr/>
            </w:r>
            <w:r w:rsidR="001D5DA0">
              <w:rPr>
                <w:sz w:val="20"/>
                <w:szCs w:val="20"/>
              </w:rPr>
              <w:t>нежилое здание</w:t>
            </w:r>
          </w:p>
          <w:p w:rsidR="002659A4" w:rsidRDefault="002D40F4" w:rsidP="001D5DA0">
            <w:pPr>
              <w:jc w:val="center"/>
              <w:rPr>
                <w:sz w:val="20"/>
                <w:szCs w:val="20"/>
              </w:rPr>
            </w:pPr>
            <w:r w:rsidRPr="002D40F4">
              <w:rPr>
                <w:sz w:val="20"/>
                <w:szCs w:val="20"/>
              </w:rPr>
              <w:t>155,6 кв.м.</w:t>
            </w:r>
            <w:r w:rsidR="00527380">
              <w:rPr>
                <w:sz w:val="20"/>
                <w:szCs w:val="20"/>
              </w:rPr>
              <w:t xml:space="preserve"> собственность совместная</w:t>
            </w:r>
            <w:r w:rsidRPr="002D40F4">
              <w:rPr>
                <w:sz w:val="20"/>
                <w:szCs w:val="20"/>
              </w:rPr>
              <w:t xml:space="preserve">; </w:t>
            </w:r>
            <w:r w:rsidRPr="002D40F4">
              <w:rPr>
                <w:sz w:val="20"/>
                <w:szCs w:val="20"/>
              </w:rPr>
              <w:cr/>
              <w:t xml:space="preserve">Финляндия, </w:t>
            </w:r>
            <w:r w:rsidR="001D5DA0">
              <w:rPr>
                <w:sz w:val="20"/>
                <w:szCs w:val="20"/>
              </w:rPr>
              <w:t xml:space="preserve">автомобильный навес </w:t>
            </w:r>
            <w:r w:rsidRPr="002D40F4">
              <w:rPr>
                <w:sz w:val="20"/>
                <w:szCs w:val="20"/>
              </w:rPr>
              <w:t>14 кв.м.</w:t>
            </w:r>
            <w:r w:rsidR="001D5DA0">
              <w:rPr>
                <w:sz w:val="20"/>
                <w:szCs w:val="20"/>
              </w:rPr>
              <w:t>,</w:t>
            </w:r>
            <w:r w:rsidR="00527380">
              <w:rPr>
                <w:sz w:val="20"/>
                <w:szCs w:val="20"/>
              </w:rPr>
              <w:t>1/4 доля</w:t>
            </w:r>
            <w:r w:rsidRPr="002D40F4">
              <w:rPr>
                <w:sz w:val="20"/>
                <w:szCs w:val="20"/>
              </w:rPr>
              <w:t xml:space="preserve">; </w:t>
            </w:r>
            <w:r w:rsidRPr="002D40F4">
              <w:rPr>
                <w:sz w:val="20"/>
                <w:szCs w:val="20"/>
              </w:rPr>
              <w:cr/>
            </w:r>
            <w:r w:rsidR="001D5DA0">
              <w:rPr>
                <w:sz w:val="20"/>
                <w:szCs w:val="20"/>
              </w:rPr>
              <w:t xml:space="preserve">автомобильный навес </w:t>
            </w:r>
            <w:r w:rsidRPr="002D40F4">
              <w:rPr>
                <w:sz w:val="20"/>
                <w:szCs w:val="20"/>
              </w:rPr>
              <w:t>14 кв.м</w:t>
            </w:r>
            <w:r w:rsidR="00527380">
              <w:rPr>
                <w:sz w:val="20"/>
                <w:szCs w:val="20"/>
              </w:rPr>
              <w:t xml:space="preserve"> </w:t>
            </w:r>
            <w:r w:rsidR="001D5DA0">
              <w:rPr>
                <w:sz w:val="20"/>
                <w:szCs w:val="20"/>
              </w:rPr>
              <w:t>,</w:t>
            </w:r>
            <w:r w:rsidR="00527380">
              <w:rPr>
                <w:sz w:val="20"/>
                <w:szCs w:val="20"/>
              </w:rPr>
              <w:t>1/4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6360B5" w:rsidP="006360B5">
            <w:pPr>
              <w:jc w:val="center"/>
              <w:rPr>
                <w:sz w:val="20"/>
                <w:szCs w:val="20"/>
              </w:rPr>
            </w:pPr>
            <w:r w:rsidRPr="006360B5">
              <w:rPr>
                <w:sz w:val="20"/>
                <w:szCs w:val="20"/>
              </w:rPr>
              <w:lastRenderedPageBreak/>
              <w:t xml:space="preserve">кол-во: 3; </w:t>
            </w:r>
            <w:r w:rsidRPr="006360B5">
              <w:rPr>
                <w:sz w:val="20"/>
                <w:szCs w:val="20"/>
              </w:rPr>
              <w:cr/>
              <w:t xml:space="preserve">автомобиль легковой, "Citroen Jumper 30 HDI" (2007 г.); </w:t>
            </w:r>
            <w:r w:rsidRPr="006360B5">
              <w:rPr>
                <w:sz w:val="20"/>
                <w:szCs w:val="20"/>
              </w:rPr>
              <w:cr/>
              <w:t>автомоб</w:t>
            </w:r>
            <w:r w:rsidRPr="006360B5">
              <w:rPr>
                <w:sz w:val="20"/>
                <w:szCs w:val="20"/>
              </w:rPr>
              <w:lastRenderedPageBreak/>
              <w:t xml:space="preserve">иль легковой, "VOLVO XC90" (2007 г.); </w:t>
            </w:r>
            <w:r w:rsidRPr="006360B5">
              <w:rPr>
                <w:sz w:val="20"/>
                <w:szCs w:val="20"/>
              </w:rPr>
              <w:cr/>
              <w:t xml:space="preserve"> прицеп, "КМЗ 3136" (1994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A1" w:rsidRDefault="00C25AA1" w:rsidP="00C25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 счетов:11;</w:t>
            </w:r>
          </w:p>
          <w:p w:rsidR="002659A4" w:rsidRDefault="00C25AA1" w:rsidP="00E15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остаток  </w:t>
            </w:r>
            <w:r w:rsidR="00E15380">
              <w:rPr>
                <w:sz w:val="20"/>
                <w:szCs w:val="20"/>
              </w:rPr>
              <w:t>1179089,58</w:t>
            </w:r>
            <w:r>
              <w:rPr>
                <w:sz w:val="20"/>
                <w:szCs w:val="20"/>
              </w:rPr>
              <w:t xml:space="preserve"> 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2659A4" w:rsidP="0050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A4" w:rsidRDefault="00C25AA1" w:rsidP="00C25AA1">
            <w:pPr>
              <w:jc w:val="center"/>
              <w:rPr>
                <w:sz w:val="20"/>
                <w:szCs w:val="20"/>
              </w:rPr>
            </w:pPr>
            <w:r w:rsidRPr="00C25AA1">
              <w:rPr>
                <w:sz w:val="20"/>
                <w:szCs w:val="20"/>
              </w:rPr>
              <w:t xml:space="preserve">общество с ограниченной ответственностью, "Стомамедсервис",  100%; </w:t>
            </w:r>
            <w:r w:rsidRPr="00C25AA1">
              <w:rPr>
                <w:sz w:val="20"/>
                <w:szCs w:val="20"/>
              </w:rPr>
              <w:cr/>
              <w:t xml:space="preserve">общество с ограниченной ответственностью, "Современная Медицинская </w:t>
            </w:r>
            <w:r w:rsidRPr="00C25AA1">
              <w:rPr>
                <w:sz w:val="20"/>
                <w:szCs w:val="20"/>
              </w:rPr>
              <w:lastRenderedPageBreak/>
              <w:t xml:space="preserve">Служба "Стома МедСервис",  100%; </w:t>
            </w:r>
            <w:r w:rsidRPr="00C25AA1">
              <w:rPr>
                <w:sz w:val="20"/>
                <w:szCs w:val="20"/>
              </w:rPr>
              <w:cr/>
              <w:t xml:space="preserve">общество с ограниченной ответственностью, "Современная Медицинская Служба "Стома МедСервис +", 100%; </w:t>
            </w:r>
            <w:r w:rsidRPr="00C25AA1">
              <w:rPr>
                <w:sz w:val="20"/>
                <w:szCs w:val="20"/>
              </w:rPr>
              <w:cr/>
              <w:t xml:space="preserve"> общество с ограниченной ответственностью, "Современная Медицинская Служба", 100%; </w:t>
            </w:r>
            <w:r w:rsidRPr="00C25AA1">
              <w:rPr>
                <w:sz w:val="20"/>
                <w:szCs w:val="20"/>
              </w:rPr>
              <w:cr/>
              <w:t>общество с ограниченной ответственностью, "Современная Медицинская Служба "Красота и Здоровье",  100%</w:t>
            </w:r>
          </w:p>
        </w:tc>
      </w:tr>
    </w:tbl>
    <w:p w:rsidR="002659A4" w:rsidRDefault="002659A4" w:rsidP="002659A4">
      <w:pPr>
        <w:rPr>
          <w:sz w:val="6"/>
          <w:szCs w:val="6"/>
        </w:rPr>
      </w:pPr>
    </w:p>
    <w:p w:rsidR="002659A4" w:rsidRDefault="002659A4" w:rsidP="002659A4">
      <w:pPr>
        <w:rPr>
          <w:sz w:val="6"/>
          <w:szCs w:val="6"/>
        </w:rPr>
      </w:pPr>
    </w:p>
    <w:p w:rsidR="002659A4" w:rsidRDefault="002659A4" w:rsidP="002659A4">
      <w:pPr>
        <w:rPr>
          <w:sz w:val="6"/>
          <w:szCs w:val="6"/>
        </w:rPr>
      </w:pPr>
    </w:p>
    <w:p w:rsidR="002659A4" w:rsidRDefault="002659A4" w:rsidP="002659A4">
      <w:pPr>
        <w:rPr>
          <w:sz w:val="6"/>
          <w:szCs w:val="6"/>
        </w:rPr>
      </w:pPr>
    </w:p>
    <w:p w:rsidR="002659A4" w:rsidRDefault="002659A4" w:rsidP="002659A4">
      <w:pPr>
        <w:pStyle w:val="a3"/>
        <w:jc w:val="both"/>
        <w:rPr>
          <w:sz w:val="22"/>
          <w:szCs w:val="22"/>
        </w:rPr>
      </w:pPr>
      <w:r w:rsidRPr="004A6483">
        <w:rPr>
          <w:sz w:val="22"/>
          <w:szCs w:val="22"/>
        </w:rPr>
        <w:t>* Для совместной собственности указывается, что собственность совместная; для долевой собственности  - размер доли кандидата, представившего сведения</w:t>
      </w:r>
    </w:p>
    <w:p w:rsidR="002659A4" w:rsidRPr="004A6483" w:rsidRDefault="002659A4" w:rsidP="002659A4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** Наименование субъектов Российской Федерации, на территории которых находится недвижимое имущество</w:t>
      </w:r>
    </w:p>
    <w:p w:rsidR="002659A4" w:rsidRDefault="002659A4" w:rsidP="002659A4">
      <w:pPr>
        <w:ind w:left="4680"/>
        <w:rPr>
          <w:sz w:val="28"/>
          <w:highlight w:val="cyan"/>
        </w:rPr>
      </w:pPr>
    </w:p>
    <w:p w:rsidR="002659A4" w:rsidRDefault="002659A4" w:rsidP="002659A4">
      <w:pPr>
        <w:ind w:left="4680"/>
        <w:jc w:val="center"/>
        <w:rPr>
          <w:sz w:val="28"/>
          <w:highlight w:val="cyan"/>
        </w:rPr>
      </w:pPr>
    </w:p>
    <w:p w:rsidR="00333FE0" w:rsidRDefault="00AD7247"/>
    <w:sectPr w:rsidR="00333FE0" w:rsidSect="00AD7247">
      <w:pgSz w:w="16838" w:h="11906" w:orient="landscape"/>
      <w:pgMar w:top="426" w:right="568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D1F5A"/>
    <w:multiLevelType w:val="hybridMultilevel"/>
    <w:tmpl w:val="D790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659A4"/>
    <w:rsid w:val="00124373"/>
    <w:rsid w:val="001D5DA0"/>
    <w:rsid w:val="00234E65"/>
    <w:rsid w:val="0024420C"/>
    <w:rsid w:val="002659A4"/>
    <w:rsid w:val="002D40F4"/>
    <w:rsid w:val="002F44FF"/>
    <w:rsid w:val="00375D22"/>
    <w:rsid w:val="0039364A"/>
    <w:rsid w:val="00483F24"/>
    <w:rsid w:val="00527380"/>
    <w:rsid w:val="005F5948"/>
    <w:rsid w:val="006360B5"/>
    <w:rsid w:val="00A11155"/>
    <w:rsid w:val="00AB69F8"/>
    <w:rsid w:val="00AD7247"/>
    <w:rsid w:val="00C25AA1"/>
    <w:rsid w:val="00E15380"/>
    <w:rsid w:val="00E1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2659A4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659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rsid w:val="002659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265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659A4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semiHidden/>
    <w:rsid w:val="002659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659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rsid w:val="002659A4"/>
    <w:pPr>
      <w:ind w:left="142" w:right="-6"/>
      <w:jc w:val="center"/>
    </w:pPr>
    <w:rPr>
      <w:rFonts w:ascii="Arial" w:hAnsi="Arial" w:cs="Arial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A11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2016-08-12T06:46:00Z</dcterms:created>
  <dcterms:modified xsi:type="dcterms:W3CDTF">2016-08-12T07:42:00Z</dcterms:modified>
</cp:coreProperties>
</file>