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05" w:rsidRPr="006400AF" w:rsidRDefault="00D73005" w:rsidP="00D7300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00AF">
        <w:rPr>
          <w:rFonts w:ascii="Times New Roman" w:hAnsi="Times New Roman"/>
          <w:b/>
          <w:sz w:val="28"/>
          <w:szCs w:val="28"/>
        </w:rPr>
        <w:t xml:space="preserve">Дополнительные выборы депутатов Государственной Думы Федерального Собрания Российской Федерации седьмого созыва </w:t>
      </w:r>
    </w:p>
    <w:p w:rsidR="00D73005" w:rsidRPr="006400AF" w:rsidRDefault="00D73005" w:rsidP="00D7300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00AF"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D73005" w:rsidRPr="00122DED" w:rsidRDefault="00D73005" w:rsidP="00D7300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122DED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D73005" w:rsidRPr="00122DED" w:rsidRDefault="00D73005" w:rsidP="00D73005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РЕШЕНИЕ</w:t>
      </w:r>
    </w:p>
    <w:p w:rsidR="00D73005" w:rsidRPr="00122DED" w:rsidRDefault="00D73005" w:rsidP="00D73005">
      <w:pPr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13</w:t>
      </w:r>
      <w:r w:rsidRPr="00122DED">
        <w:rPr>
          <w:rFonts w:ascii="Times New Roman" w:hAnsi="Times New Roman"/>
          <w:sz w:val="24"/>
          <w:szCs w:val="24"/>
        </w:rPr>
        <w:t xml:space="preserve"> июля 2017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22DED">
        <w:rPr>
          <w:rFonts w:ascii="Times New Roman" w:hAnsi="Times New Roman"/>
          <w:sz w:val="24"/>
          <w:szCs w:val="24"/>
        </w:rPr>
        <w:t xml:space="preserve">  № </w:t>
      </w:r>
      <w:r w:rsidR="002D0C56">
        <w:rPr>
          <w:rFonts w:ascii="Times New Roman" w:hAnsi="Times New Roman"/>
          <w:sz w:val="24"/>
          <w:szCs w:val="24"/>
        </w:rPr>
        <w:t>113/1629</w:t>
      </w:r>
      <w:bookmarkStart w:id="0" w:name="_GoBack"/>
      <w:bookmarkEnd w:id="0"/>
      <w:r w:rsidRPr="00122DED">
        <w:rPr>
          <w:rFonts w:ascii="Times New Roman" w:hAnsi="Times New Roman"/>
          <w:sz w:val="24"/>
          <w:szCs w:val="24"/>
        </w:rPr>
        <w:t xml:space="preserve">         </w:t>
      </w:r>
    </w:p>
    <w:p w:rsidR="006059A4" w:rsidRDefault="006059A4" w:rsidP="006059A4">
      <w:pPr>
        <w:pStyle w:val="14-1"/>
        <w:spacing w:line="240" w:lineRule="auto"/>
        <w:ind w:firstLine="0"/>
        <w:jc w:val="center"/>
        <w:rPr>
          <w:b/>
        </w:rPr>
      </w:pPr>
    </w:p>
    <w:p w:rsidR="006059A4" w:rsidRPr="00AC2901" w:rsidRDefault="006059A4" w:rsidP="00605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901">
        <w:rPr>
          <w:rFonts w:ascii="Times New Roman" w:hAnsi="Times New Roman" w:cs="Times New Roman"/>
          <w:sz w:val="28"/>
          <w:szCs w:val="28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</w:t>
      </w:r>
      <w:proofErr w:type="gramStart"/>
      <w:r w:rsidRPr="00AC2901">
        <w:rPr>
          <w:rFonts w:ascii="Times New Roman" w:hAnsi="Times New Roman" w:cs="Times New Roman"/>
          <w:sz w:val="28"/>
          <w:szCs w:val="28"/>
        </w:rPr>
        <w:t>( штатной</w:t>
      </w:r>
      <w:proofErr w:type="gramEnd"/>
      <w:r w:rsidRPr="00AC2901">
        <w:rPr>
          <w:rFonts w:ascii="Times New Roman" w:hAnsi="Times New Roman" w:cs="Times New Roman"/>
          <w:sz w:val="28"/>
          <w:szCs w:val="28"/>
        </w:rPr>
        <w:t xml:space="preserve"> ) основе на</w:t>
      </w:r>
      <w:r w:rsidR="00D73005" w:rsidRPr="00D73005">
        <w:rPr>
          <w:rFonts w:ascii="Times New Roman" w:hAnsi="Times New Roman" w:cs="Times New Roman"/>
          <w:sz w:val="28"/>
          <w:szCs w:val="28"/>
        </w:rPr>
        <w:t xml:space="preserve"> </w:t>
      </w:r>
      <w:r w:rsidR="00D73005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AC2901">
        <w:rPr>
          <w:rFonts w:ascii="Times New Roman" w:hAnsi="Times New Roman" w:cs="Times New Roman"/>
          <w:sz w:val="28"/>
          <w:szCs w:val="28"/>
        </w:rPr>
        <w:t xml:space="preserve"> выборах депутато</w:t>
      </w:r>
      <w:r>
        <w:rPr>
          <w:rFonts w:ascii="Times New Roman" w:hAnsi="Times New Roman" w:cs="Times New Roman"/>
          <w:sz w:val="28"/>
          <w:szCs w:val="28"/>
        </w:rPr>
        <w:t>в Государственной Думы Федерального собрания Российской Федерации седьмого  созыва на июль</w:t>
      </w:r>
      <w:r w:rsidR="00D73005">
        <w:rPr>
          <w:rFonts w:ascii="Times New Roman" w:hAnsi="Times New Roman" w:cs="Times New Roman"/>
          <w:sz w:val="28"/>
          <w:szCs w:val="28"/>
        </w:rPr>
        <w:t xml:space="preserve"> 2017</w:t>
      </w:r>
      <w:r w:rsidRPr="00AC29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59A4" w:rsidRDefault="006059A4" w:rsidP="006059A4">
      <w:pPr>
        <w:ind w:left="-426" w:right="-284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6059A4" w:rsidRDefault="006059A4" w:rsidP="006059A4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В соответствии с пунктом 6 постановления Центральной избирательной комиссии Российской Федерации от 22 июня 2016 года № 13/104-7 « О размерах  и порядке выплаты компенсации и дополнительной оплаты ( 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</w:t>
      </w:r>
      <w:r w:rsidR="00D73005">
        <w:rPr>
          <w:b w:val="0"/>
          <w:bCs w:val="0"/>
          <w:sz w:val="24"/>
        </w:rPr>
        <w:t xml:space="preserve">дополнительных </w:t>
      </w:r>
      <w:r>
        <w:rPr>
          <w:b w:val="0"/>
          <w:bCs w:val="0"/>
          <w:sz w:val="24"/>
        </w:rPr>
        <w:t xml:space="preserve">выборов депутатов Государственной Думы Федерального Собрания Российской Федерации седьмого созыва»  </w:t>
      </w:r>
      <w:r>
        <w:rPr>
          <w:b w:val="0"/>
          <w:sz w:val="24"/>
        </w:rPr>
        <w:t xml:space="preserve"> территориальная избирательная комиссия </w:t>
      </w:r>
    </w:p>
    <w:p w:rsidR="006059A4" w:rsidRPr="00D73005" w:rsidRDefault="00D73005" w:rsidP="006059A4">
      <w:pPr>
        <w:pStyle w:val="a5"/>
        <w:ind w:firstLine="720"/>
        <w:rPr>
          <w:bCs w:val="0"/>
          <w:sz w:val="24"/>
        </w:rPr>
      </w:pPr>
      <w:r w:rsidRPr="00D73005">
        <w:rPr>
          <w:sz w:val="24"/>
        </w:rPr>
        <w:t>РЕШИЛА:</w:t>
      </w:r>
      <w:r w:rsidR="006059A4" w:rsidRPr="00D73005">
        <w:rPr>
          <w:bCs w:val="0"/>
          <w:sz w:val="24"/>
        </w:rPr>
        <w:t xml:space="preserve"> </w:t>
      </w:r>
    </w:p>
    <w:p w:rsidR="00D73005" w:rsidRDefault="00D73005" w:rsidP="006059A4">
      <w:pPr>
        <w:pStyle w:val="a5"/>
        <w:ind w:firstLine="720"/>
        <w:rPr>
          <w:b w:val="0"/>
          <w:bCs w:val="0"/>
          <w:sz w:val="24"/>
        </w:rPr>
      </w:pPr>
    </w:p>
    <w:p w:rsidR="006059A4" w:rsidRPr="009144A9" w:rsidRDefault="006059A4" w:rsidP="006059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4A9">
        <w:rPr>
          <w:rFonts w:ascii="Times New Roman" w:hAnsi="Times New Roman" w:cs="Times New Roman"/>
          <w:spacing w:val="-4"/>
          <w:sz w:val="24"/>
          <w:szCs w:val="24"/>
        </w:rPr>
        <w:t xml:space="preserve">        1.Утвердить график работы членов территориальной избирательной комиссии Гатчинского муниципального района с </w:t>
      </w:r>
      <w:r w:rsidRPr="009144A9">
        <w:rPr>
          <w:rFonts w:ascii="Times New Roman" w:hAnsi="Times New Roman" w:cs="Times New Roman"/>
          <w:sz w:val="24"/>
          <w:szCs w:val="24"/>
        </w:rPr>
        <w:t xml:space="preserve">правом решающего голоса, работающих не на постоянной </w:t>
      </w:r>
      <w:proofErr w:type="gramStart"/>
      <w:r w:rsidRPr="009144A9">
        <w:rPr>
          <w:rFonts w:ascii="Times New Roman" w:hAnsi="Times New Roman" w:cs="Times New Roman"/>
          <w:sz w:val="24"/>
          <w:szCs w:val="24"/>
        </w:rPr>
        <w:t>( штатной</w:t>
      </w:r>
      <w:proofErr w:type="gramEnd"/>
      <w:r w:rsidRPr="009144A9">
        <w:rPr>
          <w:rFonts w:ascii="Times New Roman" w:hAnsi="Times New Roman" w:cs="Times New Roman"/>
          <w:sz w:val="24"/>
          <w:szCs w:val="24"/>
        </w:rPr>
        <w:t xml:space="preserve"> ) основе на</w:t>
      </w:r>
      <w:r w:rsidR="00D73005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9144A9">
        <w:rPr>
          <w:rFonts w:ascii="Times New Roman" w:hAnsi="Times New Roman" w:cs="Times New Roman"/>
          <w:sz w:val="24"/>
          <w:szCs w:val="24"/>
        </w:rPr>
        <w:t xml:space="preserve"> выборах депутатов Государственной Думы Федерального собрания Российской Федерац</w:t>
      </w:r>
      <w:r w:rsidR="00D73005">
        <w:rPr>
          <w:rFonts w:ascii="Times New Roman" w:hAnsi="Times New Roman" w:cs="Times New Roman"/>
          <w:sz w:val="24"/>
          <w:szCs w:val="24"/>
        </w:rPr>
        <w:t>ии седьмого  созыва на июль 2017</w:t>
      </w:r>
      <w:r w:rsidRPr="009144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59A4" w:rsidRDefault="006059A4" w:rsidP="006059A4">
      <w:pPr>
        <w:pStyle w:val="14-1"/>
        <w:tabs>
          <w:tab w:val="num" w:pos="1155"/>
        </w:tabs>
        <w:spacing w:line="240" w:lineRule="auto"/>
        <w:ind w:firstLine="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</w:p>
    <w:p w:rsidR="006059A4" w:rsidRDefault="00D73005" w:rsidP="006059A4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59A4">
        <w:rPr>
          <w:sz w:val="24"/>
          <w:szCs w:val="24"/>
        </w:rPr>
        <w:t xml:space="preserve">2. Контроль за исполнением настоящего </w:t>
      </w:r>
      <w:r>
        <w:rPr>
          <w:sz w:val="24"/>
          <w:szCs w:val="24"/>
        </w:rPr>
        <w:t>решения возложить</w:t>
      </w:r>
      <w:r w:rsidR="006059A4">
        <w:rPr>
          <w:sz w:val="24"/>
          <w:szCs w:val="24"/>
        </w:rPr>
        <w:t xml:space="preserve"> на секретаря территориальной избирательной комиссии Гатчинского муниципального района Патрушеву Г.В.  </w:t>
      </w:r>
    </w:p>
    <w:p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:rsidR="006059A4" w:rsidRDefault="006059A4" w:rsidP="006059A4">
      <w:pPr>
        <w:pStyle w:val="a5"/>
        <w:jc w:val="both"/>
        <w:rPr>
          <w:b w:val="0"/>
          <w:bCs w:val="0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3011"/>
      </w:tblGrid>
      <w:tr w:rsidR="006059A4" w:rsidRPr="009144A9" w:rsidTr="00D73005">
        <w:trPr>
          <w:jc w:val="center"/>
        </w:trPr>
        <w:tc>
          <w:tcPr>
            <w:tcW w:w="5353" w:type="dxa"/>
            <w:hideMark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Председатель </w:t>
            </w:r>
            <w:r w:rsidRPr="009144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ТИК</w:t>
            </w:r>
            <w:r w:rsidRPr="009144A9">
              <w:rPr>
                <w:sz w:val="24"/>
                <w:szCs w:val="24"/>
              </w:rPr>
              <w:t xml:space="preserve"> </w:t>
            </w:r>
          </w:p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6059A4" w:rsidRPr="009144A9" w:rsidRDefault="00D73005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6059A4" w:rsidRPr="009144A9" w:rsidTr="00D73005">
        <w:trPr>
          <w:jc w:val="center"/>
        </w:trPr>
        <w:tc>
          <w:tcPr>
            <w:tcW w:w="5353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059A4" w:rsidRPr="009144A9" w:rsidTr="00D73005">
        <w:trPr>
          <w:jc w:val="center"/>
        </w:trPr>
        <w:tc>
          <w:tcPr>
            <w:tcW w:w="5353" w:type="dxa"/>
            <w:hideMark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Секретарь </w:t>
            </w:r>
            <w:r w:rsidRPr="009144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ТИК</w:t>
            </w:r>
          </w:p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11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9144A9">
              <w:rPr>
                <w:sz w:val="24"/>
                <w:szCs w:val="24"/>
              </w:rPr>
              <w:t>Г.В.Патрушева</w:t>
            </w:r>
            <w:proofErr w:type="spellEnd"/>
          </w:p>
          <w:p w:rsidR="006059A4" w:rsidRPr="009144A9" w:rsidRDefault="006059A4" w:rsidP="009569CC">
            <w:pPr>
              <w:pStyle w:val="14-1"/>
              <w:spacing w:line="240" w:lineRule="auto"/>
              <w:ind w:right="282" w:firstLine="0"/>
              <w:jc w:val="righ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 </w:t>
            </w:r>
          </w:p>
        </w:tc>
      </w:tr>
    </w:tbl>
    <w:p w:rsidR="006059A4" w:rsidRPr="009144A9" w:rsidRDefault="006059A4" w:rsidP="006059A4">
      <w:pPr>
        <w:rPr>
          <w:sz w:val="24"/>
          <w:szCs w:val="24"/>
        </w:rPr>
      </w:pPr>
    </w:p>
    <w:p w:rsidR="007C2D91" w:rsidRPr="006059A4" w:rsidRDefault="007C2D91">
      <w:pPr>
        <w:rPr>
          <w:lang w:val="en-US"/>
        </w:rPr>
      </w:pPr>
    </w:p>
    <w:sectPr w:rsidR="007C2D91" w:rsidRPr="006059A4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54"/>
    <w:rsid w:val="002D0C56"/>
    <w:rsid w:val="006059A4"/>
    <w:rsid w:val="007C2D91"/>
    <w:rsid w:val="00D73005"/>
    <w:rsid w:val="00E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9774"/>
  <w15:chartTrackingRefBased/>
  <w15:docId w15:val="{744A788C-0E80-4325-AEC7-85ABA5A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05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05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6059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cp:lastPrinted>2017-07-14T12:19:00Z</cp:lastPrinted>
  <dcterms:created xsi:type="dcterms:W3CDTF">2017-07-14T11:58:00Z</dcterms:created>
  <dcterms:modified xsi:type="dcterms:W3CDTF">2017-07-17T05:53:00Z</dcterms:modified>
</cp:coreProperties>
</file>