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2D" w:rsidRDefault="00F1359B" w:rsidP="00AA2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91A">
        <w:rPr>
          <w:rFonts w:ascii="Times New Roman" w:hAnsi="Times New Roman" w:cs="Times New Roman"/>
          <w:sz w:val="32"/>
          <w:szCs w:val="32"/>
        </w:rPr>
        <w:t>Повес</w:t>
      </w:r>
      <w:r w:rsidR="003A0144" w:rsidRPr="00AA291A">
        <w:rPr>
          <w:rFonts w:ascii="Times New Roman" w:hAnsi="Times New Roman" w:cs="Times New Roman"/>
          <w:sz w:val="32"/>
          <w:szCs w:val="32"/>
        </w:rPr>
        <w:t xml:space="preserve">тка заседания ТИК № 108 </w:t>
      </w:r>
      <w:r w:rsidR="00902EC5" w:rsidRPr="00AA291A">
        <w:rPr>
          <w:rFonts w:ascii="Times New Roman" w:hAnsi="Times New Roman" w:cs="Times New Roman"/>
          <w:sz w:val="32"/>
          <w:szCs w:val="32"/>
        </w:rPr>
        <w:t>от 13</w:t>
      </w:r>
      <w:r w:rsidR="003A0144" w:rsidRPr="00AA291A">
        <w:rPr>
          <w:rFonts w:ascii="Times New Roman" w:hAnsi="Times New Roman" w:cs="Times New Roman"/>
          <w:sz w:val="32"/>
          <w:szCs w:val="32"/>
        </w:rPr>
        <w:t xml:space="preserve"> </w:t>
      </w:r>
      <w:r w:rsidRPr="00AA291A">
        <w:rPr>
          <w:rFonts w:ascii="Times New Roman" w:hAnsi="Times New Roman" w:cs="Times New Roman"/>
          <w:sz w:val="32"/>
          <w:szCs w:val="32"/>
        </w:rPr>
        <w:t>февраля 2017 года.</w:t>
      </w:r>
    </w:p>
    <w:p w:rsidR="00087E52" w:rsidRPr="00AA291A" w:rsidRDefault="00087E52" w:rsidP="00AA291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85214" w:rsidRPr="00E85214" w:rsidRDefault="00F1359B" w:rsidP="00E8521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214">
        <w:rPr>
          <w:rFonts w:ascii="Times New Roman" w:hAnsi="Times New Roman" w:cs="Times New Roman"/>
          <w:sz w:val="28"/>
          <w:szCs w:val="28"/>
        </w:rPr>
        <w:t xml:space="preserve">№ 1597. </w:t>
      </w:r>
      <w:r w:rsidR="00902EC5" w:rsidRPr="00E852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освобождении</w:t>
      </w:r>
      <w:r w:rsidR="00E85214" w:rsidRPr="00E852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обязанностей члена участковой избирательной комиссии с правом решающего </w:t>
      </w:r>
      <w:r w:rsidR="00902EC5" w:rsidRPr="00E852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голоса Железнодорожного избирательного</w:t>
      </w:r>
      <w:r w:rsidR="00E85214" w:rsidRPr="00E852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участка № 386 Ферхатовой Г.А.</w:t>
      </w:r>
    </w:p>
    <w:p w:rsidR="00F1359B" w:rsidRDefault="00F1359B" w:rsidP="00E85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144" w:rsidRDefault="003A0144" w:rsidP="001B4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91A">
        <w:rPr>
          <w:rFonts w:ascii="Times New Roman" w:hAnsi="Times New Roman" w:cs="Times New Roman"/>
          <w:sz w:val="28"/>
          <w:szCs w:val="28"/>
        </w:rPr>
        <w:t>№ 1598.</w:t>
      </w:r>
      <w:r w:rsidR="00AA291A" w:rsidRPr="00AA291A">
        <w:rPr>
          <w:rFonts w:ascii="Times New Roman" w:hAnsi="Times New Roman" w:cs="Times New Roman"/>
          <w:sz w:val="28"/>
          <w:szCs w:val="28"/>
        </w:rPr>
        <w:t xml:space="preserve"> О   назначении членом участковой избирательной комиссии с правом решающего голоса Железнодорожного избирательного участка № 386 Шестернину И.В.</w:t>
      </w:r>
    </w:p>
    <w:p w:rsidR="00AA291A" w:rsidRPr="00AA291A" w:rsidRDefault="00AA291A" w:rsidP="00AA2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91A" w:rsidRPr="00AA291A" w:rsidRDefault="003A0144" w:rsidP="00AA291A">
      <w:pPr>
        <w:pStyle w:val="a3"/>
        <w:numPr>
          <w:ilvl w:val="0"/>
          <w:numId w:val="1"/>
        </w:numPr>
        <w:ind w:right="-1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91A">
        <w:rPr>
          <w:rFonts w:ascii="Times New Roman" w:hAnsi="Times New Roman" w:cs="Times New Roman"/>
          <w:sz w:val="28"/>
          <w:szCs w:val="28"/>
        </w:rPr>
        <w:t>№ 1599.</w:t>
      </w:r>
      <w:r w:rsidR="00AA291A" w:rsidRPr="00AA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дополнений в Номенклатуру</w:t>
      </w:r>
      <w:r w:rsidR="00902EC5" w:rsidRPr="00902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2EC5" w:rsidRPr="00AA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</w:t>
      </w:r>
      <w:r w:rsidR="00902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E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2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2EC5" w:rsidRPr="00AA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 избирательной</w:t>
      </w:r>
      <w:r w:rsidR="00AA291A" w:rsidRPr="00AA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Гатчинского муниципального района, утвержденную решением от 12 декабря 2012 года № 141</w:t>
      </w:r>
      <w:r w:rsidR="00AA2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0144" w:rsidRPr="00AA291A" w:rsidRDefault="003A0144" w:rsidP="00AA29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0144" w:rsidRPr="00AA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6A9"/>
    <w:multiLevelType w:val="hybridMultilevel"/>
    <w:tmpl w:val="FB30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9"/>
    <w:rsid w:val="00087E52"/>
    <w:rsid w:val="003A0144"/>
    <w:rsid w:val="003B0C69"/>
    <w:rsid w:val="0043542D"/>
    <w:rsid w:val="00902EC5"/>
    <w:rsid w:val="00AA291A"/>
    <w:rsid w:val="00E85214"/>
    <w:rsid w:val="00F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40DE"/>
  <w15:chartTrackingRefBased/>
  <w15:docId w15:val="{EF9429C9-C079-4BC7-833E-DEA6BDFB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12</cp:revision>
  <dcterms:created xsi:type="dcterms:W3CDTF">2017-02-07T12:22:00Z</dcterms:created>
  <dcterms:modified xsi:type="dcterms:W3CDTF">2017-02-09T05:32:00Z</dcterms:modified>
</cp:coreProperties>
</file>