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49" w:rsidRPr="009416C3" w:rsidRDefault="00880349" w:rsidP="008803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16C3" w:rsidRDefault="00880349" w:rsidP="009416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ТЕРРИТОРИАЛЬНАЯ</w:t>
      </w:r>
      <w:r w:rsidR="0060572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ИЗБИРАТЕЛЬНАЯ</w:t>
      </w:r>
      <w:r w:rsidR="00605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  <w:proofErr w:type="gramEnd"/>
      <w:r w:rsidR="006057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416C3" w:rsidRDefault="00605722" w:rsidP="00941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80349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="00880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349" w:rsidRDefault="00880349" w:rsidP="00941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9416C3" w:rsidRDefault="009416C3" w:rsidP="00941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B8" w:rsidRDefault="00880349" w:rsidP="00605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Ш 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D14F8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14F8D">
        <w:rPr>
          <w:rFonts w:ascii="Times New Roman" w:hAnsi="Times New Roman" w:cs="Times New Roman"/>
          <w:sz w:val="24"/>
          <w:szCs w:val="24"/>
        </w:rPr>
        <w:t xml:space="preserve">  Е</w:t>
      </w:r>
    </w:p>
    <w:p w:rsidR="00A72E2E" w:rsidRDefault="009416C3" w:rsidP="00437484">
      <w:pPr>
        <w:tabs>
          <w:tab w:val="left" w:pos="7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="00605722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80349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437484">
        <w:rPr>
          <w:rFonts w:ascii="Times New Roman" w:hAnsi="Times New Roman" w:cs="Times New Roman"/>
          <w:sz w:val="24"/>
          <w:szCs w:val="24"/>
        </w:rPr>
        <w:tab/>
      </w:r>
      <w:r w:rsidR="0018745C">
        <w:rPr>
          <w:rFonts w:ascii="Times New Roman" w:hAnsi="Times New Roman" w:cs="Times New Roman"/>
          <w:sz w:val="24"/>
          <w:szCs w:val="24"/>
        </w:rPr>
        <w:t xml:space="preserve">    </w:t>
      </w:r>
      <w:r w:rsidR="0038187B">
        <w:rPr>
          <w:rFonts w:ascii="Times New Roman" w:hAnsi="Times New Roman" w:cs="Times New Roman"/>
          <w:sz w:val="24"/>
          <w:szCs w:val="24"/>
        </w:rPr>
        <w:t xml:space="preserve">   </w:t>
      </w:r>
      <w:r w:rsidR="00437484">
        <w:rPr>
          <w:rFonts w:ascii="Times New Roman" w:hAnsi="Times New Roman" w:cs="Times New Roman"/>
          <w:sz w:val="24"/>
          <w:szCs w:val="24"/>
        </w:rPr>
        <w:t>№</w:t>
      </w:r>
      <w:r w:rsidR="009C31D0">
        <w:rPr>
          <w:rFonts w:ascii="Times New Roman" w:hAnsi="Times New Roman" w:cs="Times New Roman"/>
          <w:sz w:val="24"/>
          <w:szCs w:val="24"/>
        </w:rPr>
        <w:t xml:space="preserve"> </w:t>
      </w:r>
      <w:r w:rsidR="005A39A1">
        <w:rPr>
          <w:rFonts w:ascii="Times New Roman" w:hAnsi="Times New Roman" w:cs="Times New Roman"/>
          <w:sz w:val="24"/>
          <w:szCs w:val="24"/>
        </w:rPr>
        <w:t>121/1670</w:t>
      </w:r>
    </w:p>
    <w:p w:rsidR="001951FF" w:rsidRDefault="00236CE1" w:rsidP="00437484">
      <w:pPr>
        <w:tabs>
          <w:tab w:val="left" w:pos="7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1FF">
        <w:rPr>
          <w:rFonts w:ascii="Times New Roman" w:hAnsi="Times New Roman" w:cs="Times New Roman"/>
          <w:sz w:val="24"/>
          <w:szCs w:val="24"/>
        </w:rPr>
        <w:t xml:space="preserve"> жалобе </w:t>
      </w:r>
      <w:proofErr w:type="spellStart"/>
      <w:r w:rsidR="009416C3">
        <w:rPr>
          <w:rFonts w:ascii="Times New Roman" w:hAnsi="Times New Roman" w:cs="Times New Roman"/>
          <w:sz w:val="24"/>
          <w:szCs w:val="24"/>
        </w:rPr>
        <w:t>Лифаренко</w:t>
      </w:r>
      <w:proofErr w:type="spellEnd"/>
      <w:r w:rsidR="009416C3">
        <w:rPr>
          <w:rFonts w:ascii="Times New Roman" w:hAnsi="Times New Roman" w:cs="Times New Roman"/>
          <w:sz w:val="24"/>
          <w:szCs w:val="24"/>
        </w:rPr>
        <w:t xml:space="preserve"> С.В. </w:t>
      </w:r>
      <w:bookmarkStart w:id="0" w:name="_GoBack"/>
      <w:bookmarkEnd w:id="0"/>
    </w:p>
    <w:p w:rsidR="00880349" w:rsidRPr="0038187B" w:rsidRDefault="00880349" w:rsidP="00880349">
      <w:pPr>
        <w:rPr>
          <w:rFonts w:ascii="Times New Roman" w:hAnsi="Times New Roman" w:cs="Times New Roman"/>
          <w:b/>
          <w:sz w:val="24"/>
          <w:szCs w:val="24"/>
        </w:rPr>
      </w:pPr>
      <w:r w:rsidRPr="003818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16D55" w:rsidRPr="0038187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05722" w:rsidRPr="003818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7484" w:rsidRPr="0038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55" w:rsidRPr="00381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16F" w:rsidRPr="006854DE" w:rsidRDefault="00F16D55" w:rsidP="008D1EA8">
      <w:pPr>
        <w:jc w:val="both"/>
        <w:rPr>
          <w:rFonts w:ascii="Times New Roman" w:hAnsi="Times New Roman" w:cs="Times New Roman"/>
        </w:rPr>
      </w:pPr>
      <w:r w:rsidRPr="006854DE">
        <w:rPr>
          <w:rFonts w:ascii="Times New Roman" w:hAnsi="Times New Roman" w:cs="Times New Roman"/>
        </w:rPr>
        <w:t xml:space="preserve">        </w:t>
      </w:r>
      <w:proofErr w:type="gramStart"/>
      <w:r w:rsidRPr="006854DE">
        <w:rPr>
          <w:rFonts w:ascii="Times New Roman" w:hAnsi="Times New Roman" w:cs="Times New Roman"/>
        </w:rPr>
        <w:t xml:space="preserve">В  </w:t>
      </w:r>
      <w:r w:rsidR="009416C3">
        <w:rPr>
          <w:rFonts w:ascii="Times New Roman" w:hAnsi="Times New Roman" w:cs="Times New Roman"/>
        </w:rPr>
        <w:t>Центральную</w:t>
      </w:r>
      <w:proofErr w:type="gramEnd"/>
      <w:r w:rsidR="009416C3">
        <w:rPr>
          <w:rFonts w:ascii="Times New Roman" w:hAnsi="Times New Roman" w:cs="Times New Roman"/>
        </w:rPr>
        <w:t xml:space="preserve"> </w:t>
      </w:r>
      <w:r w:rsidRPr="006854DE">
        <w:rPr>
          <w:rFonts w:ascii="Times New Roman" w:hAnsi="Times New Roman" w:cs="Times New Roman"/>
        </w:rPr>
        <w:t>и</w:t>
      </w:r>
      <w:r w:rsidR="00605722" w:rsidRPr="006854DE">
        <w:rPr>
          <w:rFonts w:ascii="Times New Roman" w:hAnsi="Times New Roman" w:cs="Times New Roman"/>
        </w:rPr>
        <w:t>збирательную комиссию</w:t>
      </w:r>
      <w:r w:rsidR="009416C3">
        <w:rPr>
          <w:rFonts w:ascii="Times New Roman" w:hAnsi="Times New Roman" w:cs="Times New Roman"/>
        </w:rPr>
        <w:t xml:space="preserve"> Российской Федерации </w:t>
      </w:r>
      <w:r w:rsidR="00605722" w:rsidRPr="006854DE">
        <w:rPr>
          <w:rFonts w:ascii="Times New Roman" w:hAnsi="Times New Roman" w:cs="Times New Roman"/>
        </w:rPr>
        <w:t xml:space="preserve">  поступила  жалоба от </w:t>
      </w:r>
      <w:r w:rsidR="0066097E">
        <w:rPr>
          <w:rFonts w:ascii="Times New Roman" w:hAnsi="Times New Roman" w:cs="Times New Roman"/>
        </w:rPr>
        <w:t xml:space="preserve"> </w:t>
      </w:r>
      <w:r w:rsidR="009416C3">
        <w:rPr>
          <w:rFonts w:ascii="Times New Roman" w:hAnsi="Times New Roman" w:cs="Times New Roman"/>
        </w:rPr>
        <w:t xml:space="preserve">избирателя </w:t>
      </w:r>
      <w:proofErr w:type="spellStart"/>
      <w:r w:rsidR="009416C3">
        <w:rPr>
          <w:rFonts w:ascii="Times New Roman" w:hAnsi="Times New Roman" w:cs="Times New Roman"/>
        </w:rPr>
        <w:t>Лифаренко</w:t>
      </w:r>
      <w:proofErr w:type="spellEnd"/>
      <w:r w:rsidR="009416C3">
        <w:rPr>
          <w:rFonts w:ascii="Times New Roman" w:hAnsi="Times New Roman" w:cs="Times New Roman"/>
        </w:rPr>
        <w:t xml:space="preserve"> Сергея Витальевича  о конфликте,  произошедшем  на избирательном участке № 426 между избирателем и членом УИК </w:t>
      </w:r>
      <w:r w:rsidR="00FF2D8A">
        <w:rPr>
          <w:rFonts w:ascii="Times New Roman" w:hAnsi="Times New Roman" w:cs="Times New Roman"/>
        </w:rPr>
        <w:t>.</w:t>
      </w:r>
    </w:p>
    <w:p w:rsidR="009C31D0" w:rsidRDefault="00CC716F" w:rsidP="009C31D0">
      <w:pPr>
        <w:jc w:val="both"/>
        <w:rPr>
          <w:rFonts w:ascii="Times New Roman" w:hAnsi="Times New Roman" w:cs="Times New Roman"/>
        </w:rPr>
      </w:pPr>
      <w:r w:rsidRPr="006854DE">
        <w:rPr>
          <w:rFonts w:ascii="Times New Roman" w:hAnsi="Times New Roman" w:cs="Times New Roman"/>
        </w:rPr>
        <w:t xml:space="preserve">     </w:t>
      </w:r>
      <w:r w:rsidR="00A72E2E" w:rsidRPr="006854DE">
        <w:rPr>
          <w:rFonts w:ascii="Times New Roman" w:hAnsi="Times New Roman" w:cs="Times New Roman"/>
        </w:rPr>
        <w:t xml:space="preserve">   В соответствии с пунктом 10 статьи 75 Федерального </w:t>
      </w:r>
      <w:proofErr w:type="gramStart"/>
      <w:r w:rsidR="00A72E2E" w:rsidRPr="006854DE">
        <w:rPr>
          <w:rFonts w:ascii="Times New Roman" w:hAnsi="Times New Roman" w:cs="Times New Roman"/>
        </w:rPr>
        <w:t xml:space="preserve">закона </w:t>
      </w:r>
      <w:r w:rsidR="00707291">
        <w:rPr>
          <w:rFonts w:ascii="Times New Roman" w:hAnsi="Times New Roman" w:cs="Times New Roman"/>
        </w:rPr>
        <w:t xml:space="preserve"> от</w:t>
      </w:r>
      <w:proofErr w:type="gramEnd"/>
      <w:r w:rsidR="00707291">
        <w:rPr>
          <w:rFonts w:ascii="Times New Roman" w:hAnsi="Times New Roman" w:cs="Times New Roman"/>
        </w:rPr>
        <w:t xml:space="preserve"> </w:t>
      </w:r>
      <w:r w:rsidR="00A72E2E" w:rsidRPr="006854DE">
        <w:rPr>
          <w:rFonts w:ascii="Times New Roman" w:hAnsi="Times New Roman" w:cs="Times New Roman"/>
        </w:rPr>
        <w:t>12.06.2002 года № 67- ФЗ «Об основных гарантиях избирательных прав и права на участие в референдуме граждан Российской Федерации» с жалобами на решения и действия (бездействие), нарушающие избирательные права граждан, могут обратиться избиратели, кандидаты, их доверенные лица, избирательные объединения и их доверенные лица, иные общественные объединения, наблюдатели, а также комисси</w:t>
      </w:r>
      <w:r w:rsidR="00437484" w:rsidRPr="006854DE">
        <w:rPr>
          <w:rFonts w:ascii="Times New Roman" w:hAnsi="Times New Roman" w:cs="Times New Roman"/>
        </w:rPr>
        <w:t xml:space="preserve">и. </w:t>
      </w:r>
    </w:p>
    <w:p w:rsidR="0038187B" w:rsidRPr="00236CE1" w:rsidRDefault="009C31D0" w:rsidP="0023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E1">
        <w:rPr>
          <w:rFonts w:ascii="Times New Roman" w:hAnsi="Times New Roman" w:cs="Times New Roman"/>
          <w:color w:val="303030"/>
          <w:sz w:val="24"/>
          <w:szCs w:val="24"/>
        </w:rPr>
        <w:t xml:space="preserve">        </w:t>
      </w:r>
      <w:r w:rsidRPr="00236CE1">
        <w:rPr>
          <w:rFonts w:ascii="Times New Roman" w:hAnsi="Times New Roman" w:cs="Times New Roman"/>
          <w:sz w:val="24"/>
          <w:szCs w:val="24"/>
        </w:rPr>
        <w:t xml:space="preserve">Из пояснений </w:t>
      </w:r>
      <w:proofErr w:type="gramStart"/>
      <w:r w:rsidRPr="00236CE1">
        <w:rPr>
          <w:rFonts w:ascii="Times New Roman" w:hAnsi="Times New Roman" w:cs="Times New Roman"/>
          <w:sz w:val="24"/>
          <w:szCs w:val="24"/>
        </w:rPr>
        <w:t>председателя  УИК</w:t>
      </w:r>
      <w:proofErr w:type="gramEnd"/>
      <w:r w:rsidRPr="00236CE1">
        <w:rPr>
          <w:rFonts w:ascii="Times New Roman" w:hAnsi="Times New Roman" w:cs="Times New Roman"/>
          <w:sz w:val="24"/>
          <w:szCs w:val="24"/>
        </w:rPr>
        <w:t xml:space="preserve"> № </w:t>
      </w:r>
      <w:r w:rsidR="009416C3" w:rsidRPr="00236CE1">
        <w:rPr>
          <w:rFonts w:ascii="Times New Roman" w:hAnsi="Times New Roman" w:cs="Times New Roman"/>
          <w:sz w:val="24"/>
          <w:szCs w:val="24"/>
        </w:rPr>
        <w:t>426</w:t>
      </w:r>
      <w:r w:rsidRPr="00236CE1">
        <w:rPr>
          <w:rFonts w:ascii="Times New Roman" w:hAnsi="Times New Roman" w:cs="Times New Roman"/>
          <w:sz w:val="24"/>
          <w:szCs w:val="24"/>
        </w:rPr>
        <w:t xml:space="preserve"> </w:t>
      </w:r>
      <w:r w:rsidR="009416C3" w:rsidRPr="00236CE1">
        <w:rPr>
          <w:rFonts w:ascii="Times New Roman" w:hAnsi="Times New Roman" w:cs="Times New Roman"/>
          <w:sz w:val="24"/>
          <w:szCs w:val="24"/>
        </w:rPr>
        <w:t>Ивановой Е.Н.</w:t>
      </w:r>
      <w:r w:rsidR="0066097E" w:rsidRPr="00236CE1">
        <w:rPr>
          <w:rFonts w:ascii="Times New Roman" w:hAnsi="Times New Roman" w:cs="Times New Roman"/>
          <w:sz w:val="24"/>
          <w:szCs w:val="24"/>
        </w:rPr>
        <w:t xml:space="preserve"> у</w:t>
      </w:r>
      <w:r w:rsidR="00FF2D8A" w:rsidRPr="00236CE1">
        <w:rPr>
          <w:rFonts w:ascii="Times New Roman" w:hAnsi="Times New Roman" w:cs="Times New Roman"/>
          <w:sz w:val="24"/>
          <w:szCs w:val="24"/>
        </w:rPr>
        <w:t xml:space="preserve">становлено </w:t>
      </w:r>
      <w:r w:rsidR="0066097E" w:rsidRPr="00236CE1">
        <w:rPr>
          <w:rFonts w:ascii="Times New Roman" w:hAnsi="Times New Roman" w:cs="Times New Roman"/>
          <w:sz w:val="24"/>
          <w:szCs w:val="24"/>
        </w:rPr>
        <w:t>,</w:t>
      </w:r>
      <w:r w:rsidRPr="00236CE1">
        <w:rPr>
          <w:rFonts w:ascii="Times New Roman" w:hAnsi="Times New Roman" w:cs="Times New Roman"/>
          <w:sz w:val="24"/>
          <w:szCs w:val="24"/>
        </w:rPr>
        <w:t xml:space="preserve"> что </w:t>
      </w:r>
      <w:r w:rsidR="009416C3" w:rsidRPr="00236CE1">
        <w:rPr>
          <w:rFonts w:ascii="Times New Roman" w:hAnsi="Times New Roman" w:cs="Times New Roman"/>
          <w:sz w:val="24"/>
          <w:szCs w:val="24"/>
        </w:rPr>
        <w:t>в соответствии</w:t>
      </w:r>
      <w:r w:rsidR="00010F19" w:rsidRPr="00236CE1">
        <w:rPr>
          <w:rFonts w:ascii="Times New Roman" w:hAnsi="Times New Roman" w:cs="Times New Roman"/>
          <w:sz w:val="24"/>
          <w:szCs w:val="24"/>
        </w:rPr>
        <w:t xml:space="preserve"> с п.3 </w:t>
      </w:r>
      <w:r w:rsidR="009416C3" w:rsidRPr="00236CE1">
        <w:rPr>
          <w:rFonts w:ascii="Times New Roman" w:hAnsi="Times New Roman" w:cs="Times New Roman"/>
          <w:sz w:val="24"/>
          <w:szCs w:val="24"/>
        </w:rPr>
        <w:t xml:space="preserve"> </w:t>
      </w:r>
      <w:r w:rsidR="00010F19" w:rsidRPr="00236CE1">
        <w:rPr>
          <w:rFonts w:ascii="Times New Roman" w:hAnsi="Times New Roman" w:cs="Times New Roman"/>
          <w:sz w:val="24"/>
          <w:szCs w:val="24"/>
        </w:rPr>
        <w:t xml:space="preserve">ст. 61, Федеральный закон от 12.06.2002 N 67-ФЗ (ред. от 01.06.2017) "Об основных гарантиях избирательных прав и права на участие в референдуме граждан Российской Федерации" информационный стенд, на котором размещена информация обо всех кандидатах, списках кандидатов, избирательных объединениях, внесенных в бюллетень расположены на стене в помещении для голосования рядом с выходом из этого помещения.  </w:t>
      </w:r>
    </w:p>
    <w:p w:rsidR="00F70D33" w:rsidRPr="00236CE1" w:rsidRDefault="00010F19" w:rsidP="00236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CE1">
        <w:rPr>
          <w:rFonts w:ascii="Times New Roman" w:hAnsi="Times New Roman" w:cs="Times New Roman"/>
          <w:sz w:val="24"/>
          <w:szCs w:val="24"/>
        </w:rPr>
        <w:t>Лифаренко</w:t>
      </w:r>
      <w:proofErr w:type="spellEnd"/>
      <w:r w:rsidRPr="00236CE1">
        <w:rPr>
          <w:rFonts w:ascii="Times New Roman" w:hAnsi="Times New Roman" w:cs="Times New Roman"/>
          <w:sz w:val="24"/>
          <w:szCs w:val="24"/>
        </w:rPr>
        <w:t xml:space="preserve"> С.В. пришел на избирательный участок, получил избирательный бюллетень и направился к выходу. Член УИК № 426 с правом совещательного голоса Алексеев </w:t>
      </w:r>
      <w:proofErr w:type="gramStart"/>
      <w:r w:rsidRPr="00236CE1">
        <w:rPr>
          <w:rFonts w:ascii="Times New Roman" w:hAnsi="Times New Roman" w:cs="Times New Roman"/>
          <w:sz w:val="24"/>
          <w:szCs w:val="24"/>
        </w:rPr>
        <w:t>Б.А. ,</w:t>
      </w:r>
      <w:proofErr w:type="gramEnd"/>
      <w:r w:rsidRPr="00236CE1">
        <w:rPr>
          <w:rFonts w:ascii="Times New Roman" w:hAnsi="Times New Roman" w:cs="Times New Roman"/>
          <w:sz w:val="24"/>
          <w:szCs w:val="24"/>
        </w:rPr>
        <w:t xml:space="preserve"> направленный кандидатом в депутаты Государственной Думы Федерального Собрания Российской Федерации Кузьминым Николаем Алексеевичем  увидев это побоялся, что гражданин </w:t>
      </w:r>
      <w:proofErr w:type="spellStart"/>
      <w:r w:rsidRPr="00236CE1">
        <w:rPr>
          <w:rFonts w:ascii="Times New Roman" w:hAnsi="Times New Roman" w:cs="Times New Roman"/>
          <w:sz w:val="24"/>
          <w:szCs w:val="24"/>
        </w:rPr>
        <w:t>Лифаренко</w:t>
      </w:r>
      <w:proofErr w:type="spellEnd"/>
      <w:r w:rsidRPr="00236CE1">
        <w:rPr>
          <w:rFonts w:ascii="Times New Roman" w:hAnsi="Times New Roman" w:cs="Times New Roman"/>
          <w:sz w:val="24"/>
          <w:szCs w:val="24"/>
        </w:rPr>
        <w:t xml:space="preserve"> С.В. вынесет бюллетень  за пределы помещения УИК, корректно проинформировал избирателя о том, что</w:t>
      </w:r>
      <w:r w:rsidR="00F70D33" w:rsidRPr="00236CE1">
        <w:rPr>
          <w:rFonts w:ascii="Times New Roman" w:hAnsi="Times New Roman" w:cs="Times New Roman"/>
          <w:sz w:val="24"/>
          <w:szCs w:val="24"/>
        </w:rPr>
        <w:t xml:space="preserve"> нежелательно </w:t>
      </w:r>
      <w:r w:rsidRPr="00236CE1">
        <w:rPr>
          <w:rFonts w:ascii="Times New Roman" w:hAnsi="Times New Roman" w:cs="Times New Roman"/>
          <w:sz w:val="24"/>
          <w:szCs w:val="24"/>
        </w:rPr>
        <w:t xml:space="preserve"> после получения бюллетеня</w:t>
      </w:r>
      <w:r w:rsidR="00F70D33" w:rsidRPr="00236CE1">
        <w:rPr>
          <w:rFonts w:ascii="Times New Roman" w:hAnsi="Times New Roman" w:cs="Times New Roman"/>
          <w:sz w:val="24"/>
          <w:szCs w:val="24"/>
        </w:rPr>
        <w:t xml:space="preserve"> выходить с избирательного участка не проголосовав. </w:t>
      </w:r>
    </w:p>
    <w:p w:rsidR="00777F8B" w:rsidRPr="00236CE1" w:rsidRDefault="00F70D33" w:rsidP="00236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CE1">
        <w:rPr>
          <w:rFonts w:ascii="Times New Roman" w:hAnsi="Times New Roman" w:cs="Times New Roman"/>
          <w:sz w:val="24"/>
          <w:szCs w:val="24"/>
        </w:rPr>
        <w:t>Лифаренко</w:t>
      </w:r>
      <w:proofErr w:type="spellEnd"/>
      <w:r w:rsidRPr="00236CE1">
        <w:rPr>
          <w:rFonts w:ascii="Times New Roman" w:hAnsi="Times New Roman" w:cs="Times New Roman"/>
          <w:sz w:val="24"/>
          <w:szCs w:val="24"/>
        </w:rPr>
        <w:t xml:space="preserve"> С.В.  на данную ситуацию отреагировал </w:t>
      </w:r>
      <w:proofErr w:type="gramStart"/>
      <w:r w:rsidRPr="00236CE1">
        <w:rPr>
          <w:rFonts w:ascii="Times New Roman" w:hAnsi="Times New Roman" w:cs="Times New Roman"/>
          <w:sz w:val="24"/>
          <w:szCs w:val="24"/>
        </w:rPr>
        <w:t>недоброжелательно ,</w:t>
      </w:r>
      <w:proofErr w:type="gramEnd"/>
      <w:r w:rsidRPr="00236CE1">
        <w:rPr>
          <w:rFonts w:ascii="Times New Roman" w:hAnsi="Times New Roman" w:cs="Times New Roman"/>
          <w:sz w:val="24"/>
          <w:szCs w:val="24"/>
        </w:rPr>
        <w:t xml:space="preserve"> стал возмущаться  и требовать книгу жалоб и предложений, на что член с правом совещательного голоса Алексеев Б.А. предложил избирателю написать жалобу в письменном виде на имя председателя участковой избирательной  комиссии</w:t>
      </w:r>
      <w:r w:rsidR="00777F8B" w:rsidRPr="00236CE1">
        <w:rPr>
          <w:rFonts w:ascii="Times New Roman" w:hAnsi="Times New Roman" w:cs="Times New Roman"/>
          <w:sz w:val="24"/>
          <w:szCs w:val="24"/>
        </w:rPr>
        <w:t xml:space="preserve">, т.к. книга жалоб и предложений </w:t>
      </w:r>
      <w:r w:rsidR="00BD418F" w:rsidRPr="00236CE1">
        <w:rPr>
          <w:rFonts w:ascii="Times New Roman" w:hAnsi="Times New Roman" w:cs="Times New Roman"/>
          <w:sz w:val="24"/>
          <w:szCs w:val="24"/>
        </w:rPr>
        <w:t>номенклатурой  дел избирательной комиссии не предусмотрена.</w:t>
      </w:r>
    </w:p>
    <w:p w:rsidR="00010F19" w:rsidRPr="00236CE1" w:rsidRDefault="00F70D33" w:rsidP="0023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E1">
        <w:rPr>
          <w:rFonts w:ascii="Times New Roman" w:hAnsi="Times New Roman" w:cs="Times New Roman"/>
          <w:sz w:val="24"/>
          <w:szCs w:val="24"/>
        </w:rPr>
        <w:t xml:space="preserve"> Письменное обращение (жалобу) избиратель </w:t>
      </w:r>
      <w:proofErr w:type="spellStart"/>
      <w:r w:rsidRPr="00236CE1">
        <w:rPr>
          <w:rFonts w:ascii="Times New Roman" w:hAnsi="Times New Roman" w:cs="Times New Roman"/>
          <w:sz w:val="24"/>
          <w:szCs w:val="24"/>
        </w:rPr>
        <w:t>Лифаренко</w:t>
      </w:r>
      <w:proofErr w:type="spellEnd"/>
      <w:r w:rsidRPr="00236CE1">
        <w:rPr>
          <w:rFonts w:ascii="Times New Roman" w:hAnsi="Times New Roman" w:cs="Times New Roman"/>
          <w:sz w:val="24"/>
          <w:szCs w:val="24"/>
        </w:rPr>
        <w:t xml:space="preserve"> С.В. в УИК № 426 не подавал. </w:t>
      </w:r>
    </w:p>
    <w:p w:rsidR="00236CE1" w:rsidRPr="00236CE1" w:rsidRDefault="00236CE1" w:rsidP="00236CE1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707291" w:rsidRPr="00236CE1" w:rsidRDefault="00707291" w:rsidP="006854D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CE1">
        <w:rPr>
          <w:rFonts w:ascii="Times New Roman" w:hAnsi="Times New Roman" w:cs="Times New Roman"/>
          <w:sz w:val="24"/>
          <w:szCs w:val="24"/>
        </w:rPr>
        <w:t xml:space="preserve">            На </w:t>
      </w:r>
      <w:proofErr w:type="gramStart"/>
      <w:r w:rsidRPr="00236CE1">
        <w:rPr>
          <w:rFonts w:ascii="Times New Roman" w:hAnsi="Times New Roman" w:cs="Times New Roman"/>
          <w:sz w:val="24"/>
          <w:szCs w:val="24"/>
        </w:rPr>
        <w:t>основании  вышеизложенного</w:t>
      </w:r>
      <w:proofErr w:type="gramEnd"/>
      <w:r w:rsidRPr="00236CE1">
        <w:rPr>
          <w:rFonts w:ascii="Times New Roman" w:hAnsi="Times New Roman" w:cs="Times New Roman"/>
          <w:sz w:val="24"/>
          <w:szCs w:val="24"/>
        </w:rPr>
        <w:t xml:space="preserve">, </w:t>
      </w:r>
      <w:r w:rsidR="00EB29A8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16D55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>ерриториальная</w:t>
      </w:r>
      <w:r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избирательная комиссия</w:t>
      </w:r>
      <w:r w:rsidR="00F16D55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Гатчинского муниципал</w:t>
      </w:r>
      <w:r w:rsidR="008D1EA8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F16D55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района </w:t>
      </w:r>
      <w:r w:rsidR="007C3B16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усматривает  в д</w:t>
      </w:r>
      <w:r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ействиях  Участковой  избирательной  комиссии  №  </w:t>
      </w:r>
      <w:r w:rsidR="00C6278C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>426</w:t>
      </w:r>
      <w:r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нарушение законодательства  о выборах.</w:t>
      </w:r>
      <w:r w:rsidR="00236CE1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Процедура голосования </w:t>
      </w:r>
      <w:proofErr w:type="spellStart"/>
      <w:r w:rsidR="00236CE1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Лифаренко</w:t>
      </w:r>
      <w:proofErr w:type="spellEnd"/>
      <w:r w:rsidR="00236CE1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С.В. была осуществлена.</w:t>
      </w:r>
    </w:p>
    <w:p w:rsidR="00F16D55" w:rsidRPr="00236CE1" w:rsidRDefault="00707291" w:rsidP="006854DE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r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Территориальная  избирательная</w:t>
      </w:r>
      <w:proofErr w:type="gramEnd"/>
      <w:r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комиссия  </w:t>
      </w:r>
      <w:r w:rsidR="00F16D55" w:rsidRPr="00236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D57C7" w:rsidRPr="00236CE1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решила</w:t>
      </w:r>
      <w:r w:rsidR="00F16D55" w:rsidRPr="00236CE1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>:</w:t>
      </w:r>
    </w:p>
    <w:p w:rsidR="00DA79A4" w:rsidRPr="00236CE1" w:rsidRDefault="00D50836" w:rsidP="00185FD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proofErr w:type="gramStart"/>
      <w:r w:rsidRPr="00236CE1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lastRenderedPageBreak/>
        <w:t>Принять</w:t>
      </w:r>
      <w:r w:rsidR="00DA79A4" w:rsidRPr="00236CE1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 xml:space="preserve">  жалобу</w:t>
      </w:r>
      <w:proofErr w:type="gramEnd"/>
      <w:r w:rsidRPr="00236CE1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 xml:space="preserve">  к сведению.</w:t>
      </w:r>
      <w:r w:rsidR="0062486E" w:rsidRPr="00236CE1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 xml:space="preserve"> </w:t>
      </w:r>
    </w:p>
    <w:p w:rsidR="00236CE1" w:rsidRPr="00236CE1" w:rsidRDefault="00236CE1" w:rsidP="00185FD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r w:rsidRPr="00236CE1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 xml:space="preserve">Рекомендовать председателю УИК № 426 Ивановой Е.Н. соблюдать пункт 11.1 ст.64 </w:t>
      </w:r>
      <w:r w:rsidRPr="00236CE1">
        <w:rPr>
          <w:rFonts w:ascii="Times New Roman" w:hAnsi="Times New Roman" w:cs="Times New Roman"/>
          <w:sz w:val="24"/>
          <w:szCs w:val="24"/>
        </w:rPr>
        <w:t>Федерального закона от 12.06.2002 года № 67- ФЗ «Об основных гарантиях избирательных прав и права на участие в референдуме граждан Российской Федерации»</w:t>
      </w:r>
    </w:p>
    <w:p w:rsidR="00DA79A4" w:rsidRPr="00236CE1" w:rsidRDefault="00DA79A4" w:rsidP="00185FD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r w:rsidRPr="00236CE1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>Выдать копию настоящего решения заявителю.</w:t>
      </w:r>
    </w:p>
    <w:p w:rsidR="007C3B16" w:rsidRPr="00236CE1" w:rsidRDefault="007C3B16" w:rsidP="007C3B16">
      <w:pPr>
        <w:pStyle w:val="a3"/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</w:p>
    <w:p w:rsidR="008D1EA8" w:rsidRPr="00236CE1" w:rsidRDefault="00880349" w:rsidP="008D1E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6CE1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</w:t>
      </w:r>
      <w:r w:rsidR="00CF5EB8" w:rsidRPr="00236C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8F" w:rsidRPr="00236CE1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  <w:r w:rsidRPr="00236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74" w:rsidRPr="00236CE1" w:rsidRDefault="00880349" w:rsidP="008D1E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6CE1">
        <w:rPr>
          <w:rFonts w:ascii="Times New Roman" w:hAnsi="Times New Roman" w:cs="Times New Roman"/>
          <w:sz w:val="24"/>
          <w:szCs w:val="24"/>
        </w:rPr>
        <w:t xml:space="preserve">Секретарь ТИК                 </w:t>
      </w:r>
      <w:r w:rsidR="006854DE" w:rsidRPr="00236CE1">
        <w:rPr>
          <w:rFonts w:ascii="Times New Roman" w:hAnsi="Times New Roman" w:cs="Times New Roman"/>
          <w:sz w:val="24"/>
          <w:szCs w:val="24"/>
        </w:rPr>
        <w:t xml:space="preserve">      </w:t>
      </w:r>
      <w:r w:rsidRPr="00236C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20A2" w:rsidRPr="00236CE1">
        <w:rPr>
          <w:rFonts w:ascii="Times New Roman" w:hAnsi="Times New Roman" w:cs="Times New Roman"/>
          <w:sz w:val="24"/>
          <w:szCs w:val="24"/>
        </w:rPr>
        <w:t xml:space="preserve">    </w:t>
      </w:r>
      <w:r w:rsidRPr="00236CE1">
        <w:rPr>
          <w:rFonts w:ascii="Times New Roman" w:hAnsi="Times New Roman" w:cs="Times New Roman"/>
          <w:sz w:val="24"/>
          <w:szCs w:val="24"/>
        </w:rPr>
        <w:t xml:space="preserve">                                          Г.В.Патрушева</w:t>
      </w:r>
    </w:p>
    <w:p w:rsidR="006854DE" w:rsidRPr="00236CE1" w:rsidRDefault="006854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854DE" w:rsidRPr="00236CE1" w:rsidSect="00D5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B4A"/>
    <w:multiLevelType w:val="hybridMultilevel"/>
    <w:tmpl w:val="F67C8A04"/>
    <w:lvl w:ilvl="0" w:tplc="505426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F1E3E74"/>
    <w:multiLevelType w:val="hybridMultilevel"/>
    <w:tmpl w:val="8FF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49C8"/>
    <w:multiLevelType w:val="hybridMultilevel"/>
    <w:tmpl w:val="16D8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D"/>
    <w:rsid w:val="00010F19"/>
    <w:rsid w:val="0003397C"/>
    <w:rsid w:val="000D57C7"/>
    <w:rsid w:val="00132836"/>
    <w:rsid w:val="001530D9"/>
    <w:rsid w:val="00185FDF"/>
    <w:rsid w:val="0018745C"/>
    <w:rsid w:val="001951FF"/>
    <w:rsid w:val="00200D4D"/>
    <w:rsid w:val="00203534"/>
    <w:rsid w:val="00236CE1"/>
    <w:rsid w:val="00290A3A"/>
    <w:rsid w:val="002D0782"/>
    <w:rsid w:val="00311A84"/>
    <w:rsid w:val="0038187B"/>
    <w:rsid w:val="003B5AFD"/>
    <w:rsid w:val="003C761A"/>
    <w:rsid w:val="00437484"/>
    <w:rsid w:val="004D3691"/>
    <w:rsid w:val="00581353"/>
    <w:rsid w:val="00582621"/>
    <w:rsid w:val="00586158"/>
    <w:rsid w:val="005A39A1"/>
    <w:rsid w:val="00605722"/>
    <w:rsid w:val="0062486E"/>
    <w:rsid w:val="00660939"/>
    <w:rsid w:val="0066097E"/>
    <w:rsid w:val="00665D74"/>
    <w:rsid w:val="0068158B"/>
    <w:rsid w:val="006854DE"/>
    <w:rsid w:val="00707291"/>
    <w:rsid w:val="00772333"/>
    <w:rsid w:val="00777F8B"/>
    <w:rsid w:val="007C3B16"/>
    <w:rsid w:val="00805455"/>
    <w:rsid w:val="00880349"/>
    <w:rsid w:val="008D1EA8"/>
    <w:rsid w:val="009053A3"/>
    <w:rsid w:val="00910A80"/>
    <w:rsid w:val="009416C3"/>
    <w:rsid w:val="009C31D0"/>
    <w:rsid w:val="009E48C0"/>
    <w:rsid w:val="00A326FF"/>
    <w:rsid w:val="00A504ED"/>
    <w:rsid w:val="00A72E2E"/>
    <w:rsid w:val="00AC6F7C"/>
    <w:rsid w:val="00B07751"/>
    <w:rsid w:val="00B50AF0"/>
    <w:rsid w:val="00BD418F"/>
    <w:rsid w:val="00BD6079"/>
    <w:rsid w:val="00C2031F"/>
    <w:rsid w:val="00C41FF4"/>
    <w:rsid w:val="00C575C3"/>
    <w:rsid w:val="00C600D2"/>
    <w:rsid w:val="00C620A2"/>
    <w:rsid w:val="00C6278C"/>
    <w:rsid w:val="00CA4F31"/>
    <w:rsid w:val="00CC2C80"/>
    <w:rsid w:val="00CC716F"/>
    <w:rsid w:val="00CD6E34"/>
    <w:rsid w:val="00CF5EB8"/>
    <w:rsid w:val="00D14F8D"/>
    <w:rsid w:val="00D50836"/>
    <w:rsid w:val="00D519F8"/>
    <w:rsid w:val="00D54952"/>
    <w:rsid w:val="00DA79A4"/>
    <w:rsid w:val="00DE11C2"/>
    <w:rsid w:val="00EB29A8"/>
    <w:rsid w:val="00F16D55"/>
    <w:rsid w:val="00F2319D"/>
    <w:rsid w:val="00F70D33"/>
    <w:rsid w:val="00F86470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5CE7"/>
  <w15:docId w15:val="{020DCC9A-EE5F-47B0-BC4C-777E349B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org_otd1</dc:creator>
  <cp:lastModifiedBy>Козлова Валентина Николаевна</cp:lastModifiedBy>
  <cp:revision>4</cp:revision>
  <cp:lastPrinted>2017-09-12T13:34:00Z</cp:lastPrinted>
  <dcterms:created xsi:type="dcterms:W3CDTF">2017-09-12T13:39:00Z</dcterms:created>
  <dcterms:modified xsi:type="dcterms:W3CDTF">2017-09-12T14:25:00Z</dcterms:modified>
</cp:coreProperties>
</file>