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4" w:rsidRDefault="00A05404" w:rsidP="00DA13CE">
      <w:pPr>
        <w:pStyle w:val="ab"/>
        <w:spacing w:line="288" w:lineRule="auto"/>
        <w:jc w:val="both"/>
        <w:outlineLvl w:val="0"/>
        <w:rPr>
          <w:rFonts w:ascii="Franklin Gothic Medium Cond" w:eastAsia="Calibri" w:hAnsi="Franklin Gothic Medium Cond"/>
          <w:b w:val="0"/>
          <w:color w:val="404040"/>
          <w:sz w:val="34"/>
          <w:szCs w:val="34"/>
        </w:rPr>
      </w:pPr>
      <w:bookmarkStart w:id="0" w:name="_GoBack"/>
      <w:bookmarkEnd w:id="0"/>
    </w:p>
    <w:p w:rsidR="00A05404" w:rsidRDefault="00A05404" w:rsidP="00DA13CE">
      <w:pPr>
        <w:autoSpaceDE w:val="0"/>
        <w:autoSpaceDN w:val="0"/>
        <w:adjustRightInd w:val="0"/>
        <w:spacing w:after="0" w:line="288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>
        <w:rPr>
          <w:rFonts w:ascii="Franklin Gothic Book" w:hAnsi="Franklin Gothic Book" w:cs="FranklinGothic-MediumCond"/>
          <w:noProof/>
          <w:color w:val="7F7F7F"/>
          <w:sz w:val="14"/>
          <w:szCs w:val="14"/>
          <w:lang w:eastAsia="ru-RU"/>
        </w:rPr>
        <w:drawing>
          <wp:inline distT="0" distB="0" distL="0" distR="0">
            <wp:extent cx="258064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04" w:rsidRDefault="00A05404" w:rsidP="00DA13CE">
      <w:pPr>
        <w:autoSpaceDE w:val="0"/>
        <w:autoSpaceDN w:val="0"/>
        <w:adjustRightInd w:val="0"/>
        <w:spacing w:after="0" w:line="288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</w:p>
    <w:p w:rsidR="00A05404" w:rsidRPr="006A7F6B" w:rsidRDefault="00A05404" w:rsidP="00DA13CE">
      <w:pPr>
        <w:autoSpaceDE w:val="0"/>
        <w:autoSpaceDN w:val="0"/>
        <w:adjustRightInd w:val="0"/>
        <w:spacing w:after="0" w:line="288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 xml:space="preserve">Россия, 191186 </w:t>
      </w:r>
    </w:p>
    <w:p w:rsidR="00A05404" w:rsidRPr="006A7F6B" w:rsidRDefault="00A05404" w:rsidP="00DA13CE">
      <w:pPr>
        <w:autoSpaceDE w:val="0"/>
        <w:autoSpaceDN w:val="0"/>
        <w:adjustRightInd w:val="0"/>
        <w:spacing w:after="0" w:line="288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Санкт-Петербург, ул. Миллионная, 8</w:t>
      </w:r>
    </w:p>
    <w:p w:rsidR="00A05404" w:rsidRPr="006A7F6B" w:rsidRDefault="00A05404" w:rsidP="00DA13CE">
      <w:pPr>
        <w:autoSpaceDE w:val="0"/>
        <w:autoSpaceDN w:val="0"/>
        <w:adjustRightInd w:val="0"/>
        <w:spacing w:after="0" w:line="288" w:lineRule="auto"/>
        <w:ind w:right="-1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тел./факс: (812) 325-82-55,</w:t>
      </w:r>
    </w:p>
    <w:p w:rsidR="00A05404" w:rsidRDefault="00A05404" w:rsidP="00DA13CE">
      <w:pPr>
        <w:spacing w:after="0" w:line="288" w:lineRule="auto"/>
        <w:rPr>
          <w:rFonts w:ascii="Franklin Gothic Medium Cond" w:hAnsi="Franklin Gothic Medium Cond"/>
          <w:b/>
          <w:color w:val="404040"/>
          <w:sz w:val="34"/>
          <w:szCs w:val="3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 xml:space="preserve">lst@78stroy.ru, </w:t>
      </w:r>
      <w:hyperlink r:id="rId9" w:history="1">
        <w:r w:rsidRPr="006A7F6B">
          <w:rPr>
            <w:rStyle w:val="a5"/>
            <w:rFonts w:ascii="Franklin Gothic Book" w:hAnsi="Franklin Gothic Book" w:cs="FranklinGothic-MediumCond"/>
            <w:color w:val="7F7F7F"/>
            <w:sz w:val="14"/>
            <w:szCs w:val="14"/>
            <w:u w:val="none"/>
          </w:rPr>
          <w:t>www.6543210.ru</w:t>
        </w:r>
      </w:hyperlink>
    </w:p>
    <w:p w:rsidR="003A6A36" w:rsidRPr="00881292" w:rsidRDefault="003A6A36" w:rsidP="00DA13CE">
      <w:pPr>
        <w:pStyle w:val="ab"/>
        <w:spacing w:line="288" w:lineRule="auto"/>
        <w:jc w:val="both"/>
        <w:outlineLvl w:val="0"/>
        <w:rPr>
          <w:rFonts w:ascii="Franklin Gothic Book" w:hAnsi="Franklin Gothic Book"/>
          <w:b w:val="0"/>
          <w:sz w:val="34"/>
          <w:szCs w:val="34"/>
        </w:rPr>
      </w:pPr>
      <w:r w:rsidRPr="00881292">
        <w:rPr>
          <w:rFonts w:ascii="Franklin Gothic Medium Cond" w:eastAsia="Calibri" w:hAnsi="Franklin Gothic Medium Cond"/>
          <w:b w:val="0"/>
          <w:color w:val="404040"/>
          <w:sz w:val="34"/>
          <w:szCs w:val="34"/>
        </w:rPr>
        <w:t xml:space="preserve">Договор участия в долевом строительстве № </w:t>
      </w:r>
      <w:r w:rsidR="006307FC">
        <w:rPr>
          <w:rFonts w:ascii="Franklin Gothic Medium Cond" w:hAnsi="Franklin Gothic Medium Cond"/>
          <w:color w:val="404040"/>
          <w:sz w:val="34"/>
          <w:szCs w:val="34"/>
        </w:rPr>
        <w:t xml:space="preserve">  163 /Гтч1-3-2014</w:t>
      </w:r>
      <w:r w:rsidR="006F5E68">
        <w:rPr>
          <w:rFonts w:ascii="Franklin Gothic Medium Cond" w:hAnsi="Franklin Gothic Medium Cond"/>
          <w:color w:val="404040"/>
          <w:sz w:val="34"/>
          <w:szCs w:val="34"/>
        </w:rPr>
        <w:t xml:space="preserve"> </w:t>
      </w:r>
    </w:p>
    <w:tbl>
      <w:tblPr>
        <w:tblW w:w="0" w:type="auto"/>
        <w:tblLook w:val="04A0"/>
      </w:tblPr>
      <w:tblGrid>
        <w:gridCol w:w="4330"/>
        <w:gridCol w:w="4391"/>
      </w:tblGrid>
      <w:tr w:rsidR="003A6A36" w:rsidRPr="00EC6FF7" w:rsidTr="00AB2FBE">
        <w:tc>
          <w:tcPr>
            <w:tcW w:w="4330" w:type="dxa"/>
            <w:shd w:val="clear" w:color="auto" w:fill="auto"/>
          </w:tcPr>
          <w:p w:rsidR="003A6A36" w:rsidRPr="00F82BF7" w:rsidRDefault="003A6A36" w:rsidP="00DA13CE">
            <w:pPr>
              <w:spacing w:after="0" w:line="288" w:lineRule="auto"/>
              <w:jc w:val="both"/>
              <w:rPr>
                <w:rFonts w:ascii="Franklin Gothic Medium Cond" w:hAnsi="Franklin Gothic Medium Cond"/>
                <w:color w:val="404040"/>
                <w:sz w:val="28"/>
                <w:szCs w:val="56"/>
              </w:rPr>
            </w:pPr>
            <w:r w:rsidRPr="00F82BF7">
              <w:rPr>
                <w:rFonts w:ascii="Franklin Gothic Medium Cond" w:hAnsi="Franklin Gothic Medium Cond"/>
                <w:color w:val="404040"/>
                <w:sz w:val="28"/>
                <w:szCs w:val="56"/>
              </w:rPr>
              <w:t>г. Санкт-Петербург</w:t>
            </w:r>
          </w:p>
        </w:tc>
        <w:tc>
          <w:tcPr>
            <w:tcW w:w="4391" w:type="dxa"/>
            <w:shd w:val="clear" w:color="auto" w:fill="auto"/>
          </w:tcPr>
          <w:p w:rsidR="003A6A36" w:rsidRPr="00F82BF7" w:rsidRDefault="006307FC" w:rsidP="00DA13CE">
            <w:pPr>
              <w:spacing w:after="0" w:line="288" w:lineRule="auto"/>
              <w:jc w:val="right"/>
              <w:rPr>
                <w:rFonts w:ascii="Franklin Gothic Medium Cond" w:hAnsi="Franklin Gothic Medium Cond"/>
                <w:color w:val="404040"/>
                <w:sz w:val="28"/>
                <w:szCs w:val="56"/>
              </w:rPr>
            </w:pPr>
            <w:r>
              <w:rPr>
                <w:rFonts w:ascii="Franklin Gothic Medium Cond" w:hAnsi="Franklin Gothic Medium Cond"/>
                <w:color w:val="404040"/>
                <w:sz w:val="28"/>
                <w:szCs w:val="56"/>
              </w:rPr>
              <w:t xml:space="preserve">  5 декабря 2014 г.</w:t>
            </w:r>
          </w:p>
        </w:tc>
      </w:tr>
    </w:tbl>
    <w:p w:rsidR="00DA13CE" w:rsidRDefault="006307FC" w:rsidP="00DA13CE">
      <w:pPr>
        <w:pStyle w:val="ad"/>
        <w:spacing w:line="288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Закрытое акционерное общество «Ленстройтрест», ИНН 7801082329, зарегистрированное Решением Санкт-Петербургской Регистрационной Палаты №55580 от 04 ноября 1996 года, Свидетельство о государственной регистрации №37414</w:t>
      </w:r>
      <w:r w:rsidR="002A39EB">
        <w:rPr>
          <w:rFonts w:ascii="Franklin Gothic Book" w:hAnsi="Franklin Gothic Book"/>
          <w:b/>
          <w:sz w:val="18"/>
          <w:szCs w:val="18"/>
        </w:rPr>
        <w:t xml:space="preserve">, </w:t>
      </w:r>
      <w:r w:rsidR="002A39EB" w:rsidRPr="00E969DB">
        <w:rPr>
          <w:rFonts w:ascii="Franklin Gothic Book" w:hAnsi="Franklin Gothic Book"/>
          <w:b/>
          <w:sz w:val="18"/>
          <w:szCs w:val="18"/>
        </w:rPr>
        <w:t xml:space="preserve">в лице </w:t>
      </w:r>
      <w:r w:rsidRPr="00E969DB">
        <w:rPr>
          <w:rFonts w:ascii="Franklin Gothic Book" w:hAnsi="Franklin Gothic Book"/>
          <w:b/>
          <w:sz w:val="18"/>
          <w:szCs w:val="18"/>
        </w:rPr>
        <w:t>Директора по продажам и маркетингу Альшаевой Анжелики Игоревны</w:t>
      </w:r>
      <w:r>
        <w:rPr>
          <w:rFonts w:ascii="Franklin Gothic Book" w:hAnsi="Franklin Gothic Book"/>
          <w:sz w:val="18"/>
          <w:szCs w:val="18"/>
        </w:rPr>
        <w:t>, действующей на основании доверенности №11 от 02.12.2013г., агентского договора №ЛГ-АД-73 от 26.11.2013 г. за счет и от имени ООО «ЛСТ Гатчина», ИНН 4705060084, зарегистрированное МИФНС №7 по Ленинградской области 15.01.2013г., Свидетельство о государственной регистрации серия 47 №003120068</w:t>
      </w:r>
      <w:r w:rsidR="002A39EB">
        <w:rPr>
          <w:rFonts w:ascii="Franklin Gothic Book" w:hAnsi="Franklin Gothic Book"/>
          <w:b/>
          <w:sz w:val="18"/>
          <w:szCs w:val="18"/>
        </w:rPr>
        <w:t xml:space="preserve"> </w:t>
      </w:r>
      <w:r w:rsidR="002A39EB">
        <w:rPr>
          <w:rFonts w:ascii="Franklin Gothic Book" w:hAnsi="Franklin Gothic Book"/>
          <w:sz w:val="18"/>
          <w:szCs w:val="18"/>
        </w:rPr>
        <w:t>именуемого в дальнейшем</w:t>
      </w:r>
      <w:r w:rsidR="002A39EB">
        <w:rPr>
          <w:rFonts w:ascii="Franklin Gothic Book" w:hAnsi="Franklin Gothic Book"/>
          <w:b/>
          <w:sz w:val="18"/>
          <w:szCs w:val="18"/>
        </w:rPr>
        <w:t xml:space="preserve"> «Застройщик», </w:t>
      </w:r>
      <w:r w:rsidR="002A39EB">
        <w:rPr>
          <w:rFonts w:ascii="Franklin Gothic Book" w:hAnsi="Franklin Gothic Book"/>
          <w:sz w:val="18"/>
          <w:szCs w:val="18"/>
        </w:rPr>
        <w:t xml:space="preserve">с одной стороны, и </w:t>
      </w:r>
    </w:p>
    <w:p w:rsidR="003A6A36" w:rsidRPr="00674AFD" w:rsidRDefault="002A39EB" w:rsidP="00DA13CE">
      <w:pPr>
        <w:pStyle w:val="ad"/>
        <w:spacing w:line="288" w:lineRule="auto"/>
        <w:jc w:val="both"/>
        <w:rPr>
          <w:rFonts w:ascii="Franklin Gothic Book" w:hAnsi="Franklin Gothic Book"/>
          <w:sz w:val="18"/>
          <w:szCs w:val="18"/>
        </w:rPr>
      </w:pPr>
      <w:r w:rsidRPr="00E969DB">
        <w:rPr>
          <w:rFonts w:ascii="Franklin Gothic Book" w:hAnsi="Franklin Gothic Book"/>
          <w:sz w:val="18"/>
          <w:szCs w:val="18"/>
        </w:rPr>
        <w:t>участник долевого строительства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="006307FC">
        <w:rPr>
          <w:rFonts w:ascii="Franklin Gothic Book" w:hAnsi="Franklin Gothic Book"/>
          <w:b/>
          <w:sz w:val="18"/>
          <w:szCs w:val="18"/>
        </w:rPr>
        <w:t>Качинская Светлана Михайловна</w:t>
      </w:r>
      <w:r>
        <w:rPr>
          <w:rFonts w:ascii="Franklin Gothic Book" w:hAnsi="Franklin Gothic Book"/>
          <w:sz w:val="18"/>
          <w:szCs w:val="18"/>
        </w:rPr>
        <w:t>, имеющ</w:t>
      </w:r>
      <w:r w:rsidR="006307FC">
        <w:rPr>
          <w:rFonts w:ascii="Franklin Gothic Book" w:hAnsi="Franklin Gothic Book"/>
          <w:sz w:val="18"/>
          <w:szCs w:val="18"/>
        </w:rPr>
        <w:t>ая</w:t>
      </w:r>
      <w:r>
        <w:rPr>
          <w:rFonts w:ascii="Franklin Gothic Book" w:hAnsi="Franklin Gothic Book"/>
          <w:sz w:val="18"/>
          <w:szCs w:val="18"/>
        </w:rPr>
        <w:t xml:space="preserve"> паспорт </w:t>
      </w:r>
      <w:r w:rsidR="006307FC">
        <w:rPr>
          <w:rFonts w:ascii="Franklin Gothic Book" w:hAnsi="Franklin Gothic Book"/>
          <w:sz w:val="18"/>
          <w:szCs w:val="18"/>
        </w:rPr>
        <w:t>41 13 520259</w:t>
      </w:r>
      <w:r>
        <w:rPr>
          <w:rFonts w:ascii="Franklin Gothic Book" w:hAnsi="Franklin Gothic Book"/>
          <w:sz w:val="18"/>
          <w:szCs w:val="18"/>
        </w:rPr>
        <w:t xml:space="preserve">, выданный </w:t>
      </w:r>
      <w:r w:rsidR="006307FC">
        <w:rPr>
          <w:rFonts w:ascii="Franklin Gothic Book" w:hAnsi="Franklin Gothic Book"/>
          <w:sz w:val="18"/>
          <w:szCs w:val="18"/>
        </w:rPr>
        <w:t>ТП № 104 Отдела УФМС России по Санкт-Петербургу и Ленинградской обл. в Гатчинском р-не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sz w:val="18"/>
          <w:szCs w:val="18"/>
        </w:rPr>
        <w:t>10.06.2013</w:t>
      </w:r>
      <w:r>
        <w:rPr>
          <w:rFonts w:ascii="Franklin Gothic Book" w:hAnsi="Franklin Gothic Book"/>
          <w:sz w:val="18"/>
          <w:szCs w:val="18"/>
        </w:rPr>
        <w:t xml:space="preserve">, код подразделения </w:t>
      </w:r>
      <w:r w:rsidR="006307FC">
        <w:rPr>
          <w:rFonts w:ascii="Franklin Gothic Book" w:hAnsi="Franklin Gothic Book"/>
          <w:sz w:val="18"/>
          <w:szCs w:val="18"/>
        </w:rPr>
        <w:t>470-020</w:t>
      </w:r>
      <w:r>
        <w:rPr>
          <w:rFonts w:ascii="Franklin Gothic Book" w:hAnsi="Franklin Gothic Book"/>
          <w:sz w:val="18"/>
          <w:szCs w:val="18"/>
        </w:rPr>
        <w:t xml:space="preserve">, пол: </w:t>
      </w:r>
      <w:r w:rsidR="006307FC">
        <w:rPr>
          <w:rFonts w:ascii="Franklin Gothic Book" w:hAnsi="Franklin Gothic Book"/>
          <w:sz w:val="18"/>
          <w:szCs w:val="18"/>
        </w:rPr>
        <w:t>женский</w:t>
      </w:r>
      <w:r>
        <w:rPr>
          <w:rFonts w:ascii="Franklin Gothic Book" w:hAnsi="Franklin Gothic Book"/>
          <w:sz w:val="18"/>
          <w:szCs w:val="18"/>
        </w:rPr>
        <w:t>, гражданин РФ, именуем</w:t>
      </w:r>
      <w:r w:rsidR="006307FC">
        <w:rPr>
          <w:rFonts w:ascii="Franklin Gothic Book" w:hAnsi="Franklin Gothic Book"/>
          <w:sz w:val="18"/>
          <w:szCs w:val="18"/>
        </w:rPr>
        <w:t>ая</w:t>
      </w:r>
      <w:r>
        <w:rPr>
          <w:rFonts w:ascii="Franklin Gothic Book" w:hAnsi="Franklin Gothic Book"/>
          <w:sz w:val="18"/>
          <w:szCs w:val="18"/>
        </w:rPr>
        <w:t xml:space="preserve"> в дальнейшем «</w:t>
      </w:r>
      <w:r>
        <w:rPr>
          <w:rFonts w:ascii="Franklin Gothic Book" w:hAnsi="Franklin Gothic Book"/>
          <w:b/>
          <w:bCs/>
          <w:sz w:val="18"/>
          <w:szCs w:val="18"/>
        </w:rPr>
        <w:t>Дольщик</w:t>
      </w:r>
      <w:r>
        <w:rPr>
          <w:rFonts w:ascii="Franklin Gothic Book" w:hAnsi="Franklin Gothic Book"/>
          <w:sz w:val="18"/>
          <w:szCs w:val="18"/>
        </w:rPr>
        <w:t xml:space="preserve">», с другой стороны, совместно именуемые </w:t>
      </w:r>
      <w:r>
        <w:rPr>
          <w:rFonts w:ascii="Franklin Gothic Book" w:hAnsi="Franklin Gothic Book"/>
          <w:b/>
          <w:sz w:val="18"/>
          <w:szCs w:val="18"/>
        </w:rPr>
        <w:t>«Стороны»</w:t>
      </w:r>
      <w:r>
        <w:rPr>
          <w:rFonts w:ascii="Franklin Gothic Book" w:hAnsi="Franklin Gothic Book"/>
          <w:sz w:val="18"/>
          <w:szCs w:val="18"/>
        </w:rPr>
        <w:t>, заключили настоящий договор (далее – Договор) о нижеследующем</w:t>
      </w:r>
      <w:r w:rsidR="00DA13CE">
        <w:rPr>
          <w:rFonts w:ascii="Franklin Gothic Book" w:hAnsi="Franklin Gothic Book"/>
          <w:sz w:val="18"/>
          <w:szCs w:val="18"/>
        </w:rPr>
        <w:t>: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Предмет Договора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обязуется в предусмотренный Договором срок своими силами и (или) с привлечением других лиц </w:t>
      </w:r>
      <w:r w:rsidR="00441E85">
        <w:rPr>
          <w:rFonts w:ascii="Franklin Gothic Book" w:hAnsi="Franklin Gothic Book"/>
          <w:sz w:val="18"/>
          <w:szCs w:val="18"/>
        </w:rPr>
        <w:t xml:space="preserve">осуществить первый этап строительства </w:t>
      </w:r>
      <w:r w:rsidR="007E766F">
        <w:rPr>
          <w:rFonts w:ascii="Franklin Gothic Book" w:hAnsi="Franklin Gothic Book"/>
          <w:sz w:val="18"/>
          <w:szCs w:val="18"/>
        </w:rPr>
        <w:t>комплекс</w:t>
      </w:r>
      <w:r w:rsidR="00441E85">
        <w:rPr>
          <w:rFonts w:ascii="Franklin Gothic Book" w:hAnsi="Franklin Gothic Book"/>
          <w:sz w:val="18"/>
          <w:szCs w:val="18"/>
        </w:rPr>
        <w:t>а</w:t>
      </w:r>
      <w:r w:rsidR="007E766F">
        <w:rPr>
          <w:rFonts w:ascii="Franklin Gothic Book" w:hAnsi="Franklin Gothic Book"/>
          <w:sz w:val="18"/>
          <w:szCs w:val="18"/>
        </w:rPr>
        <w:t xml:space="preserve"> жилых домов со встроенными помещениями, пристроенными полузаглубленными автостоянками</w:t>
      </w:r>
      <w:r w:rsidRPr="00674AFD">
        <w:rPr>
          <w:rFonts w:ascii="Franklin Gothic Book" w:hAnsi="Franklin Gothic Book"/>
          <w:sz w:val="18"/>
          <w:szCs w:val="18"/>
        </w:rPr>
        <w:t xml:space="preserve"> по </w:t>
      </w:r>
      <w:r w:rsidR="00441E85">
        <w:rPr>
          <w:rFonts w:ascii="Franklin Gothic Book" w:hAnsi="Franklin Gothic Book"/>
          <w:sz w:val="18"/>
          <w:szCs w:val="18"/>
        </w:rPr>
        <w:t xml:space="preserve">строительному </w:t>
      </w:r>
      <w:r w:rsidRPr="00674AFD">
        <w:rPr>
          <w:rFonts w:ascii="Franklin Gothic Book" w:hAnsi="Franklin Gothic Book"/>
          <w:sz w:val="18"/>
          <w:szCs w:val="18"/>
        </w:rPr>
        <w:t>адресу: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 </w:t>
      </w:r>
      <w:r w:rsidR="009B11DF">
        <w:rPr>
          <w:rFonts w:ascii="Franklin Gothic Book" w:hAnsi="Franklin Gothic Book"/>
          <w:b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b/>
          <w:sz w:val="18"/>
          <w:szCs w:val="18"/>
        </w:rPr>
        <w:t>Ленинградская область, город Гатчина, въезд, квартал 1</w:t>
      </w:r>
      <w:r w:rsidR="007E766F">
        <w:rPr>
          <w:rFonts w:ascii="Franklin Gothic Book" w:hAnsi="Franklin Gothic Book"/>
          <w:b/>
          <w:sz w:val="18"/>
          <w:szCs w:val="18"/>
        </w:rPr>
        <w:t xml:space="preserve"> </w:t>
      </w:r>
      <w:r w:rsidR="007E766F" w:rsidRPr="007E766F">
        <w:rPr>
          <w:rFonts w:ascii="Franklin Gothic Book" w:hAnsi="Franklin Gothic Book"/>
          <w:sz w:val="18"/>
          <w:szCs w:val="18"/>
        </w:rPr>
        <w:t>(далее – Объект)</w:t>
      </w:r>
      <w:r w:rsidR="007E766F" w:rsidRPr="007E766F">
        <w:rPr>
          <w:rFonts w:ascii="Franklin Gothic Book" w:hAnsi="Franklin Gothic Book"/>
          <w:b/>
          <w:sz w:val="18"/>
          <w:szCs w:val="18"/>
        </w:rPr>
        <w:t xml:space="preserve"> </w:t>
      </w:r>
      <w:r w:rsidR="009B11DF">
        <w:rPr>
          <w:rFonts w:ascii="Franklin Gothic Book" w:hAnsi="Franklin Gothic Book"/>
          <w:b/>
          <w:sz w:val="18"/>
          <w:szCs w:val="18"/>
        </w:rPr>
        <w:t xml:space="preserve"> </w:t>
      </w:r>
      <w:r w:rsidRPr="00674AFD">
        <w:rPr>
          <w:rFonts w:ascii="Franklin Gothic Book" w:hAnsi="Franklin Gothic Book"/>
          <w:sz w:val="18"/>
          <w:szCs w:val="18"/>
        </w:rPr>
        <w:t xml:space="preserve">и после получения разрешения на ввод Объекта в эксплуатацию, в срок установленный Договором, передать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объект долевого строительства - жилое помещение:</w:t>
      </w:r>
      <w:r w:rsidR="002A39EB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b/>
          <w:sz w:val="18"/>
          <w:szCs w:val="18"/>
        </w:rPr>
        <w:t>1</w:t>
      </w:r>
      <w:r w:rsidR="002A39EB">
        <w:rPr>
          <w:rFonts w:ascii="Franklin Gothic Book" w:hAnsi="Franklin Gothic Book"/>
          <w:b/>
          <w:sz w:val="18"/>
          <w:szCs w:val="18"/>
        </w:rPr>
        <w:t xml:space="preserve"> комнатную квартиру </w:t>
      </w:r>
      <w:r w:rsidR="006307FC">
        <w:rPr>
          <w:rFonts w:ascii="Franklin Gothic Book" w:hAnsi="Franklin Gothic Book"/>
          <w:b/>
          <w:sz w:val="18"/>
          <w:szCs w:val="18"/>
        </w:rPr>
        <w:t xml:space="preserve">  без отделки</w:t>
      </w:r>
      <w:r w:rsidRPr="00674AFD">
        <w:rPr>
          <w:rFonts w:ascii="Franklin Gothic Book" w:hAnsi="Franklin Gothic Book"/>
          <w:sz w:val="18"/>
          <w:szCs w:val="18"/>
        </w:rPr>
        <w:t xml:space="preserve">, расположенную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на </w:t>
      </w:r>
      <w:r w:rsidR="006307FC">
        <w:rPr>
          <w:rFonts w:ascii="Franklin Gothic Book" w:hAnsi="Franklin Gothic Book"/>
          <w:b/>
          <w:sz w:val="18"/>
          <w:szCs w:val="18"/>
        </w:rPr>
        <w:t xml:space="preserve">  4</w:t>
      </w:r>
      <w:r w:rsidR="002A39EB">
        <w:rPr>
          <w:rFonts w:ascii="Franklin Gothic Book" w:hAnsi="Franklin Gothic Book"/>
          <w:b/>
          <w:sz w:val="18"/>
          <w:szCs w:val="18"/>
        </w:rPr>
        <w:t xml:space="preserve"> этаже</w:t>
      </w:r>
      <w:r w:rsidR="002A39EB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b/>
          <w:sz w:val="18"/>
          <w:szCs w:val="18"/>
        </w:rPr>
        <w:t xml:space="preserve">  7-12</w:t>
      </w:r>
      <w:r w:rsidR="002A39EB">
        <w:rPr>
          <w:rFonts w:ascii="Franklin Gothic Book" w:hAnsi="Franklin Gothic Book"/>
          <w:b/>
          <w:sz w:val="18"/>
          <w:szCs w:val="18"/>
        </w:rPr>
        <w:t xml:space="preserve"> этажной секции № </w:t>
      </w:r>
      <w:r w:rsidR="00E969DB">
        <w:rPr>
          <w:rFonts w:ascii="Franklin Gothic Book" w:hAnsi="Franklin Gothic Book"/>
          <w:b/>
          <w:sz w:val="18"/>
          <w:szCs w:val="18"/>
        </w:rPr>
        <w:t xml:space="preserve"> </w:t>
      </w:r>
      <w:r w:rsidR="006307FC">
        <w:rPr>
          <w:rFonts w:ascii="Franklin Gothic Book" w:hAnsi="Franklin Gothic Book"/>
          <w:b/>
          <w:sz w:val="18"/>
          <w:szCs w:val="18"/>
        </w:rPr>
        <w:t>4</w:t>
      </w:r>
      <w:r w:rsidR="00F40C37">
        <w:rPr>
          <w:rFonts w:ascii="Franklin Gothic Book" w:hAnsi="Franklin Gothic Book"/>
          <w:b/>
          <w:sz w:val="18"/>
          <w:szCs w:val="18"/>
        </w:rPr>
        <w:t>,</w:t>
      </w:r>
      <w:r w:rsidR="005A2E64">
        <w:rPr>
          <w:rFonts w:ascii="Franklin Gothic Book" w:hAnsi="Franklin Gothic Book"/>
          <w:b/>
          <w:sz w:val="18"/>
          <w:szCs w:val="18"/>
        </w:rPr>
        <w:t xml:space="preserve"> в </w:t>
      </w:r>
      <w:r w:rsidR="005A2E64" w:rsidRPr="008146A5">
        <w:rPr>
          <w:rFonts w:ascii="Franklin Gothic Book" w:hAnsi="Franklin Gothic Book"/>
          <w:b/>
          <w:sz w:val="18"/>
          <w:szCs w:val="18"/>
        </w:rPr>
        <w:t>Корпусе №</w:t>
      </w:r>
      <w:r w:rsidR="008146A5" w:rsidRPr="008146A5">
        <w:rPr>
          <w:rFonts w:ascii="Franklin Gothic Book" w:hAnsi="Franklin Gothic Book"/>
          <w:b/>
          <w:sz w:val="18"/>
          <w:szCs w:val="18"/>
        </w:rPr>
        <w:t xml:space="preserve"> </w:t>
      </w:r>
      <w:r w:rsidR="006307FC">
        <w:rPr>
          <w:rFonts w:ascii="Franklin Gothic Book" w:hAnsi="Franklin Gothic Book"/>
          <w:b/>
          <w:sz w:val="18"/>
          <w:szCs w:val="18"/>
        </w:rPr>
        <w:t>3</w:t>
      </w:r>
      <w:r w:rsidR="005A2E64">
        <w:rPr>
          <w:rFonts w:ascii="Franklin Gothic Book" w:hAnsi="Franklin Gothic Book"/>
          <w:b/>
          <w:sz w:val="18"/>
          <w:szCs w:val="18"/>
        </w:rPr>
        <w:t>,</w:t>
      </w:r>
      <w:r w:rsidRPr="00674AFD">
        <w:rPr>
          <w:rFonts w:ascii="Franklin Gothic Book" w:hAnsi="Franklin Gothic Book"/>
          <w:sz w:val="18"/>
          <w:szCs w:val="18"/>
        </w:rPr>
        <w:t xml:space="preserve"> имеющую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условный № </w:t>
      </w:r>
      <w:r w:rsidR="006307FC">
        <w:rPr>
          <w:rFonts w:ascii="Franklin Gothic Book" w:hAnsi="Franklin Gothic Book"/>
          <w:b/>
          <w:sz w:val="18"/>
          <w:szCs w:val="18"/>
        </w:rPr>
        <w:t>163</w:t>
      </w:r>
      <w:r w:rsidRPr="00674AFD">
        <w:rPr>
          <w:rFonts w:ascii="Franklin Gothic Book" w:hAnsi="Franklin Gothic Book"/>
          <w:sz w:val="18"/>
          <w:szCs w:val="18"/>
        </w:rPr>
        <w:t xml:space="preserve"> в строительных осях:  </w:t>
      </w:r>
      <w:r w:rsidR="006307FC">
        <w:rPr>
          <w:rFonts w:ascii="Franklin Gothic Book" w:hAnsi="Franklin Gothic Book"/>
          <w:b/>
          <w:sz w:val="18"/>
          <w:szCs w:val="18"/>
        </w:rPr>
        <w:t>3с-5с/Л-Гс</w:t>
      </w:r>
      <w:r w:rsidR="002A39EB">
        <w:rPr>
          <w:rFonts w:ascii="Franklin Gothic Book" w:hAnsi="Franklin Gothic Book"/>
          <w:sz w:val="18"/>
          <w:szCs w:val="18"/>
        </w:rPr>
        <w:t xml:space="preserve"> </w:t>
      </w:r>
      <w:r w:rsidRPr="00674AFD">
        <w:rPr>
          <w:rFonts w:ascii="Franklin Gothic Book" w:hAnsi="Franklin Gothic Book"/>
          <w:sz w:val="18"/>
          <w:szCs w:val="18"/>
        </w:rPr>
        <w:t xml:space="preserve">(далее – Квартира), а </w:t>
      </w: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обязуется уплатить обусловленную Договором цену в порядке и на условиях Договора и принять Квартиру с оформлением соответствующих документов.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Характеристики Квартиры указаны в Приложении № 1 к Договору.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Описание Квартиры указано в Приложении № 2 к Договору.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Местоположение Квартиры на плане этажа создаваемого </w:t>
      </w:r>
      <w:r w:rsidR="005A2E64">
        <w:rPr>
          <w:rFonts w:ascii="Franklin Gothic Book" w:hAnsi="Franklin Gothic Book"/>
          <w:sz w:val="18"/>
          <w:szCs w:val="18"/>
        </w:rPr>
        <w:t>Корпуса №</w:t>
      </w:r>
      <w:r w:rsidR="008146A5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sz w:val="18"/>
          <w:szCs w:val="18"/>
        </w:rPr>
        <w:t xml:space="preserve">  3</w:t>
      </w:r>
      <w:r w:rsidR="005A2E64">
        <w:rPr>
          <w:rFonts w:ascii="Franklin Gothic Book" w:hAnsi="Franklin Gothic Book"/>
          <w:sz w:val="18"/>
          <w:szCs w:val="18"/>
        </w:rPr>
        <w:t xml:space="preserve"> секции </w:t>
      </w:r>
      <w:r w:rsidR="005A2E64" w:rsidRPr="00CD4E14">
        <w:rPr>
          <w:rFonts w:ascii="Franklin Gothic Book" w:hAnsi="Franklin Gothic Book"/>
          <w:sz w:val="18"/>
          <w:szCs w:val="18"/>
        </w:rPr>
        <w:t>№</w:t>
      </w:r>
      <w:r w:rsidR="00CD4E14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sz w:val="18"/>
          <w:szCs w:val="18"/>
        </w:rPr>
        <w:t xml:space="preserve">  4</w:t>
      </w:r>
      <w:r w:rsidRPr="00674AFD">
        <w:rPr>
          <w:rFonts w:ascii="Franklin Gothic Book" w:hAnsi="Franklin Gothic Book"/>
          <w:sz w:val="18"/>
          <w:szCs w:val="18"/>
        </w:rPr>
        <w:t xml:space="preserve"> указано в Приложении № 3 к Договору.</w:t>
      </w:r>
    </w:p>
    <w:p w:rsidR="003A6A36" w:rsidRPr="00674AFD" w:rsidRDefault="003A6A36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Состав общего имущества в доме, которое будет находиться в общей долевой собственности </w:t>
      </w:r>
      <w:r w:rsidR="005A2E64">
        <w:rPr>
          <w:rFonts w:ascii="Franklin Gothic Book" w:hAnsi="Franklin Gothic Book"/>
          <w:sz w:val="18"/>
          <w:szCs w:val="18"/>
        </w:rPr>
        <w:t>собственников жилых и нежилых помещений дома</w:t>
      </w:r>
      <w:r w:rsidRPr="00674AFD">
        <w:rPr>
          <w:rFonts w:ascii="Franklin Gothic Book" w:hAnsi="Franklin Gothic Book"/>
          <w:sz w:val="18"/>
          <w:szCs w:val="18"/>
        </w:rPr>
        <w:t>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 (технические подвалы), крыши, ограждающие конструкции данного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3A6A36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является застройщиком Объекта на основании:</w:t>
      </w:r>
    </w:p>
    <w:p w:rsidR="00B01D2E" w:rsidRPr="00674AFD" w:rsidRDefault="009B11DF" w:rsidP="00DA13CE">
      <w:pPr>
        <w:pStyle w:val="20"/>
        <w:numPr>
          <w:ilvl w:val="0"/>
          <w:numId w:val="30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sz w:val="18"/>
          <w:szCs w:val="18"/>
        </w:rPr>
        <w:t xml:space="preserve">  Договор № 113/а аренды земельных участков от 11.09.2012 года, Договор №ЛСТ-ИД-152 о передаче (уступке) прав и обязанностей по договору аренды земельных участков от 16.01.2013 г.</w:t>
      </w:r>
    </w:p>
    <w:p w:rsidR="00FD4535" w:rsidRPr="00674AFD" w:rsidRDefault="00FD4535" w:rsidP="00DA13CE">
      <w:pPr>
        <w:pStyle w:val="20"/>
        <w:numPr>
          <w:ilvl w:val="0"/>
          <w:numId w:val="30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Кадастровый номер земельного участка: </w:t>
      </w:r>
      <w:r w:rsidR="009B11DF">
        <w:rPr>
          <w:rFonts w:ascii="Franklin Gothic Book" w:hAnsi="Franklin Gothic Book"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sz w:val="18"/>
          <w:szCs w:val="18"/>
        </w:rPr>
        <w:t xml:space="preserve">  47:25:0111013:231</w:t>
      </w:r>
      <w:r w:rsidR="00093101">
        <w:rPr>
          <w:rFonts w:ascii="Franklin Gothic Book" w:hAnsi="Franklin Gothic Book"/>
          <w:sz w:val="18"/>
          <w:szCs w:val="18"/>
        </w:rPr>
        <w:t xml:space="preserve">, площадь </w:t>
      </w:r>
      <w:r w:rsidR="006307FC">
        <w:rPr>
          <w:rFonts w:ascii="Franklin Gothic Book" w:hAnsi="Franklin Gothic Book"/>
          <w:sz w:val="18"/>
          <w:szCs w:val="18"/>
        </w:rPr>
        <w:t xml:space="preserve">  157359 кв.м.</w:t>
      </w:r>
      <w:r w:rsidR="00093101">
        <w:rPr>
          <w:rFonts w:ascii="Franklin Gothic Book" w:hAnsi="Franklin Gothic Book"/>
          <w:sz w:val="18"/>
          <w:szCs w:val="18"/>
        </w:rPr>
        <w:t xml:space="preserve">, </w:t>
      </w:r>
      <w:r w:rsidR="009F2CE5">
        <w:rPr>
          <w:rFonts w:ascii="Franklin Gothic Book" w:hAnsi="Franklin Gothic Book"/>
          <w:sz w:val="18"/>
          <w:szCs w:val="18"/>
        </w:rPr>
        <w:t>разрешенное использование: для строительства многоэтажной жилой застройки и объектов социально-культурного и быто</w:t>
      </w:r>
      <w:r w:rsidR="006A0393">
        <w:rPr>
          <w:rFonts w:ascii="Franklin Gothic Book" w:hAnsi="Franklin Gothic Book"/>
          <w:sz w:val="18"/>
          <w:szCs w:val="18"/>
        </w:rPr>
        <w:t>вого назначения</w:t>
      </w:r>
      <w:r w:rsidR="00534093">
        <w:rPr>
          <w:rFonts w:ascii="Franklin Gothic Book" w:hAnsi="Franklin Gothic Book"/>
          <w:sz w:val="18"/>
          <w:szCs w:val="18"/>
        </w:rPr>
        <w:t>; категория земель: земли населенных пунктов.</w:t>
      </w:r>
      <w:r w:rsidR="00093101">
        <w:rPr>
          <w:rFonts w:ascii="Franklin Gothic Book" w:hAnsi="Franklin Gothic Book"/>
          <w:sz w:val="18"/>
          <w:szCs w:val="18"/>
        </w:rPr>
        <w:t xml:space="preserve"> </w:t>
      </w:r>
    </w:p>
    <w:p w:rsidR="003A6A36" w:rsidRPr="00674AFD" w:rsidRDefault="003A6A36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имеет разрешение на строительство</w:t>
      </w:r>
      <w:r w:rsidR="00B01D2E">
        <w:rPr>
          <w:rFonts w:ascii="Franklin Gothic Book" w:hAnsi="Franklin Gothic Book"/>
          <w:sz w:val="18"/>
          <w:szCs w:val="18"/>
        </w:rPr>
        <w:t xml:space="preserve">: </w:t>
      </w:r>
      <w:r w:rsidR="009B11DF">
        <w:rPr>
          <w:rFonts w:ascii="Franklin Gothic Book" w:hAnsi="Franklin Gothic Book"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sz w:val="18"/>
          <w:szCs w:val="18"/>
        </w:rPr>
        <w:t xml:space="preserve">  RU47506102-8 от 04 апреля 2014 года.</w:t>
      </w:r>
    </w:p>
    <w:p w:rsidR="003A6A36" w:rsidRPr="00674AFD" w:rsidRDefault="003A6A36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Проектная декларации о</w:t>
      </w:r>
      <w:r w:rsidRPr="00674AFD">
        <w:rPr>
          <w:rStyle w:val="af"/>
          <w:rFonts w:ascii="Franklin Gothic Book" w:hAnsi="Franklin Gothic Book"/>
          <w:sz w:val="18"/>
          <w:szCs w:val="18"/>
        </w:rPr>
        <w:t xml:space="preserve"> </w:t>
      </w:r>
      <w:r w:rsidRPr="00674AFD">
        <w:rPr>
          <w:rStyle w:val="af"/>
          <w:rFonts w:ascii="Franklin Gothic Book" w:hAnsi="Franklin Gothic Book"/>
          <w:b w:val="0"/>
          <w:sz w:val="18"/>
          <w:szCs w:val="18"/>
        </w:rPr>
        <w:t xml:space="preserve">проекте </w:t>
      </w:r>
      <w:r w:rsidR="00093101">
        <w:rPr>
          <w:rStyle w:val="af"/>
          <w:rFonts w:ascii="Franklin Gothic Book" w:hAnsi="Franklin Gothic Book"/>
          <w:b w:val="0"/>
          <w:sz w:val="18"/>
          <w:szCs w:val="18"/>
        </w:rPr>
        <w:t xml:space="preserve">первого этапа </w:t>
      </w:r>
      <w:r w:rsidRPr="00674AFD">
        <w:rPr>
          <w:rStyle w:val="af"/>
          <w:rFonts w:ascii="Franklin Gothic Book" w:hAnsi="Franklin Gothic Book"/>
          <w:b w:val="0"/>
          <w:sz w:val="18"/>
          <w:szCs w:val="18"/>
        </w:rPr>
        <w:t xml:space="preserve">строительства </w:t>
      </w:r>
      <w:r w:rsidR="00093101" w:rsidRPr="00093101">
        <w:rPr>
          <w:rFonts w:ascii="Franklin Gothic Book" w:hAnsi="Franklin Gothic Book"/>
          <w:bCs/>
          <w:sz w:val="18"/>
          <w:szCs w:val="18"/>
        </w:rPr>
        <w:t>комплекс</w:t>
      </w:r>
      <w:r w:rsidR="00093101">
        <w:rPr>
          <w:rFonts w:ascii="Franklin Gothic Book" w:hAnsi="Franklin Gothic Book"/>
          <w:bCs/>
          <w:sz w:val="18"/>
          <w:szCs w:val="18"/>
        </w:rPr>
        <w:t>а</w:t>
      </w:r>
      <w:r w:rsidR="00093101" w:rsidRPr="00093101">
        <w:rPr>
          <w:rFonts w:ascii="Franklin Gothic Book" w:hAnsi="Franklin Gothic Book"/>
          <w:bCs/>
          <w:sz w:val="18"/>
          <w:szCs w:val="18"/>
        </w:rPr>
        <w:t xml:space="preserve"> жилых домов со встроенными помещениями, пристроенными полузаглубленными автостоянками  </w:t>
      </w:r>
      <w:r w:rsidRPr="00674AFD">
        <w:rPr>
          <w:rFonts w:ascii="Franklin Gothic Book" w:hAnsi="Franklin Gothic Book"/>
          <w:bCs/>
          <w:sz w:val="18"/>
          <w:szCs w:val="18"/>
        </w:rPr>
        <w:t>по адресу:</w:t>
      </w:r>
      <w:r w:rsidR="00E31306">
        <w:rPr>
          <w:rFonts w:ascii="Franklin Gothic Book" w:hAnsi="Franklin Gothic Book"/>
          <w:bCs/>
          <w:sz w:val="18"/>
          <w:szCs w:val="18"/>
        </w:rPr>
        <w:t xml:space="preserve"> </w:t>
      </w:r>
      <w:r w:rsidR="009B11DF">
        <w:rPr>
          <w:rFonts w:ascii="Franklin Gothic Book" w:hAnsi="Franklin Gothic Book"/>
          <w:bCs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bCs/>
          <w:sz w:val="18"/>
          <w:szCs w:val="18"/>
        </w:rPr>
        <w:t xml:space="preserve">  Ленинградская область, город Гатчина, въезд, квартал 1</w:t>
      </w:r>
      <w:r w:rsidR="0041015F">
        <w:rPr>
          <w:rFonts w:ascii="Franklin Gothic Book" w:hAnsi="Franklin Gothic Book"/>
          <w:bCs/>
          <w:sz w:val="18"/>
          <w:szCs w:val="18"/>
        </w:rPr>
        <w:t xml:space="preserve"> </w:t>
      </w:r>
      <w:r w:rsidRPr="00674AFD">
        <w:rPr>
          <w:rFonts w:ascii="Franklin Gothic Book" w:hAnsi="Franklin Gothic Book"/>
          <w:sz w:val="18"/>
          <w:szCs w:val="18"/>
        </w:rPr>
        <w:t xml:space="preserve">размещена в сети Интернет на сайте </w:t>
      </w:r>
      <w:hyperlink r:id="rId10" w:history="1">
        <w:r w:rsidRPr="00674AFD">
          <w:rPr>
            <w:rStyle w:val="a5"/>
            <w:rFonts w:ascii="Franklin Gothic Book" w:hAnsi="Franklin Gothic Book"/>
            <w:sz w:val="18"/>
            <w:szCs w:val="18"/>
            <w:lang w:val="en-US"/>
          </w:rPr>
          <w:t>www</w:t>
        </w:r>
        <w:r w:rsidRPr="00674AFD">
          <w:rPr>
            <w:rStyle w:val="a5"/>
            <w:rFonts w:ascii="Franklin Gothic Book" w:hAnsi="Franklin Gothic Book"/>
            <w:sz w:val="18"/>
            <w:szCs w:val="18"/>
          </w:rPr>
          <w:t>.6543210.</w:t>
        </w:r>
        <w:r w:rsidRPr="00674AFD">
          <w:rPr>
            <w:rStyle w:val="a5"/>
            <w:rFonts w:ascii="Franklin Gothic Book" w:hAnsi="Franklin Gothic Book"/>
            <w:sz w:val="18"/>
            <w:szCs w:val="18"/>
            <w:lang w:val="en-US"/>
          </w:rPr>
          <w:t>ru</w:t>
        </w:r>
      </w:hyperlink>
      <w:r w:rsidRPr="00674AFD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lastRenderedPageBreak/>
        <w:t>Срок передачи Квартиры</w:t>
      </w:r>
    </w:p>
    <w:p w:rsidR="00A661A9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Срок окончания строительства Объекта: </w:t>
      </w:r>
      <w:r w:rsidR="009B11DF">
        <w:rPr>
          <w:rFonts w:ascii="Franklin Gothic Book" w:hAnsi="Franklin Gothic Book"/>
          <w:sz w:val="18"/>
          <w:szCs w:val="18"/>
        </w:rPr>
        <w:t xml:space="preserve">  </w:t>
      </w:r>
      <w:r w:rsidR="006307FC">
        <w:rPr>
          <w:rFonts w:ascii="Franklin Gothic Book" w:hAnsi="Franklin Gothic Book"/>
          <w:sz w:val="18"/>
          <w:szCs w:val="18"/>
        </w:rPr>
        <w:t xml:space="preserve">  IV квартал 2015 года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Срок передачи Квартиры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– в течение шести месяцев с момента </w:t>
      </w:r>
      <w:r w:rsidR="004B28E2">
        <w:rPr>
          <w:rFonts w:ascii="Franklin Gothic Book" w:hAnsi="Franklin Gothic Book"/>
          <w:sz w:val="18"/>
          <w:szCs w:val="18"/>
        </w:rPr>
        <w:t xml:space="preserve">ввода </w:t>
      </w:r>
      <w:r w:rsidRPr="00674AFD">
        <w:rPr>
          <w:rFonts w:ascii="Franklin Gothic Book" w:hAnsi="Franklin Gothic Book"/>
          <w:sz w:val="18"/>
          <w:szCs w:val="18"/>
        </w:rPr>
        <w:t>Объекта</w:t>
      </w:r>
      <w:r w:rsidR="004B28E2">
        <w:rPr>
          <w:rFonts w:ascii="Franklin Gothic Book" w:hAnsi="Franklin Gothic Book"/>
          <w:sz w:val="18"/>
          <w:szCs w:val="18"/>
        </w:rPr>
        <w:t xml:space="preserve"> в эксплуатацию</w:t>
      </w:r>
      <w:r w:rsidRPr="00674AFD">
        <w:rPr>
          <w:rFonts w:ascii="Franklin Gothic Book" w:hAnsi="Franklin Gothic Book"/>
          <w:sz w:val="18"/>
          <w:szCs w:val="18"/>
        </w:rPr>
        <w:t xml:space="preserve">, передача осуществляется по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Акту </w:t>
      </w:r>
      <w:r w:rsidR="00126F9F" w:rsidRPr="00674AFD">
        <w:rPr>
          <w:rFonts w:ascii="Franklin Gothic Book" w:hAnsi="Franklin Gothic Book"/>
          <w:b/>
          <w:sz w:val="18"/>
          <w:szCs w:val="18"/>
        </w:rPr>
        <w:t>приёма</w:t>
      </w:r>
      <w:r w:rsidRPr="00674AFD">
        <w:rPr>
          <w:rFonts w:ascii="Franklin Gothic Book" w:hAnsi="Franklin Gothic Book"/>
          <w:b/>
          <w:sz w:val="18"/>
          <w:szCs w:val="18"/>
        </w:rPr>
        <w:t>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, при условии выполнения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всех обязательств, предусмотренных Договором и  действующим законодательством Российской Федерации перед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>.</w:t>
      </w:r>
    </w:p>
    <w:p w:rsidR="003A6A36" w:rsidRPr="00053C22" w:rsidRDefault="00053C22" w:rsidP="00DA13CE">
      <w:pPr>
        <w:pStyle w:val="20"/>
        <w:numPr>
          <w:ilvl w:val="1"/>
          <w:numId w:val="32"/>
        </w:numPr>
        <w:spacing w:after="0" w:line="288" w:lineRule="auto"/>
        <w:jc w:val="both"/>
        <w:rPr>
          <w:rFonts w:ascii="Franklin Gothic Book" w:hAnsi="Franklin Gothic Book"/>
          <w:sz w:val="18"/>
          <w:szCs w:val="18"/>
        </w:rPr>
      </w:pPr>
      <w:r w:rsidRPr="00053C22">
        <w:rPr>
          <w:rFonts w:ascii="Franklin Gothic Book" w:hAnsi="Franklin Gothic Book"/>
          <w:b/>
          <w:sz w:val="18"/>
          <w:szCs w:val="18"/>
        </w:rPr>
        <w:t>Дольщик</w:t>
      </w:r>
      <w:r w:rsidRPr="00053C22">
        <w:rPr>
          <w:rFonts w:ascii="Franklin Gothic Book" w:hAnsi="Franklin Gothic Book"/>
          <w:sz w:val="18"/>
          <w:szCs w:val="18"/>
        </w:rPr>
        <w:t xml:space="preserve"> не имеет права требовать предоставления ему </w:t>
      </w:r>
      <w:r w:rsidRPr="00053C22">
        <w:rPr>
          <w:rFonts w:ascii="Franklin Gothic Book" w:hAnsi="Franklin Gothic Book"/>
          <w:b/>
          <w:sz w:val="18"/>
          <w:szCs w:val="18"/>
        </w:rPr>
        <w:t>Застройщиком</w:t>
      </w:r>
      <w:r w:rsidRPr="00053C22">
        <w:rPr>
          <w:rFonts w:ascii="Franklin Gothic Book" w:hAnsi="Franklin Gothic Book"/>
          <w:sz w:val="18"/>
          <w:szCs w:val="18"/>
        </w:rPr>
        <w:t xml:space="preserve"> Квартиры до полной оплаты долевого взноса. </w:t>
      </w:r>
      <w:r w:rsidRPr="00053C22">
        <w:rPr>
          <w:rFonts w:ascii="Franklin Gothic Book" w:hAnsi="Franklin Gothic Book"/>
          <w:b/>
          <w:sz w:val="18"/>
          <w:szCs w:val="18"/>
        </w:rPr>
        <w:t>Застройщик</w:t>
      </w:r>
      <w:r w:rsidRPr="00053C22">
        <w:rPr>
          <w:rFonts w:ascii="Franklin Gothic Book" w:hAnsi="Franklin Gothic Book"/>
          <w:sz w:val="18"/>
          <w:szCs w:val="18"/>
        </w:rPr>
        <w:t xml:space="preserve"> вправе удерживать Квартиру и не передавать ее Дольщику по акту приема-передачи до полной оплаты долевого взноса, и в этом случае </w:t>
      </w:r>
      <w:r w:rsidRPr="00053C22">
        <w:rPr>
          <w:rFonts w:ascii="Franklin Gothic Book" w:hAnsi="Franklin Gothic Book"/>
          <w:b/>
          <w:sz w:val="18"/>
          <w:szCs w:val="18"/>
        </w:rPr>
        <w:t>Застройщик</w:t>
      </w:r>
      <w:r w:rsidRPr="00053C22">
        <w:rPr>
          <w:rFonts w:ascii="Franklin Gothic Book" w:hAnsi="Franklin Gothic Book"/>
          <w:sz w:val="18"/>
          <w:szCs w:val="18"/>
        </w:rPr>
        <w:t xml:space="preserve"> не будет считаться нарушившим сроки передачи Квартиры, указанные в разделе 7 настоящего договора. Если оплата последней части долевого взноса произведена </w:t>
      </w:r>
      <w:r w:rsidRPr="00053C22">
        <w:rPr>
          <w:rFonts w:ascii="Franklin Gothic Book" w:hAnsi="Franklin Gothic Book"/>
          <w:b/>
          <w:sz w:val="18"/>
          <w:szCs w:val="18"/>
        </w:rPr>
        <w:t>Дольщиком</w:t>
      </w:r>
      <w:r w:rsidRPr="00053C22">
        <w:rPr>
          <w:rFonts w:ascii="Franklin Gothic Book" w:hAnsi="Franklin Gothic Book"/>
          <w:sz w:val="18"/>
          <w:szCs w:val="18"/>
        </w:rPr>
        <w:t xml:space="preserve"> после истечения установленного в разделе 7 настоящего договора срока передачи Квартиры, </w:t>
      </w:r>
      <w:r w:rsidRPr="00053C22">
        <w:rPr>
          <w:rFonts w:ascii="Franklin Gothic Book" w:hAnsi="Franklin Gothic Book"/>
          <w:b/>
          <w:sz w:val="18"/>
          <w:szCs w:val="18"/>
        </w:rPr>
        <w:t>Застройщик</w:t>
      </w:r>
      <w:r w:rsidRPr="00053C22">
        <w:rPr>
          <w:rFonts w:ascii="Franklin Gothic Book" w:hAnsi="Franklin Gothic Book"/>
          <w:sz w:val="18"/>
          <w:szCs w:val="18"/>
        </w:rPr>
        <w:t xml:space="preserve"> будет обязан передать </w:t>
      </w:r>
      <w:r w:rsidRPr="00053C22">
        <w:rPr>
          <w:rFonts w:ascii="Franklin Gothic Book" w:hAnsi="Franklin Gothic Book"/>
          <w:b/>
          <w:sz w:val="18"/>
          <w:szCs w:val="18"/>
        </w:rPr>
        <w:t>Дольщику</w:t>
      </w:r>
      <w:r w:rsidRPr="00053C22">
        <w:rPr>
          <w:rFonts w:ascii="Franklin Gothic Book" w:hAnsi="Franklin Gothic Book"/>
          <w:sz w:val="18"/>
          <w:szCs w:val="18"/>
        </w:rPr>
        <w:t xml:space="preserve"> квартиру (т.е. заявить о готовности квартиры к приемке с указанием времени, места приемки и обеспечить возможность осмотра и приемки квартиры) в срок не позднее двух месяцев с момента полной оплаты </w:t>
      </w:r>
      <w:r w:rsidRPr="00053C22">
        <w:rPr>
          <w:rFonts w:ascii="Franklin Gothic Book" w:hAnsi="Franklin Gothic Book"/>
          <w:b/>
          <w:sz w:val="18"/>
          <w:szCs w:val="18"/>
        </w:rPr>
        <w:t>Дольщиком</w:t>
      </w:r>
      <w:r w:rsidRPr="00053C22">
        <w:rPr>
          <w:rFonts w:ascii="Franklin Gothic Book" w:hAnsi="Franklin Gothic Book"/>
          <w:sz w:val="18"/>
          <w:szCs w:val="18"/>
        </w:rPr>
        <w:t xml:space="preserve"> последней части долевого взноса</w:t>
      </w:r>
      <w:r w:rsidR="003A6A36" w:rsidRPr="00053C22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Цена Договора, срок и порядок е</w:t>
      </w:r>
      <w:r w:rsidR="00A661A9" w:rsidRPr="00674AFD">
        <w:rPr>
          <w:rFonts w:ascii="Franklin Gothic Book" w:hAnsi="Franklin Gothic Book"/>
          <w:b/>
          <w:sz w:val="18"/>
          <w:szCs w:val="18"/>
        </w:rPr>
        <w:t>ё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 уплаты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Цена Договора: </w:t>
      </w:r>
      <w:r w:rsidR="006307FC">
        <w:rPr>
          <w:rFonts w:ascii="Franklin Gothic Book" w:hAnsi="Franklin Gothic Book"/>
          <w:b/>
          <w:sz w:val="18"/>
          <w:szCs w:val="18"/>
        </w:rPr>
        <w:t>2 480 783 (Два миллиона четыреста восемьдесят тысяч семьсот восемьдесят три) рубля 10 копеек</w:t>
      </w:r>
      <w:r w:rsidRPr="00674AFD">
        <w:rPr>
          <w:rFonts w:ascii="Franklin Gothic Book" w:hAnsi="Franklin Gothic Book"/>
          <w:sz w:val="18"/>
          <w:szCs w:val="18"/>
        </w:rPr>
        <w:t xml:space="preserve"> (НДС не облагается).</w:t>
      </w:r>
    </w:p>
    <w:p w:rsidR="003A6A36" w:rsidRPr="00674AFD" w:rsidRDefault="003A6A36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Цена одного квадратного метра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 </w:t>
      </w:r>
      <w:r w:rsidR="00F40C37">
        <w:rPr>
          <w:rFonts w:ascii="Franklin Gothic Book" w:hAnsi="Franklin Gothic Book"/>
          <w:sz w:val="18"/>
          <w:szCs w:val="18"/>
        </w:rPr>
        <w:t xml:space="preserve">Квартиры составляет: </w:t>
      </w:r>
      <w:r w:rsidR="006307FC">
        <w:rPr>
          <w:rFonts w:ascii="Franklin Gothic Book" w:hAnsi="Franklin Gothic Book"/>
          <w:b/>
          <w:sz w:val="18"/>
          <w:szCs w:val="18"/>
        </w:rPr>
        <w:t>72 537 (Семьдесят две тысячи пятьсот тридцать семь) рублей 52 копейки</w:t>
      </w:r>
      <w:r w:rsidR="00835EB7">
        <w:rPr>
          <w:rFonts w:ascii="Franklin Gothic Book" w:hAnsi="Franklin Gothic Book"/>
          <w:b/>
          <w:sz w:val="18"/>
          <w:szCs w:val="18"/>
        </w:rPr>
        <w:t>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Цена Договора является окончательной и изменению не подлежит, кроме случаев, предусмотренных п. 3.3, 3.5, 3.6 настоящего Договора. </w:t>
      </w:r>
    </w:p>
    <w:p w:rsidR="00DA13CE" w:rsidRPr="00674AFD" w:rsidRDefault="00DA13CE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Цена Договора может быть изменена в следующих случаях:</w:t>
      </w:r>
    </w:p>
    <w:p w:rsidR="00DA13CE" w:rsidRPr="00674AFD" w:rsidRDefault="00DA13CE" w:rsidP="00DA13CE">
      <w:pPr>
        <w:pStyle w:val="af2"/>
        <w:numPr>
          <w:ilvl w:val="0"/>
          <w:numId w:val="29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внесения изменений и дополнений в проектную документацию в соответствии с изменениями действующего законодательства;</w:t>
      </w:r>
    </w:p>
    <w:p w:rsidR="00DA13CE" w:rsidRPr="00674AFD" w:rsidRDefault="00DA13CE" w:rsidP="00DA13CE">
      <w:pPr>
        <w:pStyle w:val="af2"/>
        <w:numPr>
          <w:ilvl w:val="0"/>
          <w:numId w:val="29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корректировки площади Квартиры на 1 кв. м и более;</w:t>
      </w:r>
    </w:p>
    <w:p w:rsidR="00DA13CE" w:rsidRPr="00674AFD" w:rsidRDefault="00DA13CE" w:rsidP="00DA13CE">
      <w:pPr>
        <w:pStyle w:val="af2"/>
        <w:numPr>
          <w:ilvl w:val="0"/>
          <w:numId w:val="29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внесения изменений в порядок оплаты цены настоящего Договора;</w:t>
      </w:r>
    </w:p>
    <w:p w:rsidR="003A6A36" w:rsidRPr="00674AFD" w:rsidRDefault="00DA13CE" w:rsidP="00DA13CE">
      <w:pPr>
        <w:pStyle w:val="af2"/>
        <w:numPr>
          <w:ilvl w:val="0"/>
          <w:numId w:val="29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внесения изменений в характеристику Квартиры по согласию </w:t>
      </w:r>
      <w:r w:rsidRPr="004B28E2">
        <w:rPr>
          <w:rFonts w:ascii="Franklin Gothic Book" w:hAnsi="Franklin Gothic Book"/>
          <w:b/>
          <w:sz w:val="18"/>
          <w:szCs w:val="18"/>
        </w:rPr>
        <w:t>Сторон</w:t>
      </w:r>
      <w:r w:rsidRPr="00674AFD">
        <w:rPr>
          <w:rFonts w:ascii="Franklin Gothic Book" w:hAnsi="Franklin Gothic Book"/>
          <w:sz w:val="18"/>
          <w:szCs w:val="18"/>
        </w:rPr>
        <w:t>.</w:t>
      </w:r>
    </w:p>
    <w:p w:rsidR="00A75B42" w:rsidRPr="00A75B42" w:rsidRDefault="003A6A36" w:rsidP="00DA13CE">
      <w:pPr>
        <w:pStyle w:val="20"/>
        <w:numPr>
          <w:ilvl w:val="1"/>
          <w:numId w:val="32"/>
        </w:numPr>
        <w:spacing w:after="0" w:line="288" w:lineRule="auto"/>
        <w:ind w:hanging="294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 xml:space="preserve">Оплата </w:t>
      </w:r>
      <w:r w:rsidR="00A75B42" w:rsidRPr="00A75B42">
        <w:rPr>
          <w:rFonts w:ascii="Franklin Gothic Book" w:hAnsi="Franklin Gothic Book"/>
          <w:sz w:val="18"/>
          <w:szCs w:val="18"/>
        </w:rPr>
        <w:t xml:space="preserve">по настоящему Договору производится </w:t>
      </w:r>
      <w:r w:rsidR="00A75B42" w:rsidRPr="00A75B42">
        <w:rPr>
          <w:rFonts w:ascii="Franklin Gothic Book" w:hAnsi="Franklin Gothic Book"/>
          <w:b/>
          <w:sz w:val="18"/>
          <w:szCs w:val="18"/>
        </w:rPr>
        <w:t xml:space="preserve">Дольщиком </w:t>
      </w:r>
      <w:r w:rsidR="00A75B42" w:rsidRPr="00A75B42">
        <w:rPr>
          <w:rFonts w:ascii="Franklin Gothic Book" w:hAnsi="Franklin Gothic Book"/>
          <w:sz w:val="18"/>
          <w:szCs w:val="18"/>
        </w:rPr>
        <w:t>за счет собственных и кредитных средств, предоставленных Открытым акционерным обществом «Сбербанк России», сокращенное наименование – ОАО «Сбербанк России», ИНН 7707083893, ОГРН 1027700132195, КПП 783502001 (далее – Кредитор).</w:t>
      </w:r>
    </w:p>
    <w:p w:rsidR="00A75B42" w:rsidRPr="00A75B42" w:rsidRDefault="00A75B42" w:rsidP="00DA13CE">
      <w:pPr>
        <w:pStyle w:val="af0"/>
        <w:spacing w:after="0" w:line="288" w:lineRule="auto"/>
        <w:ind w:left="720" w:hanging="11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>Часть денежных средств по настоящему Договору в сумме</w:t>
      </w:r>
      <w:r w:rsidR="00E969DB">
        <w:rPr>
          <w:rFonts w:ascii="Franklin Gothic Book" w:hAnsi="Franklin Gothic Book"/>
          <w:sz w:val="18"/>
          <w:szCs w:val="18"/>
        </w:rPr>
        <w:t xml:space="preserve"> </w:t>
      </w:r>
      <w:r w:rsidR="00E969DB" w:rsidRPr="00E969DB">
        <w:rPr>
          <w:rFonts w:ascii="Franklin Gothic Book" w:hAnsi="Franklin Gothic Book"/>
          <w:b/>
          <w:sz w:val="18"/>
          <w:szCs w:val="18"/>
        </w:rPr>
        <w:t>377</w:t>
      </w:r>
      <w:r w:rsidR="00E969DB">
        <w:rPr>
          <w:rFonts w:ascii="Franklin Gothic Book" w:hAnsi="Franklin Gothic Book"/>
          <w:b/>
          <w:sz w:val="18"/>
          <w:szCs w:val="18"/>
        </w:rPr>
        <w:t> </w:t>
      </w:r>
      <w:r w:rsidR="00E969DB" w:rsidRPr="00E969DB">
        <w:rPr>
          <w:rFonts w:ascii="Franklin Gothic Book" w:hAnsi="Franklin Gothic Book"/>
          <w:b/>
          <w:sz w:val="18"/>
          <w:szCs w:val="18"/>
        </w:rPr>
        <w:t>783</w:t>
      </w:r>
      <w:r w:rsidR="00E969DB">
        <w:rPr>
          <w:rFonts w:ascii="Franklin Gothic Book" w:hAnsi="Franklin Gothic Book"/>
          <w:b/>
          <w:sz w:val="18"/>
          <w:szCs w:val="18"/>
        </w:rPr>
        <w:t xml:space="preserve"> </w:t>
      </w:r>
      <w:r w:rsidR="00E969DB" w:rsidRPr="00E969DB">
        <w:rPr>
          <w:rFonts w:ascii="Franklin Gothic Book" w:hAnsi="Franklin Gothic Book"/>
          <w:b/>
          <w:sz w:val="18"/>
          <w:szCs w:val="18"/>
        </w:rPr>
        <w:t>(Триста семьдесят семь тыс</w:t>
      </w:r>
      <w:r w:rsidR="00E969DB">
        <w:rPr>
          <w:rFonts w:ascii="Franklin Gothic Book" w:hAnsi="Franklin Gothic Book"/>
          <w:b/>
          <w:sz w:val="18"/>
          <w:szCs w:val="18"/>
        </w:rPr>
        <w:t>яч семьсот восемьдесят три) рубля</w:t>
      </w:r>
      <w:r w:rsidR="00E969DB" w:rsidRPr="00E969DB">
        <w:rPr>
          <w:rFonts w:ascii="Franklin Gothic Book" w:hAnsi="Franklin Gothic Book"/>
          <w:b/>
          <w:sz w:val="18"/>
          <w:szCs w:val="18"/>
        </w:rPr>
        <w:t xml:space="preserve"> 10</w:t>
      </w:r>
      <w:r w:rsidR="00E969DB">
        <w:rPr>
          <w:rFonts w:ascii="Franklin Gothic Book" w:hAnsi="Franklin Gothic Book"/>
          <w:b/>
          <w:sz w:val="18"/>
          <w:szCs w:val="18"/>
        </w:rPr>
        <w:t xml:space="preserve"> копеек </w:t>
      </w:r>
      <w:r w:rsidRPr="00A75B42">
        <w:rPr>
          <w:rFonts w:ascii="Franklin Gothic Book" w:hAnsi="Franklin Gothic Book"/>
          <w:sz w:val="18"/>
          <w:szCs w:val="18"/>
        </w:rPr>
        <w:t xml:space="preserve">оплачивается </w:t>
      </w:r>
      <w:r w:rsidRPr="00A75B42">
        <w:rPr>
          <w:rFonts w:ascii="Franklin Gothic Book" w:hAnsi="Franklin Gothic Book"/>
          <w:b/>
          <w:sz w:val="18"/>
          <w:szCs w:val="18"/>
        </w:rPr>
        <w:t>Дольщиком</w:t>
      </w:r>
      <w:r w:rsidRPr="00A75B42">
        <w:rPr>
          <w:rFonts w:ascii="Franklin Gothic Book" w:hAnsi="Franklin Gothic Book"/>
          <w:sz w:val="18"/>
          <w:szCs w:val="18"/>
        </w:rPr>
        <w:t xml:space="preserve"> за счет собственных средств в течение 3 (Трёх) рабочих дней со дня получения из регистрирующего государственного органа  настоящего Договора со штампом о государственной регистрации.</w:t>
      </w:r>
    </w:p>
    <w:p w:rsidR="00A75B42" w:rsidRPr="00A75B42" w:rsidRDefault="00A75B42" w:rsidP="00DA13CE">
      <w:pPr>
        <w:pStyle w:val="af0"/>
        <w:spacing w:after="0" w:line="288" w:lineRule="auto"/>
        <w:ind w:left="720" w:hanging="11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>Часть денежных средств по настоящему Договору в сумме</w:t>
      </w:r>
      <w:r w:rsidR="00380FF4">
        <w:rPr>
          <w:rFonts w:ascii="Franklin Gothic Book" w:hAnsi="Franklin Gothic Book"/>
          <w:sz w:val="18"/>
          <w:szCs w:val="18"/>
        </w:rPr>
        <w:t xml:space="preserve"> </w:t>
      </w:r>
      <w:r w:rsidR="00380FF4" w:rsidRPr="001543D1">
        <w:rPr>
          <w:rFonts w:ascii="Franklin Gothic Book" w:hAnsi="Franklin Gothic Book"/>
          <w:b/>
          <w:sz w:val="18"/>
          <w:szCs w:val="18"/>
        </w:rPr>
        <w:t>2 103</w:t>
      </w:r>
      <w:r w:rsidR="00380FF4">
        <w:rPr>
          <w:rFonts w:ascii="Franklin Gothic Book" w:hAnsi="Franklin Gothic Book"/>
          <w:b/>
          <w:sz w:val="18"/>
          <w:szCs w:val="18"/>
        </w:rPr>
        <w:t> </w:t>
      </w:r>
      <w:r w:rsidR="00380FF4" w:rsidRPr="001543D1">
        <w:rPr>
          <w:rFonts w:ascii="Franklin Gothic Book" w:hAnsi="Franklin Gothic Book"/>
          <w:b/>
          <w:sz w:val="18"/>
          <w:szCs w:val="18"/>
        </w:rPr>
        <w:t>000</w:t>
      </w:r>
      <w:r w:rsidR="00380FF4">
        <w:rPr>
          <w:rFonts w:ascii="Franklin Gothic Book" w:hAnsi="Franklin Gothic Book"/>
          <w:b/>
          <w:sz w:val="18"/>
          <w:szCs w:val="18"/>
        </w:rPr>
        <w:t xml:space="preserve"> </w:t>
      </w:r>
      <w:r w:rsidR="00380FF4" w:rsidRPr="001543D1">
        <w:rPr>
          <w:rFonts w:ascii="Franklin Gothic Book" w:hAnsi="Franklin Gothic Book"/>
          <w:b/>
          <w:sz w:val="18"/>
          <w:szCs w:val="18"/>
        </w:rPr>
        <w:t>(Два миллиона сто три тысячи) руб</w:t>
      </w:r>
      <w:r w:rsidR="00380FF4">
        <w:rPr>
          <w:rFonts w:ascii="Franklin Gothic Book" w:hAnsi="Franklin Gothic Book"/>
          <w:b/>
          <w:sz w:val="18"/>
          <w:szCs w:val="18"/>
        </w:rPr>
        <w:t xml:space="preserve">лей 00 копеек </w:t>
      </w:r>
      <w:r w:rsidR="00380FF4" w:rsidRPr="00A75B42">
        <w:rPr>
          <w:rFonts w:ascii="Franklin Gothic Book" w:hAnsi="Franklin Gothic Book"/>
          <w:sz w:val="18"/>
          <w:szCs w:val="18"/>
        </w:rPr>
        <w:t xml:space="preserve"> </w:t>
      </w:r>
      <w:r w:rsidRPr="00A75B42">
        <w:rPr>
          <w:rFonts w:ascii="Franklin Gothic Book" w:hAnsi="Franklin Gothic Book"/>
          <w:sz w:val="18"/>
          <w:szCs w:val="18"/>
        </w:rPr>
        <w:t xml:space="preserve">оплачивается за счет кредитных средств, предоставленных Кредитором, согласно Кредитному договору </w:t>
      </w:r>
      <w:r w:rsidRPr="00A75B42">
        <w:rPr>
          <w:rFonts w:ascii="Franklin Gothic Book" w:hAnsi="Franklin Gothic Book"/>
          <w:sz w:val="18"/>
          <w:szCs w:val="18"/>
          <w:highlight w:val="yellow"/>
        </w:rPr>
        <w:t xml:space="preserve">№______ от </w:t>
      </w:r>
      <w:r w:rsidR="002B6AE6">
        <w:rPr>
          <w:rFonts w:ascii="Franklin Gothic Book" w:hAnsi="Franklin Gothic Book"/>
          <w:sz w:val="18"/>
          <w:szCs w:val="18"/>
          <w:highlight w:val="yellow"/>
        </w:rPr>
        <w:t>05.12.2014</w:t>
      </w:r>
      <w:r w:rsidRPr="00A75B42">
        <w:rPr>
          <w:rFonts w:ascii="Franklin Gothic Book" w:hAnsi="Franklin Gothic Book"/>
          <w:sz w:val="18"/>
          <w:szCs w:val="18"/>
          <w:highlight w:val="yellow"/>
        </w:rPr>
        <w:t xml:space="preserve"> года</w:t>
      </w:r>
      <w:r>
        <w:rPr>
          <w:rFonts w:ascii="Franklin Gothic Book" w:hAnsi="Franklin Gothic Book"/>
          <w:sz w:val="18"/>
          <w:szCs w:val="18"/>
        </w:rPr>
        <w:t>, заключенному между</w:t>
      </w:r>
      <w:r w:rsidRPr="00A75B42">
        <w:rPr>
          <w:rFonts w:ascii="Franklin Gothic Book" w:hAnsi="Franklin Gothic Book"/>
          <w:sz w:val="18"/>
          <w:szCs w:val="18"/>
        </w:rPr>
        <w:t xml:space="preserve"> </w:t>
      </w:r>
      <w:r w:rsidR="002B6AE6">
        <w:rPr>
          <w:rFonts w:ascii="Franklin Gothic Book" w:hAnsi="Franklin Gothic Book"/>
          <w:b/>
          <w:sz w:val="18"/>
          <w:szCs w:val="18"/>
        </w:rPr>
        <w:t>Качинской Светланой Михайловной, Кононовым Олегом Евгеньевичем</w:t>
      </w:r>
      <w:r w:rsidR="00720BFD">
        <w:rPr>
          <w:rFonts w:ascii="Franklin Gothic Book" w:hAnsi="Franklin Gothic Book"/>
          <w:sz w:val="18"/>
          <w:szCs w:val="18"/>
        </w:rPr>
        <w:t xml:space="preserve"> </w:t>
      </w:r>
      <w:r w:rsidRPr="00A75B42">
        <w:rPr>
          <w:rFonts w:ascii="Franklin Gothic Book" w:hAnsi="Franklin Gothic Book"/>
          <w:sz w:val="18"/>
          <w:szCs w:val="18"/>
        </w:rPr>
        <w:t xml:space="preserve">и Кредитором в городе </w:t>
      </w:r>
      <w:r w:rsidRPr="00A75B42">
        <w:rPr>
          <w:rFonts w:ascii="Franklin Gothic Book" w:hAnsi="Franklin Gothic Book"/>
          <w:sz w:val="18"/>
          <w:szCs w:val="18"/>
          <w:highlight w:val="yellow"/>
        </w:rPr>
        <w:t>Санкт-Петербург</w:t>
      </w:r>
      <w:r w:rsidRPr="00A75B42">
        <w:rPr>
          <w:rFonts w:ascii="Franklin Gothic Book" w:hAnsi="Franklin Gothic Book"/>
          <w:sz w:val="18"/>
          <w:szCs w:val="18"/>
        </w:rPr>
        <w:t xml:space="preserve"> (далее - Кредитный договор), в течение 5 (Пяти) рабочих дней после государственной регистрации настоящего Договора с одновременной регистрацией залога права требований Дольщика вытекающего из настоящего Договора, в силу закона, на основании пункта 5 ст. 5 и ст. 77 Федерального закона «Об ипотеке (залоге недвижимости)» от 16 июля 1998 года № 102-ФЗ, в пользу Кредитора.</w:t>
      </w:r>
    </w:p>
    <w:p w:rsidR="00A75B42" w:rsidRPr="00A75B42" w:rsidRDefault="00A75B42" w:rsidP="00DA13CE">
      <w:pPr>
        <w:pStyle w:val="20"/>
        <w:spacing w:after="0" w:line="288" w:lineRule="auto"/>
        <w:ind w:left="720" w:hanging="11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 xml:space="preserve">В соответствии со статьей 77 Федерального закона “Об ипотеке (залоге недвижимости)” от 16 июля 1998 года №102-ФЗ Квартира, в обеспечение обязательств, принятых по указанному Кредитному договору, считается находящейся в залоге у Кредитора в силу закона с момента государственной регистрации права собственности Дольщика. При этом </w:t>
      </w:r>
      <w:r w:rsidR="002B6AE6">
        <w:rPr>
          <w:rFonts w:ascii="Franklin Gothic Book" w:hAnsi="Franklin Gothic Book"/>
          <w:b/>
          <w:sz w:val="18"/>
          <w:szCs w:val="18"/>
        </w:rPr>
        <w:t>Качинская Светлана Михайловна</w:t>
      </w:r>
      <w:r w:rsidR="002B6AE6" w:rsidRPr="00A75B42">
        <w:rPr>
          <w:rFonts w:ascii="Franklin Gothic Book" w:hAnsi="Franklin Gothic Book"/>
          <w:sz w:val="18"/>
          <w:szCs w:val="18"/>
        </w:rPr>
        <w:t xml:space="preserve"> </w:t>
      </w:r>
      <w:r w:rsidRPr="00A75B42">
        <w:rPr>
          <w:rFonts w:ascii="Franklin Gothic Book" w:hAnsi="Franklin Gothic Book"/>
          <w:sz w:val="18"/>
          <w:szCs w:val="18"/>
        </w:rPr>
        <w:t>становится Залогодателем.</w:t>
      </w:r>
    </w:p>
    <w:p w:rsidR="000B789D" w:rsidRPr="00DA13CE" w:rsidRDefault="00A75B42" w:rsidP="00DA13CE">
      <w:pPr>
        <w:pStyle w:val="20"/>
        <w:spacing w:after="0" w:line="288" w:lineRule="auto"/>
        <w:ind w:left="720" w:hanging="11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>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Квартиру, обременяемую ипотекой в силу закона), удостоверяются закладной в соответствии с законодательством Российской Федерации.</w:t>
      </w:r>
    </w:p>
    <w:p w:rsidR="003A6A36" w:rsidRPr="00A75B42" w:rsidRDefault="00AA2E37" w:rsidP="00DA13CE">
      <w:pPr>
        <w:pStyle w:val="20"/>
        <w:numPr>
          <w:ilvl w:val="1"/>
          <w:numId w:val="32"/>
        </w:numPr>
        <w:spacing w:after="0" w:line="288" w:lineRule="auto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8"/>
          <w:szCs w:val="18"/>
        </w:rPr>
        <w:t xml:space="preserve">В случае увеличения общей площади Квартиры на 1 кв. м и более по данным государственного технического учёта и технической инвентаризации по сравнению с соответствующей площадью Квартиры, указанной в Приложении №1 к настоящему договору, Дольщик  обязуется уплатить Застройщику соответствующую разницу исходя из стоимости одного квадратного метра Квартиры, указанной в п.3.1 Договора, до подписания Акта приёма-передачи. Изменение </w:t>
      </w:r>
      <w:r w:rsidRPr="00A75B42">
        <w:rPr>
          <w:rFonts w:ascii="Franklin Gothic Book" w:hAnsi="Franklin Gothic Book"/>
          <w:sz w:val="18"/>
          <w:szCs w:val="18"/>
        </w:rPr>
        <w:lastRenderedPageBreak/>
        <w:t>общей площади Объекта для расчётов не принимается. Изменение цены Договора не производится в случае отклонения площадей балконов и/или лоджий по данным государственного технического учёта и технической инвентаризации от соответствующей площади Квартиры</w:t>
      </w:r>
      <w:r w:rsidR="003A6A36" w:rsidRPr="00A75B42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AA2E37" w:rsidP="00DA13CE">
      <w:pPr>
        <w:pStyle w:val="20"/>
        <w:numPr>
          <w:ilvl w:val="1"/>
          <w:numId w:val="32"/>
        </w:numPr>
        <w:spacing w:after="0" w:line="288" w:lineRule="auto"/>
        <w:jc w:val="both"/>
        <w:rPr>
          <w:rFonts w:ascii="Franklin Gothic Book" w:hAnsi="Franklin Gothic Book"/>
          <w:sz w:val="18"/>
          <w:szCs w:val="18"/>
        </w:rPr>
      </w:pPr>
      <w:r w:rsidRPr="00A75B42">
        <w:rPr>
          <w:rFonts w:ascii="Franklin Gothic Book" w:hAnsi="Franklin Gothic Book"/>
          <w:sz w:val="16"/>
          <w:szCs w:val="16"/>
        </w:rPr>
        <w:t>В случае уменьшения общей площади Квартиры на 1 кв. м и более по данным государственного технического учёта и технической инвентаризации по сравнению с соответствующей площадью Квартиры, указанной в Приложении №1 к настоящему</w:t>
      </w:r>
      <w:r w:rsidRPr="00AA2E37">
        <w:rPr>
          <w:rFonts w:ascii="Franklin Gothic Book" w:hAnsi="Franklin Gothic Book"/>
          <w:sz w:val="18"/>
          <w:szCs w:val="18"/>
        </w:rPr>
        <w:t xml:space="preserve"> договору, </w:t>
      </w:r>
      <w:r w:rsidRPr="00AA2E37">
        <w:rPr>
          <w:rFonts w:ascii="Franklin Gothic Book" w:hAnsi="Franklin Gothic Book"/>
          <w:b/>
          <w:sz w:val="18"/>
          <w:szCs w:val="18"/>
        </w:rPr>
        <w:t>Застройщик</w:t>
      </w:r>
      <w:r w:rsidRPr="00AA2E37">
        <w:rPr>
          <w:rFonts w:ascii="Franklin Gothic Book" w:hAnsi="Franklin Gothic Book"/>
          <w:sz w:val="18"/>
          <w:szCs w:val="18"/>
        </w:rPr>
        <w:t xml:space="preserve"> обязуется вернуть </w:t>
      </w:r>
      <w:r w:rsidRPr="00AA2E37">
        <w:rPr>
          <w:rFonts w:ascii="Franklin Gothic Book" w:hAnsi="Franklin Gothic Book"/>
          <w:b/>
          <w:sz w:val="18"/>
          <w:szCs w:val="18"/>
        </w:rPr>
        <w:t>Дольщику</w:t>
      </w:r>
      <w:r w:rsidRPr="00AA2E37">
        <w:rPr>
          <w:rFonts w:ascii="Franklin Gothic Book" w:hAnsi="Franklin Gothic Book"/>
          <w:sz w:val="18"/>
          <w:szCs w:val="18"/>
        </w:rPr>
        <w:t xml:space="preserve"> соответствующую разницу  исходя из стоимости одного квадратного метра Квартиры, указанной в п.3.1 Договора, в трёхмесячный срок с даты получения письменного требования</w:t>
      </w:r>
      <w:r w:rsidR="003A6A36" w:rsidRPr="00674AFD">
        <w:rPr>
          <w:rFonts w:ascii="Franklin Gothic Book" w:hAnsi="Franklin Gothic Book"/>
          <w:sz w:val="18"/>
          <w:szCs w:val="18"/>
        </w:rPr>
        <w:t>.</w:t>
      </w:r>
    </w:p>
    <w:p w:rsidR="003A6A36" w:rsidRPr="00CA2C38" w:rsidRDefault="00CA2C38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b/>
          <w:sz w:val="18"/>
          <w:szCs w:val="18"/>
        </w:rPr>
      </w:pPr>
      <w:r w:rsidRPr="00CD4E14">
        <w:rPr>
          <w:rFonts w:ascii="Franklin Gothic Book" w:hAnsi="Franklin Gothic Book"/>
          <w:b/>
          <w:sz w:val="18"/>
          <w:szCs w:val="18"/>
        </w:rPr>
        <w:t xml:space="preserve">Оплата цены Договора производится путём осуществления оплаты в кассу или на расчётный счёт </w:t>
      </w:r>
      <w:r w:rsidR="00327380" w:rsidRPr="00CD4E14">
        <w:rPr>
          <w:rFonts w:ascii="Franklin Gothic Book" w:hAnsi="Franklin Gothic Book"/>
          <w:b/>
          <w:sz w:val="18"/>
          <w:szCs w:val="18"/>
        </w:rPr>
        <w:t>А</w:t>
      </w:r>
      <w:r w:rsidRPr="00CD4E14">
        <w:rPr>
          <w:rFonts w:ascii="Franklin Gothic Book" w:hAnsi="Franklin Gothic Book"/>
          <w:b/>
          <w:sz w:val="18"/>
          <w:szCs w:val="18"/>
        </w:rPr>
        <w:t>гента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Pr="00327380">
        <w:rPr>
          <w:rFonts w:ascii="Franklin Gothic Book" w:hAnsi="Franklin Gothic Book"/>
          <w:sz w:val="18"/>
          <w:szCs w:val="18"/>
        </w:rPr>
        <w:t>Застройщика</w:t>
      </w:r>
      <w:r>
        <w:rPr>
          <w:rFonts w:ascii="Franklin Gothic Book" w:hAnsi="Franklin Gothic Book"/>
          <w:sz w:val="18"/>
          <w:szCs w:val="18"/>
        </w:rPr>
        <w:t xml:space="preserve">, которым является </w:t>
      </w:r>
      <w:r w:rsidRPr="00327380">
        <w:rPr>
          <w:rFonts w:ascii="Franklin Gothic Book" w:hAnsi="Franklin Gothic Book"/>
          <w:b/>
          <w:sz w:val="18"/>
          <w:szCs w:val="18"/>
        </w:rPr>
        <w:t>ЗАО «Ленстройтрест»</w:t>
      </w:r>
      <w:r>
        <w:rPr>
          <w:rFonts w:ascii="Franklin Gothic Book" w:hAnsi="Franklin Gothic Book"/>
          <w:sz w:val="18"/>
          <w:szCs w:val="18"/>
        </w:rPr>
        <w:t xml:space="preserve"> по агентскому договору </w:t>
      </w:r>
      <w:r w:rsidR="00F43FFF">
        <w:rPr>
          <w:rFonts w:ascii="Franklin Gothic Book" w:hAnsi="Franklin Gothic Book"/>
          <w:sz w:val="18"/>
          <w:szCs w:val="18"/>
        </w:rPr>
        <w:t>№</w:t>
      </w:r>
      <w:r w:rsidR="00342E1F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sz w:val="18"/>
          <w:szCs w:val="18"/>
        </w:rPr>
        <w:t xml:space="preserve">  ЛГ-АД-73 от 26.11.2013</w:t>
      </w:r>
      <w:r w:rsidR="00342E1F">
        <w:rPr>
          <w:rFonts w:ascii="Franklin Gothic Book" w:hAnsi="Franklin Gothic Book"/>
          <w:sz w:val="18"/>
          <w:szCs w:val="18"/>
        </w:rPr>
        <w:t xml:space="preserve"> </w:t>
      </w:r>
      <w:r w:rsidR="00F43FFF">
        <w:rPr>
          <w:rFonts w:ascii="Franklin Gothic Book" w:hAnsi="Franklin Gothic Book"/>
          <w:sz w:val="18"/>
          <w:szCs w:val="18"/>
        </w:rPr>
        <w:t>г</w:t>
      </w:r>
      <w:r w:rsidR="00342E1F">
        <w:rPr>
          <w:rFonts w:ascii="Franklin Gothic Book" w:hAnsi="Franklin Gothic Book"/>
          <w:sz w:val="18"/>
          <w:szCs w:val="18"/>
        </w:rPr>
        <w:t>ода</w:t>
      </w:r>
      <w:r>
        <w:rPr>
          <w:rFonts w:ascii="Franklin Gothic Book" w:hAnsi="Franklin Gothic Book"/>
          <w:sz w:val="18"/>
          <w:szCs w:val="18"/>
        </w:rPr>
        <w:t xml:space="preserve">, с </w:t>
      </w:r>
      <w:r w:rsidRPr="007C3009">
        <w:rPr>
          <w:rFonts w:ascii="Franklin Gothic Book" w:hAnsi="Franklin Gothic Book"/>
          <w:sz w:val="18"/>
          <w:szCs w:val="18"/>
        </w:rPr>
        <w:t>указанием назначения платежа: «Взнос по договору участия в долевом строительстве №</w:t>
      </w:r>
      <w:r w:rsidR="00441E85">
        <w:rPr>
          <w:rFonts w:ascii="Franklin Gothic Book" w:hAnsi="Franklin Gothic Book"/>
          <w:sz w:val="18"/>
          <w:szCs w:val="18"/>
        </w:rPr>
        <w:t xml:space="preserve"> </w:t>
      </w:r>
      <w:r w:rsidR="006307FC">
        <w:rPr>
          <w:rFonts w:ascii="Franklin Gothic Book" w:hAnsi="Franklin Gothic Book"/>
          <w:sz w:val="18"/>
          <w:szCs w:val="18"/>
        </w:rPr>
        <w:t>163 /Гтч1-3-2014</w:t>
      </w:r>
      <w:r w:rsidRPr="007C3009">
        <w:rPr>
          <w:rFonts w:ascii="Franklin Gothic Book" w:hAnsi="Franklin Gothic Book"/>
          <w:sz w:val="18"/>
          <w:szCs w:val="18"/>
        </w:rPr>
        <w:t xml:space="preserve"> от </w:t>
      </w:r>
      <w:r w:rsidR="006307FC">
        <w:rPr>
          <w:rFonts w:ascii="Franklin Gothic Book" w:hAnsi="Franklin Gothic Book"/>
          <w:sz w:val="18"/>
          <w:szCs w:val="18"/>
        </w:rPr>
        <w:t xml:space="preserve">  5 декабря 2014 г.</w:t>
      </w:r>
      <w:r>
        <w:rPr>
          <w:rFonts w:ascii="Franklin Gothic Book" w:hAnsi="Franklin Gothic Book"/>
          <w:sz w:val="18"/>
          <w:szCs w:val="18"/>
        </w:rPr>
        <w:t xml:space="preserve">, НДС не облагается», </w:t>
      </w:r>
      <w:r w:rsidRPr="00B272AD">
        <w:rPr>
          <w:rFonts w:ascii="Franklin Gothic Book" w:hAnsi="Franklin Gothic Book"/>
          <w:sz w:val="18"/>
          <w:szCs w:val="18"/>
        </w:rPr>
        <w:t xml:space="preserve">или любым иным способом, согласованным </w:t>
      </w:r>
      <w:r w:rsidRPr="00CA2C38">
        <w:rPr>
          <w:rFonts w:ascii="Franklin Gothic Book" w:hAnsi="Franklin Gothic Book"/>
          <w:b/>
          <w:sz w:val="18"/>
          <w:szCs w:val="18"/>
        </w:rPr>
        <w:t>Сторонами</w:t>
      </w:r>
      <w:r w:rsidRPr="00B272AD">
        <w:rPr>
          <w:rFonts w:ascii="Franklin Gothic Book" w:hAnsi="Franklin Gothic Book"/>
          <w:sz w:val="18"/>
          <w:szCs w:val="18"/>
        </w:rPr>
        <w:t xml:space="preserve"> и предусмотренны</w:t>
      </w:r>
      <w:r>
        <w:rPr>
          <w:rFonts w:ascii="Franklin Gothic Book" w:hAnsi="Franklin Gothic Book"/>
          <w:sz w:val="18"/>
          <w:szCs w:val="18"/>
        </w:rPr>
        <w:t xml:space="preserve">м действующим законодательством. При этом в случае оплаты цены Договора </w:t>
      </w:r>
      <w:r w:rsidRPr="0041654D">
        <w:rPr>
          <w:rFonts w:ascii="Franklin Gothic Book" w:hAnsi="Franklin Gothic Book"/>
          <w:sz w:val="18"/>
          <w:szCs w:val="18"/>
        </w:rPr>
        <w:t xml:space="preserve">в кассу или на расчётный счёт </w:t>
      </w:r>
      <w:r>
        <w:rPr>
          <w:rFonts w:ascii="Franklin Gothic Book" w:hAnsi="Franklin Gothic Book"/>
          <w:sz w:val="18"/>
          <w:szCs w:val="18"/>
        </w:rPr>
        <w:t xml:space="preserve">ЗАО «Ленстройтрест» датой оплаты является соответственно дата платежа в кассу ЗАО «Ленстройтрест», либо дата списания денежных средств с корреспондентского счета банка </w:t>
      </w:r>
      <w:r w:rsidRPr="00CA2C38">
        <w:rPr>
          <w:rFonts w:ascii="Franklin Gothic Book" w:hAnsi="Franklin Gothic Book"/>
          <w:b/>
          <w:sz w:val="18"/>
          <w:szCs w:val="18"/>
        </w:rPr>
        <w:t>Дольщика.</w:t>
      </w:r>
    </w:p>
    <w:p w:rsidR="003A6A36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Уведомление об изменении цены Договора в соответствии с п.п. 3.3, 3.5, 3.6 Договора направляется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в адрес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, указанный </w:t>
      </w:r>
      <w:r w:rsidRPr="000A4A8F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как «Адрес для переписки» в Разделе 11 Договора, и считается полученным им по истечении 7 (Семи) календарных дней с даты такого направления. </w:t>
      </w:r>
    </w:p>
    <w:p w:rsidR="003A6A36" w:rsidRPr="003C52D1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вправе уплатить цену Договора досрочно. По соглашению </w:t>
      </w:r>
      <w:r w:rsidRPr="00674AFD">
        <w:rPr>
          <w:rFonts w:ascii="Franklin Gothic Book" w:hAnsi="Franklin Gothic Book"/>
          <w:b/>
          <w:sz w:val="18"/>
          <w:szCs w:val="18"/>
        </w:rPr>
        <w:t>Стороны</w:t>
      </w:r>
      <w:r w:rsidRPr="00674AFD">
        <w:rPr>
          <w:rFonts w:ascii="Franklin Gothic Book" w:hAnsi="Franklin Gothic Book"/>
          <w:sz w:val="18"/>
          <w:szCs w:val="18"/>
        </w:rPr>
        <w:t xml:space="preserve"> могут изменить срок и порядок уплаты цены Договора.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Гарантийный срок на Квартиру</w:t>
      </w:r>
    </w:p>
    <w:p w:rsidR="003A6A36" w:rsidRPr="00534093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534093">
        <w:rPr>
          <w:rFonts w:ascii="Franklin Gothic Book" w:hAnsi="Franklin Gothic Book"/>
          <w:sz w:val="18"/>
          <w:szCs w:val="18"/>
        </w:rPr>
        <w:t xml:space="preserve">Гарантийный срок на Квартиру составляет 5 (Пять) лет. </w:t>
      </w:r>
    </w:p>
    <w:p w:rsidR="00093101" w:rsidRDefault="00093101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093101">
        <w:rPr>
          <w:rFonts w:ascii="Franklin Gothic Book" w:hAnsi="Franklin Gothic Book"/>
          <w:sz w:val="18"/>
          <w:szCs w:val="18"/>
        </w:rPr>
        <w:t xml:space="preserve">Течение гарантийного срока </w:t>
      </w:r>
      <w:r w:rsidR="00534093">
        <w:rPr>
          <w:rFonts w:ascii="Franklin Gothic Book" w:hAnsi="Franklin Gothic Book"/>
          <w:sz w:val="18"/>
          <w:szCs w:val="18"/>
        </w:rPr>
        <w:t xml:space="preserve">на Квартиру </w:t>
      </w:r>
      <w:r w:rsidR="00534093" w:rsidRPr="00534093">
        <w:rPr>
          <w:rFonts w:ascii="Franklin Gothic Book" w:hAnsi="Franklin Gothic Book"/>
          <w:sz w:val="18"/>
          <w:szCs w:val="18"/>
        </w:rPr>
        <w:t xml:space="preserve">исчисляется со дня передачи </w:t>
      </w:r>
      <w:r w:rsidR="00A03E9F">
        <w:rPr>
          <w:rFonts w:ascii="Franklin Gothic Book" w:hAnsi="Franklin Gothic Book"/>
          <w:sz w:val="18"/>
          <w:szCs w:val="18"/>
        </w:rPr>
        <w:t xml:space="preserve">Квартиры </w:t>
      </w:r>
      <w:r w:rsidR="00A03E9F" w:rsidRPr="00A03E9F">
        <w:rPr>
          <w:rFonts w:ascii="Franklin Gothic Book" w:hAnsi="Franklin Gothic Book"/>
          <w:b/>
          <w:sz w:val="18"/>
          <w:szCs w:val="18"/>
        </w:rPr>
        <w:t>Дольщику</w:t>
      </w:r>
      <w:r w:rsidR="00A03E9F">
        <w:rPr>
          <w:rFonts w:ascii="Franklin Gothic Book" w:hAnsi="Franklin Gothic Book"/>
          <w:sz w:val="18"/>
          <w:szCs w:val="18"/>
        </w:rPr>
        <w:t>.</w:t>
      </w:r>
    </w:p>
    <w:p w:rsidR="00534093" w:rsidRPr="00674AFD" w:rsidRDefault="00534093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Гарантийный срок </w:t>
      </w:r>
      <w:r w:rsidRPr="00093101">
        <w:rPr>
          <w:rFonts w:ascii="Franklin Gothic Book" w:hAnsi="Franklin Gothic Book"/>
          <w:sz w:val="18"/>
          <w:szCs w:val="18"/>
        </w:rPr>
        <w:t>на технологическое и инженерное оборудование, входящее в состав передаваемого участникам долевого строительства объекта долевого строительства</w:t>
      </w:r>
      <w:r>
        <w:rPr>
          <w:rFonts w:ascii="Franklin Gothic Book" w:hAnsi="Franklin Gothic Book"/>
          <w:sz w:val="18"/>
          <w:szCs w:val="18"/>
        </w:rPr>
        <w:t xml:space="preserve"> составляет 3 (три) года</w:t>
      </w:r>
      <w:r w:rsidRPr="00674AFD">
        <w:rPr>
          <w:rFonts w:ascii="Franklin Gothic Book" w:hAnsi="Franklin Gothic Book"/>
          <w:sz w:val="18"/>
          <w:szCs w:val="18"/>
        </w:rPr>
        <w:t>.</w:t>
      </w:r>
      <w:r w:rsidR="00EB0ABB">
        <w:rPr>
          <w:rFonts w:ascii="Franklin Gothic Book" w:hAnsi="Franklin Gothic Book"/>
          <w:sz w:val="18"/>
          <w:szCs w:val="18"/>
        </w:rPr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Обязанности Сторон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обязан: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Обеспечить выполнение функций заказчика-застройщика, в том числе </w:t>
      </w:r>
      <w:r w:rsidR="00126F9F" w:rsidRPr="00674AFD">
        <w:rPr>
          <w:rFonts w:ascii="Franklin Gothic Book" w:hAnsi="Franklin Gothic Book"/>
          <w:sz w:val="18"/>
          <w:szCs w:val="18"/>
        </w:rPr>
        <w:t>путём</w:t>
      </w:r>
      <w:r w:rsidRPr="00674AFD">
        <w:rPr>
          <w:rFonts w:ascii="Franklin Gothic Book" w:hAnsi="Franklin Gothic Book"/>
          <w:sz w:val="18"/>
          <w:szCs w:val="18"/>
        </w:rPr>
        <w:t xml:space="preserve"> заключения договора с организацией, имеющей необходимые допуски.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Обеспечить проектирование и строительство Объекта </w:t>
      </w:r>
      <w:r w:rsidR="00126F9F" w:rsidRPr="00674AFD">
        <w:rPr>
          <w:rFonts w:ascii="Franklin Gothic Book" w:hAnsi="Franklin Gothic Book"/>
          <w:sz w:val="18"/>
          <w:szCs w:val="18"/>
        </w:rPr>
        <w:t>путём</w:t>
      </w:r>
      <w:r w:rsidRPr="00674AFD">
        <w:rPr>
          <w:rFonts w:ascii="Franklin Gothic Book" w:hAnsi="Franklin Gothic Book"/>
          <w:sz w:val="18"/>
          <w:szCs w:val="18"/>
        </w:rPr>
        <w:t xml:space="preserve"> заключения договоров с организациями, имеющими необходимые лицензии, допуски и, осуществляя  мероприятия по разрешению необходимых правовых, технических, организационных и финансовых вопросов,  в том числе обеспечить: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строительство внешних инженерных сетей и иных необходимых объектов инфраструктуры, передачу их в государственную собственность и/или собственность эксплуатирующих организаций, передачу на баланс соответствующим организациям;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подключение Объекта к внешним источникам снабжения;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технический надзор за строительством;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благоустройство территории;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осуществление </w:t>
      </w:r>
      <w:r w:rsidR="00126F9F" w:rsidRPr="00674AFD">
        <w:rPr>
          <w:rFonts w:ascii="Franklin Gothic Book" w:hAnsi="Franklin Gothic Book"/>
          <w:sz w:val="18"/>
          <w:szCs w:val="18"/>
        </w:rPr>
        <w:t>расчётов</w:t>
      </w:r>
      <w:r w:rsidRPr="00674AFD">
        <w:rPr>
          <w:rFonts w:ascii="Franklin Gothic Book" w:hAnsi="Franklin Gothic Book"/>
          <w:sz w:val="18"/>
          <w:szCs w:val="18"/>
        </w:rPr>
        <w:t xml:space="preserve"> со всеми участниками строительства: подрядчиками, государственными органами, поставщиками и другими лицами, принимающими участие в строительстве Объекта;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несение непредвиденных расходов, приводящих к увеличению стоимости строительства Объекта;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несение иных расходов, в том числе предусмотренных Договором, требуемых по проекту, предусматриваемых актами органов государственной и/или муниципальной власти; </w:t>
      </w:r>
    </w:p>
    <w:p w:rsidR="003A6A36" w:rsidRPr="00674AFD" w:rsidRDefault="003A6A36" w:rsidP="00DA13CE">
      <w:pPr>
        <w:pStyle w:val="af0"/>
        <w:numPr>
          <w:ilvl w:val="0"/>
          <w:numId w:val="28"/>
        </w:numPr>
        <w:spacing w:after="0" w:line="288" w:lineRule="auto"/>
        <w:ind w:left="1418" w:hanging="28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завершение строительства Объекта в целом, независимо от того, когда осуществляются  расходы для достижения этой цели: до получения разрешения на ввод Объекта в эксплуатацию или после него. 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Обеспечить получение разрешения на ввод Объекта в эксплуатацию.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По письменному требованию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информировать его о ходе строительства Объекта.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lastRenderedPageBreak/>
        <w:t xml:space="preserve">Уведомить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в письменном виде о возможности и необходимости принятия Квартиры по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Акту </w:t>
      </w:r>
      <w:r w:rsidR="00FD4535" w:rsidRPr="00674AFD">
        <w:rPr>
          <w:rFonts w:ascii="Franklin Gothic Book" w:hAnsi="Franklin Gothic Book"/>
          <w:b/>
          <w:sz w:val="18"/>
          <w:szCs w:val="18"/>
        </w:rPr>
        <w:t>приёма</w:t>
      </w:r>
      <w:r w:rsidRPr="00674AFD">
        <w:rPr>
          <w:rFonts w:ascii="Franklin Gothic Book" w:hAnsi="Franklin Gothic Book"/>
          <w:b/>
          <w:sz w:val="18"/>
          <w:szCs w:val="18"/>
        </w:rPr>
        <w:t>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 по адресу, указанному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как «Адрес для переписки» в Разделе 11 Договора.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Не позднее согласованного срока передать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Квартиру по </w:t>
      </w:r>
      <w:r w:rsidRPr="00674AFD">
        <w:rPr>
          <w:rFonts w:ascii="Franklin Gothic Book" w:hAnsi="Franklin Gothic Book"/>
          <w:b/>
          <w:sz w:val="18"/>
          <w:szCs w:val="18"/>
        </w:rPr>
        <w:t>Акту приема-передачи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, при условии выполнения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всех обязательств, предусмотренных Договором и (или) действующим законодательством Российской Федерации перед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>.</w:t>
      </w:r>
    </w:p>
    <w:p w:rsidR="00F82BF7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Не позднее чем через 10 (Десять)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обязан: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Уплатить цену Договора в порядке и в сроки, установленные Договором.</w:t>
      </w:r>
    </w:p>
    <w:p w:rsidR="003A6A36" w:rsidRPr="00674AFD" w:rsidRDefault="00DA369E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П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ринять от </w:t>
      </w:r>
      <w:r w:rsidR="003A6A36"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 по </w:t>
      </w:r>
      <w:r w:rsidR="003A6A36" w:rsidRPr="00674AFD">
        <w:rPr>
          <w:rFonts w:ascii="Franklin Gothic Book" w:hAnsi="Franklin Gothic Book"/>
          <w:b/>
          <w:sz w:val="18"/>
          <w:szCs w:val="18"/>
        </w:rPr>
        <w:t xml:space="preserve">Акту </w:t>
      </w:r>
      <w:r w:rsidRPr="00674AFD">
        <w:rPr>
          <w:rFonts w:ascii="Franklin Gothic Book" w:hAnsi="Franklin Gothic Book"/>
          <w:b/>
          <w:sz w:val="18"/>
          <w:szCs w:val="18"/>
        </w:rPr>
        <w:t>приёма</w:t>
      </w:r>
      <w:r w:rsidR="003A6A36" w:rsidRPr="00674AFD">
        <w:rPr>
          <w:rFonts w:ascii="Franklin Gothic Book" w:hAnsi="Franklin Gothic Book"/>
          <w:b/>
          <w:sz w:val="18"/>
          <w:szCs w:val="18"/>
        </w:rPr>
        <w:t>-передачи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 Квартиру в течение 7 (Семи) дней со дня получения уведомления от </w:t>
      </w:r>
      <w:r w:rsidR="003A6A36" w:rsidRPr="00674AFD">
        <w:rPr>
          <w:rFonts w:ascii="Franklin Gothic Book" w:hAnsi="Franklin Gothic Book"/>
          <w:b/>
          <w:sz w:val="18"/>
          <w:szCs w:val="18"/>
        </w:rPr>
        <w:t>Застройщика.</w:t>
      </w:r>
    </w:p>
    <w:p w:rsidR="003A6A36" w:rsidRPr="00674AFD" w:rsidRDefault="003A6A36" w:rsidP="00DA13CE">
      <w:pPr>
        <w:pStyle w:val="3"/>
        <w:spacing w:after="0" w:line="288" w:lineRule="auto"/>
        <w:ind w:left="1134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В случае обнаружения при осмотре Квартиры дефектов и/или недоделок, </w:t>
      </w:r>
      <w:r w:rsidRPr="00674AFD">
        <w:rPr>
          <w:rFonts w:ascii="Franklin Gothic Book" w:hAnsi="Franklin Gothic Book"/>
          <w:b/>
          <w:sz w:val="18"/>
          <w:szCs w:val="18"/>
        </w:rPr>
        <w:t>Стороны</w:t>
      </w:r>
      <w:r w:rsidRPr="00674AFD">
        <w:rPr>
          <w:rFonts w:ascii="Franklin Gothic Book" w:hAnsi="Franklin Gothic Book"/>
          <w:sz w:val="18"/>
          <w:szCs w:val="18"/>
        </w:rPr>
        <w:t xml:space="preserve"> вправе при подписании </w:t>
      </w:r>
      <w:r w:rsidRPr="00674AFD">
        <w:rPr>
          <w:rFonts w:ascii="Franklin Gothic Book" w:hAnsi="Franklin Gothic Book"/>
          <w:b/>
          <w:sz w:val="18"/>
          <w:szCs w:val="18"/>
        </w:rPr>
        <w:t>Акта приёма-передачи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 квартиры составить </w:t>
      </w:r>
      <w:r w:rsidRPr="00674AFD">
        <w:rPr>
          <w:rFonts w:ascii="Franklin Gothic Book" w:hAnsi="Franklin Gothic Book"/>
          <w:b/>
          <w:sz w:val="18"/>
          <w:szCs w:val="18"/>
        </w:rPr>
        <w:t>Акт</w:t>
      </w:r>
      <w:r w:rsidRPr="00674AFD">
        <w:rPr>
          <w:rFonts w:ascii="Franklin Gothic Book" w:hAnsi="Franklin Gothic Book"/>
          <w:sz w:val="18"/>
          <w:szCs w:val="18"/>
        </w:rPr>
        <w:t xml:space="preserve"> о несоответствии, включающий перечень дефектов и/или недоделок и срок их устранения, указываемый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, но не более 3-х месяцев. После устранения недоделок (несоответствий) </w:t>
      </w:r>
      <w:r w:rsidRPr="00674AFD">
        <w:rPr>
          <w:rFonts w:ascii="Franklin Gothic Book" w:hAnsi="Franklin Gothic Book"/>
          <w:b/>
          <w:sz w:val="18"/>
          <w:szCs w:val="18"/>
        </w:rPr>
        <w:t>Стороны</w:t>
      </w:r>
      <w:r w:rsidRPr="00674AFD">
        <w:rPr>
          <w:rFonts w:ascii="Franklin Gothic Book" w:hAnsi="Franklin Gothic Book"/>
          <w:sz w:val="18"/>
          <w:szCs w:val="18"/>
        </w:rPr>
        <w:t xml:space="preserve"> в течение трёх дней подписывают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 </w:t>
      </w:r>
      <w:r w:rsidRPr="00674AFD">
        <w:rPr>
          <w:rFonts w:ascii="Franklin Gothic Book" w:hAnsi="Franklin Gothic Book"/>
          <w:sz w:val="18"/>
          <w:szCs w:val="18"/>
        </w:rPr>
        <w:t xml:space="preserve">об исполнении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своих обязательств по устранению недоделок (несоответствий).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С момента подписания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Акта </w:t>
      </w:r>
      <w:r w:rsidR="00DA369E" w:rsidRPr="00674AFD">
        <w:rPr>
          <w:rFonts w:ascii="Franklin Gothic Book" w:hAnsi="Franklin Gothic Book"/>
          <w:b/>
          <w:sz w:val="18"/>
          <w:szCs w:val="18"/>
        </w:rPr>
        <w:t>приёма</w:t>
      </w:r>
      <w:r w:rsidRPr="00674AFD">
        <w:rPr>
          <w:rFonts w:ascii="Franklin Gothic Book" w:hAnsi="Franklin Gothic Book"/>
          <w:b/>
          <w:sz w:val="18"/>
          <w:szCs w:val="18"/>
        </w:rPr>
        <w:t>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 квартиры оплачивать квартирную плату, включая коммунальные услуги и эксплуатационные расходы за пользование местами общего пользования в размере, пропорциональном своей доле в объекте.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Уплатить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Застройщику</w:t>
      </w:r>
      <w:r w:rsidRPr="00674AFD">
        <w:rPr>
          <w:rFonts w:ascii="Franklin Gothic Book" w:hAnsi="Franklin Gothic Book"/>
          <w:sz w:val="18"/>
          <w:szCs w:val="18"/>
        </w:rPr>
        <w:t xml:space="preserve"> предусмотренные Договором и (или) действующим законодательством Российской Федерации неустойки (штрафы, пени) до подписания </w:t>
      </w:r>
      <w:r w:rsidRPr="00674AFD">
        <w:rPr>
          <w:rFonts w:ascii="Franklin Gothic Book" w:hAnsi="Franklin Gothic Book"/>
          <w:b/>
          <w:sz w:val="18"/>
          <w:szCs w:val="18"/>
        </w:rPr>
        <w:t>Акта приема-передачи</w:t>
      </w:r>
      <w:r w:rsidRPr="00674AFD">
        <w:rPr>
          <w:rFonts w:ascii="Franklin Gothic Book" w:hAnsi="Franklin Gothic Book"/>
          <w:sz w:val="18"/>
          <w:szCs w:val="18"/>
        </w:rPr>
        <w:t xml:space="preserve"> Квартиры.</w:t>
      </w:r>
    </w:p>
    <w:p w:rsidR="003A6A36" w:rsidRPr="00674AFD" w:rsidRDefault="003A6A36" w:rsidP="00DA13CE">
      <w:pPr>
        <w:pStyle w:val="3"/>
        <w:numPr>
          <w:ilvl w:val="2"/>
          <w:numId w:val="32"/>
        </w:numPr>
        <w:spacing w:after="0" w:line="288" w:lineRule="auto"/>
        <w:ind w:left="1134" w:hanging="708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До государственной регистрации  Договора получить необходимые согласия, разрешения, влияющие на заключение и исполнение настоящего Договора.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Качество Квартиры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Квартира должна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не </w:t>
      </w:r>
      <w:r w:rsidR="00FD4535" w:rsidRPr="00674AFD">
        <w:rPr>
          <w:rFonts w:ascii="Franklin Gothic Book" w:hAnsi="Franklin Gothic Book"/>
          <w:sz w:val="18"/>
          <w:szCs w:val="18"/>
        </w:rPr>
        <w:t>несёт</w:t>
      </w:r>
      <w:r w:rsidRPr="00674AFD">
        <w:rPr>
          <w:rFonts w:ascii="Franklin Gothic Book" w:hAnsi="Franklin Gothic Book"/>
          <w:sz w:val="18"/>
          <w:szCs w:val="18"/>
        </w:rPr>
        <w:t xml:space="preserve"> ответственности за недостатки (дефекты) Квартиры, отдельных работ, обнаруженные в пределах гарантийного срока, если они произошли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 либо вследствие ненадлежащего ее ремонта (в том числе переустройств, перепланировок), </w:t>
      </w:r>
      <w:r w:rsidR="00FD4535" w:rsidRPr="00674AFD">
        <w:rPr>
          <w:rFonts w:ascii="Franklin Gothic Book" w:hAnsi="Franklin Gothic Book"/>
          <w:sz w:val="18"/>
          <w:szCs w:val="18"/>
        </w:rPr>
        <w:t>проведённого</w:t>
      </w:r>
      <w:r w:rsidRPr="00674AFD">
        <w:rPr>
          <w:rFonts w:ascii="Franklin Gothic Book" w:hAnsi="Franklin Gothic Book"/>
          <w:sz w:val="18"/>
          <w:szCs w:val="18"/>
        </w:rPr>
        <w:t xml:space="preserve"> самим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или </w:t>
      </w:r>
      <w:r w:rsidR="00FD4535" w:rsidRPr="00674AFD">
        <w:rPr>
          <w:rFonts w:ascii="Franklin Gothic Book" w:hAnsi="Franklin Gothic Book"/>
          <w:sz w:val="18"/>
          <w:szCs w:val="18"/>
        </w:rPr>
        <w:t>привлечёнными</w:t>
      </w:r>
      <w:r w:rsidRPr="00674AFD">
        <w:rPr>
          <w:rFonts w:ascii="Franklin Gothic Book" w:hAnsi="Franklin Gothic Book"/>
          <w:sz w:val="18"/>
          <w:szCs w:val="18"/>
        </w:rPr>
        <w:t xml:space="preserve"> им третьими лицами.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В случае если Квартира построена (создана)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с отступлениями от условий Договора, приведшими к существенному ухудшению качества Квартиры, или с иными недостатками, которые делают е</w:t>
      </w:r>
      <w:r w:rsidR="00FD4535" w:rsidRPr="00674AFD">
        <w:rPr>
          <w:rFonts w:ascii="Franklin Gothic Book" w:hAnsi="Franklin Gothic Book"/>
          <w:sz w:val="18"/>
          <w:szCs w:val="18"/>
        </w:rPr>
        <w:t>ё</w:t>
      </w:r>
      <w:r w:rsidRPr="00674AFD">
        <w:rPr>
          <w:rFonts w:ascii="Franklin Gothic Book" w:hAnsi="Franklin Gothic Book"/>
          <w:sz w:val="18"/>
          <w:szCs w:val="18"/>
        </w:rPr>
        <w:t xml:space="preserve"> непригодной для предусмотренного Договором использования, </w:t>
      </w: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вправе последовательно потребовать от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>:</w:t>
      </w:r>
    </w:p>
    <w:p w:rsidR="003A6A36" w:rsidRPr="00674AFD" w:rsidRDefault="003A6A36" w:rsidP="00DA13CE">
      <w:pPr>
        <w:pStyle w:val="20"/>
        <w:numPr>
          <w:ilvl w:val="0"/>
          <w:numId w:val="26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безвозмездного устранения недостатков в дополнительно согласованный срок;</w:t>
      </w:r>
    </w:p>
    <w:p w:rsidR="003A6A36" w:rsidRPr="00674AFD" w:rsidRDefault="003A6A36" w:rsidP="00DA13CE">
      <w:pPr>
        <w:pStyle w:val="20"/>
        <w:numPr>
          <w:ilvl w:val="0"/>
          <w:numId w:val="26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соразмерного сумме  устранения недостатков уменьшения цены выполненных работ по Договору;</w:t>
      </w:r>
    </w:p>
    <w:p w:rsidR="003A6A36" w:rsidRPr="00674AFD" w:rsidRDefault="003A6A36" w:rsidP="00DA13CE">
      <w:pPr>
        <w:pStyle w:val="20"/>
        <w:numPr>
          <w:ilvl w:val="0"/>
          <w:numId w:val="26"/>
        </w:numPr>
        <w:spacing w:after="0" w:line="288" w:lineRule="auto"/>
        <w:ind w:left="1134" w:hanging="283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>возмещения своих расходов на устранение недостатков.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вправе предъявить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Застройщику</w:t>
      </w:r>
      <w:r w:rsidRPr="00674AFD">
        <w:rPr>
          <w:rFonts w:ascii="Franklin Gothic Book" w:hAnsi="Franklin Gothic Book"/>
          <w:sz w:val="18"/>
          <w:szCs w:val="18"/>
        </w:rPr>
        <w:t xml:space="preserve"> требования в связи с ненадлежащим качеством Квартиры при условии, если такие недостатки выявлены в течение гарантийного срока.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Письменный вызов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представителя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 xml:space="preserve"> при обнаружении недостатков для составления соответствующего двустороннего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Акта </w:t>
      </w:r>
      <w:r w:rsidRPr="00674AFD">
        <w:rPr>
          <w:rFonts w:ascii="Franklin Gothic Book" w:hAnsi="Franklin Gothic Book"/>
          <w:sz w:val="18"/>
          <w:szCs w:val="18"/>
        </w:rPr>
        <w:t xml:space="preserve">обязателен. 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Передача Квартиры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Передача Квартиры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и принятие е</w:t>
      </w:r>
      <w:r w:rsidR="00FD4535" w:rsidRPr="00674AFD">
        <w:rPr>
          <w:rFonts w:ascii="Franklin Gothic Book" w:hAnsi="Franklin Gothic Book"/>
          <w:sz w:val="18"/>
          <w:szCs w:val="18"/>
        </w:rPr>
        <w:t>ё</w:t>
      </w:r>
      <w:r w:rsidRPr="00674AFD">
        <w:rPr>
          <w:rFonts w:ascii="Franklin Gothic Book" w:hAnsi="Franklin Gothic Book"/>
          <w:sz w:val="18"/>
          <w:szCs w:val="18"/>
        </w:rPr>
        <w:t xml:space="preserve">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осуществляются по подписываемому Сторонами </w:t>
      </w:r>
      <w:r w:rsidRPr="00674AFD">
        <w:rPr>
          <w:rFonts w:ascii="Franklin Gothic Book" w:hAnsi="Franklin Gothic Book"/>
          <w:b/>
          <w:sz w:val="18"/>
          <w:szCs w:val="18"/>
        </w:rPr>
        <w:t xml:space="preserve">Акту </w:t>
      </w:r>
      <w:r w:rsidR="00FD4535" w:rsidRPr="00674AFD">
        <w:rPr>
          <w:rFonts w:ascii="Franklin Gothic Book" w:hAnsi="Franklin Gothic Book"/>
          <w:b/>
          <w:sz w:val="18"/>
          <w:szCs w:val="18"/>
        </w:rPr>
        <w:t>приёма</w:t>
      </w:r>
      <w:r w:rsidRPr="00674AFD">
        <w:rPr>
          <w:rFonts w:ascii="Franklin Gothic Book" w:hAnsi="Franklin Gothic Book"/>
          <w:b/>
          <w:sz w:val="18"/>
          <w:szCs w:val="18"/>
        </w:rPr>
        <w:t>-передачи.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После получения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в установленном порядке разрешения на ввод </w:t>
      </w:r>
      <w:r w:rsidR="00F101D9">
        <w:rPr>
          <w:rFonts w:ascii="Franklin Gothic Book" w:hAnsi="Franklin Gothic Book"/>
          <w:sz w:val="18"/>
          <w:szCs w:val="18"/>
        </w:rPr>
        <w:t xml:space="preserve">Объекта </w:t>
      </w:r>
      <w:r w:rsidRPr="00674AFD">
        <w:rPr>
          <w:rFonts w:ascii="Franklin Gothic Book" w:hAnsi="Franklin Gothic Book"/>
          <w:sz w:val="18"/>
          <w:szCs w:val="18"/>
        </w:rPr>
        <w:t xml:space="preserve">в эксплуатацию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обязан передать Квартиру в течение </w:t>
      </w:r>
      <w:r w:rsidR="004B28E2">
        <w:rPr>
          <w:rFonts w:ascii="Franklin Gothic Book" w:hAnsi="Franklin Gothic Book"/>
          <w:sz w:val="18"/>
          <w:szCs w:val="18"/>
        </w:rPr>
        <w:t>установленного договором срока</w:t>
      </w:r>
      <w:r w:rsidRPr="00674AFD">
        <w:rPr>
          <w:rFonts w:ascii="Franklin Gothic Book" w:hAnsi="Franklin Gothic Book"/>
          <w:sz w:val="18"/>
          <w:szCs w:val="18"/>
        </w:rPr>
        <w:t xml:space="preserve">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не позднее  чем через три месяца после получения Разрешения на ввод Объекта в эксплуатацию обязан направить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по почте заказным письмом с описью вложения и уведомлением о вручении по указанному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почтовому адресу как «Адрес для </w:t>
      </w:r>
      <w:r w:rsidRPr="00674AFD">
        <w:rPr>
          <w:rFonts w:ascii="Franklin Gothic Book" w:hAnsi="Franklin Gothic Book"/>
          <w:sz w:val="18"/>
          <w:szCs w:val="18"/>
        </w:rPr>
        <w:lastRenderedPageBreak/>
        <w:t xml:space="preserve">переписки» или вручить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лично либо его представителю под расписку сообщение о завершении строительства (создания) Объекта и о готовности Квартиры к передаче.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, получивший сообщение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 xml:space="preserve"> о завершении строительства (создании) Объекта в соответствии с Договором и готовности Квартиры к передаче, обязан приступить к ее принятию в течение семи рабочих дней со дня получения указанного сообщения. Днем получения уведомления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является: день передачи уведомления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лично либо его представителю под расписку; день, определяемый по правилам оказания услуг почтовой связи, если уведомление отправлено по почте заказным письмом с описью вложения и уведомлением о вручении.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При уклонении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от принятия Квартиры в предусмотренный Договором срок или при отказе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от принятия Квартиры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по истечении двух месяцев со дня уведомления Дольщика, предусмотренного Договором для передачи Квартиры либо указанного в уведомлении о досрочной передаче Квартиры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, вправе составить односторонний акт о передаче Квартиры. При этом бремя содержания (включая оплату коммунальных услуг, налоговых платежей, расходов на содержание общего имущества Объекта и иных эксплуатационных расходов) и риски случайной гибели и порчи Квартиры признаются перешедшими к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со дня составления указанного одностороннего </w:t>
      </w:r>
      <w:r w:rsidRPr="00674AFD">
        <w:rPr>
          <w:rFonts w:ascii="Franklin Gothic Book" w:hAnsi="Franklin Gothic Book"/>
          <w:b/>
          <w:sz w:val="18"/>
          <w:szCs w:val="18"/>
        </w:rPr>
        <w:t>Акта.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вправе передать Квартиру </w:t>
      </w:r>
      <w:r w:rsidRPr="00674AFD">
        <w:rPr>
          <w:rFonts w:ascii="Franklin Gothic Book" w:hAnsi="Franklin Gothic Book"/>
          <w:b/>
          <w:sz w:val="18"/>
          <w:szCs w:val="18"/>
        </w:rPr>
        <w:t>Дольщику</w:t>
      </w:r>
      <w:r w:rsidRPr="00674AFD">
        <w:rPr>
          <w:rFonts w:ascii="Franklin Gothic Book" w:hAnsi="Franklin Gothic Book"/>
          <w:sz w:val="18"/>
          <w:szCs w:val="18"/>
        </w:rPr>
        <w:t xml:space="preserve"> досрочно, после получения разрешения на ввод Объекта в эксплуатацию. При этом </w:t>
      </w:r>
      <w:r w:rsidR="00126F9F" w:rsidRPr="00674AFD">
        <w:rPr>
          <w:rFonts w:ascii="Franklin Gothic Book" w:hAnsi="Franklin Gothic Book"/>
          <w:sz w:val="18"/>
          <w:szCs w:val="18"/>
        </w:rPr>
        <w:t>приёмка</w:t>
      </w:r>
      <w:r w:rsidRPr="00674AFD">
        <w:rPr>
          <w:rFonts w:ascii="Franklin Gothic Book" w:hAnsi="Franklin Gothic Book"/>
          <w:sz w:val="18"/>
          <w:szCs w:val="18"/>
        </w:rPr>
        <w:t xml:space="preserve">-передача Квартиры осуществляется </w:t>
      </w:r>
      <w:r w:rsidRPr="00CB11E5">
        <w:rPr>
          <w:rFonts w:ascii="Franklin Gothic Book" w:hAnsi="Franklin Gothic Book"/>
          <w:b/>
          <w:sz w:val="18"/>
          <w:szCs w:val="18"/>
        </w:rPr>
        <w:t xml:space="preserve">Сторонами </w:t>
      </w:r>
      <w:r w:rsidRPr="00674AFD">
        <w:rPr>
          <w:rFonts w:ascii="Franklin Gothic Book" w:hAnsi="Franklin Gothic Book"/>
          <w:sz w:val="18"/>
          <w:szCs w:val="18"/>
        </w:rPr>
        <w:t xml:space="preserve">в соответствии с порядком, установленным настоящим Договором. При уклонении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от такой досрочной </w:t>
      </w:r>
      <w:r w:rsidR="00126F9F" w:rsidRPr="00674AFD">
        <w:rPr>
          <w:rFonts w:ascii="Franklin Gothic Book" w:hAnsi="Franklin Gothic Book"/>
          <w:sz w:val="18"/>
          <w:szCs w:val="18"/>
        </w:rPr>
        <w:t>приёмки</w:t>
      </w:r>
      <w:r w:rsidRPr="00674AFD">
        <w:rPr>
          <w:rFonts w:ascii="Franklin Gothic Book" w:hAnsi="Franklin Gothic Book"/>
          <w:sz w:val="18"/>
          <w:szCs w:val="18"/>
        </w:rPr>
        <w:t xml:space="preserve"> наступают последствия, предусмотренные настоящим Договором.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Дополнительные условия</w:t>
      </w:r>
    </w:p>
    <w:p w:rsidR="00E36DED" w:rsidRPr="00E36DED" w:rsidRDefault="00E36DED" w:rsidP="00DA13CE">
      <w:pPr>
        <w:pStyle w:val="20"/>
        <w:numPr>
          <w:ilvl w:val="1"/>
          <w:numId w:val="32"/>
        </w:numPr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E36DED">
        <w:rPr>
          <w:rFonts w:ascii="Franklin Gothic Book" w:hAnsi="Franklin Gothic Book"/>
          <w:sz w:val="18"/>
          <w:szCs w:val="18"/>
        </w:rPr>
        <w:t xml:space="preserve">До государственной регистрации права собственности </w:t>
      </w:r>
      <w:r w:rsidRPr="00CB11E5">
        <w:rPr>
          <w:rFonts w:ascii="Franklin Gothic Book" w:hAnsi="Franklin Gothic Book"/>
          <w:b/>
          <w:sz w:val="18"/>
          <w:szCs w:val="18"/>
        </w:rPr>
        <w:t>Дольщика</w:t>
      </w:r>
      <w:r w:rsidRPr="00E36DED">
        <w:rPr>
          <w:rFonts w:ascii="Franklin Gothic Book" w:hAnsi="Franklin Gothic Book"/>
          <w:sz w:val="18"/>
          <w:szCs w:val="18"/>
        </w:rPr>
        <w:t xml:space="preserve"> на Квартиру, </w:t>
      </w:r>
      <w:r w:rsidRPr="00CB11E5">
        <w:rPr>
          <w:rFonts w:ascii="Franklin Gothic Book" w:hAnsi="Franklin Gothic Book"/>
          <w:b/>
          <w:sz w:val="18"/>
          <w:szCs w:val="18"/>
        </w:rPr>
        <w:t xml:space="preserve">Дольщик </w:t>
      </w:r>
      <w:r w:rsidRPr="00E36DED">
        <w:rPr>
          <w:rFonts w:ascii="Franklin Gothic Book" w:hAnsi="Franklin Gothic Book"/>
          <w:sz w:val="18"/>
          <w:szCs w:val="18"/>
        </w:rPr>
        <w:t xml:space="preserve">не вправе проводить какие-либо работы в Квартире, которые изменяют физические и (или) технические характеристики Квартиры (перепланировки, переоборудование, изменения в конструкциях, изменения проектного положения сантехнических разводов и стояков, изменения схем электропроводки), без письменного согласования с </w:t>
      </w:r>
      <w:r w:rsidRPr="00CB11E5">
        <w:rPr>
          <w:rFonts w:ascii="Franklin Gothic Book" w:hAnsi="Franklin Gothic Book"/>
          <w:b/>
          <w:sz w:val="18"/>
          <w:szCs w:val="18"/>
        </w:rPr>
        <w:t>Застройщиком</w:t>
      </w:r>
      <w:r w:rsidRPr="00E36DED">
        <w:rPr>
          <w:rFonts w:ascii="Franklin Gothic Book" w:hAnsi="Franklin Gothic Book"/>
          <w:sz w:val="18"/>
          <w:szCs w:val="18"/>
        </w:rPr>
        <w:t xml:space="preserve">. Самовольно выполненные </w:t>
      </w:r>
      <w:r w:rsidRPr="0036057E">
        <w:rPr>
          <w:rFonts w:ascii="Franklin Gothic Book" w:hAnsi="Franklin Gothic Book"/>
          <w:b/>
          <w:sz w:val="18"/>
          <w:szCs w:val="18"/>
        </w:rPr>
        <w:t>Дольщиком</w:t>
      </w:r>
      <w:r w:rsidRPr="00E36DED">
        <w:rPr>
          <w:rFonts w:ascii="Franklin Gothic Book" w:hAnsi="Franklin Gothic Book"/>
          <w:sz w:val="18"/>
          <w:szCs w:val="18"/>
        </w:rPr>
        <w:t xml:space="preserve"> отделимые и неотделимые улучшения в Квартире </w:t>
      </w:r>
      <w:r>
        <w:rPr>
          <w:rFonts w:ascii="Franklin Gothic Book" w:hAnsi="Franklin Gothic Book"/>
          <w:sz w:val="18"/>
          <w:szCs w:val="18"/>
        </w:rPr>
        <w:t xml:space="preserve">возмещению </w:t>
      </w:r>
      <w:r w:rsidRPr="00CB11E5">
        <w:rPr>
          <w:rFonts w:ascii="Franklin Gothic Book" w:hAnsi="Franklin Gothic Book"/>
          <w:b/>
          <w:sz w:val="18"/>
          <w:szCs w:val="18"/>
        </w:rPr>
        <w:t xml:space="preserve">Дольщику </w:t>
      </w:r>
      <w:r>
        <w:rPr>
          <w:rFonts w:ascii="Franklin Gothic Book" w:hAnsi="Franklin Gothic Book"/>
          <w:sz w:val="18"/>
          <w:szCs w:val="18"/>
        </w:rPr>
        <w:t>не подлежат.</w:t>
      </w:r>
    </w:p>
    <w:p w:rsidR="00E36DED" w:rsidRPr="00E36DED" w:rsidRDefault="00E36DED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E36DED">
        <w:rPr>
          <w:rFonts w:ascii="Franklin Gothic Book" w:hAnsi="Franklin Gothic Book"/>
          <w:sz w:val="18"/>
          <w:szCs w:val="18"/>
        </w:rPr>
        <w:t xml:space="preserve">Согласие </w:t>
      </w:r>
      <w:r w:rsidRPr="00CB11E5">
        <w:rPr>
          <w:rFonts w:ascii="Franklin Gothic Book" w:hAnsi="Franklin Gothic Book"/>
          <w:b/>
          <w:sz w:val="18"/>
          <w:szCs w:val="18"/>
        </w:rPr>
        <w:t>Застройщика</w:t>
      </w:r>
      <w:r w:rsidRPr="00E36DED">
        <w:rPr>
          <w:rFonts w:ascii="Franklin Gothic Book" w:hAnsi="Franklin Gothic Book"/>
          <w:sz w:val="18"/>
          <w:szCs w:val="18"/>
        </w:rPr>
        <w:t xml:space="preserve"> на производство данных работ  </w:t>
      </w:r>
      <w:r w:rsidRPr="00CB11E5">
        <w:rPr>
          <w:rFonts w:ascii="Franklin Gothic Book" w:hAnsi="Franklin Gothic Book"/>
          <w:b/>
          <w:sz w:val="18"/>
          <w:szCs w:val="18"/>
        </w:rPr>
        <w:t>Дольщиком</w:t>
      </w:r>
      <w:r w:rsidRPr="00E36DED">
        <w:rPr>
          <w:rFonts w:ascii="Franklin Gothic Book" w:hAnsi="Franklin Gothic Book"/>
          <w:sz w:val="18"/>
          <w:szCs w:val="18"/>
        </w:rPr>
        <w:t xml:space="preserve"> означает, что </w:t>
      </w:r>
      <w:r w:rsidRPr="00CB11E5">
        <w:rPr>
          <w:rFonts w:ascii="Franklin Gothic Book" w:hAnsi="Franklin Gothic Book"/>
          <w:b/>
          <w:sz w:val="18"/>
          <w:szCs w:val="18"/>
        </w:rPr>
        <w:t xml:space="preserve">Дольщик </w:t>
      </w:r>
      <w:r w:rsidRPr="00E36DED">
        <w:rPr>
          <w:rFonts w:ascii="Franklin Gothic Book" w:hAnsi="Franklin Gothic Book"/>
          <w:sz w:val="18"/>
          <w:szCs w:val="18"/>
        </w:rPr>
        <w:t>вправе производить данные работы в Квартире в порядке, установленном действующим законодательством РФ.</w:t>
      </w:r>
    </w:p>
    <w:p w:rsidR="00E36DED" w:rsidRPr="00E36DED" w:rsidRDefault="00E36DED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E36DED">
        <w:rPr>
          <w:rFonts w:ascii="Franklin Gothic Book" w:hAnsi="Franklin Gothic Book"/>
          <w:sz w:val="18"/>
          <w:szCs w:val="18"/>
        </w:rPr>
        <w:t xml:space="preserve">В случае нарушения данного обязательства, </w:t>
      </w:r>
      <w:r w:rsidRPr="00CB11E5">
        <w:rPr>
          <w:rFonts w:ascii="Franklin Gothic Book" w:hAnsi="Franklin Gothic Book"/>
          <w:b/>
          <w:sz w:val="18"/>
          <w:szCs w:val="18"/>
        </w:rPr>
        <w:t>Застройщик</w:t>
      </w:r>
      <w:r w:rsidRPr="00E36DED">
        <w:rPr>
          <w:rFonts w:ascii="Franklin Gothic Book" w:hAnsi="Franklin Gothic Book"/>
          <w:sz w:val="18"/>
          <w:szCs w:val="18"/>
        </w:rPr>
        <w:t xml:space="preserve"> вправе взыскать с </w:t>
      </w:r>
      <w:r w:rsidRPr="00CB11E5">
        <w:rPr>
          <w:rFonts w:ascii="Franklin Gothic Book" w:hAnsi="Franklin Gothic Book"/>
          <w:b/>
          <w:sz w:val="18"/>
          <w:szCs w:val="18"/>
        </w:rPr>
        <w:t>Дольщика</w:t>
      </w:r>
      <w:r w:rsidRPr="00E36DED">
        <w:rPr>
          <w:rFonts w:ascii="Franklin Gothic Book" w:hAnsi="Franklin Gothic Book"/>
          <w:sz w:val="18"/>
          <w:szCs w:val="18"/>
        </w:rPr>
        <w:t xml:space="preserve"> средства, необходимые для приведения Квартиры в состояние, соответствующее проектной документации и Договору, а также штраф в размере 5% (пять процентов) от цены Договора, указанной в п.3.1 Договора.</w:t>
      </w:r>
    </w:p>
    <w:p w:rsidR="003A6A36" w:rsidRPr="00CB11E5" w:rsidRDefault="00E36DED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b/>
          <w:sz w:val="18"/>
          <w:szCs w:val="18"/>
        </w:rPr>
      </w:pPr>
      <w:r w:rsidRPr="00E36DED">
        <w:rPr>
          <w:rFonts w:ascii="Franklin Gothic Book" w:hAnsi="Franklin Gothic Book"/>
          <w:sz w:val="18"/>
          <w:szCs w:val="18"/>
        </w:rPr>
        <w:t xml:space="preserve">Риск производства таких работ, их согласование и регистрация в соответствующих компетентных органах, а также все риски перед третьими лицами при производстве ремонтных работ </w:t>
      </w:r>
      <w:r w:rsidRPr="00CB11E5">
        <w:rPr>
          <w:rFonts w:ascii="Franklin Gothic Book" w:hAnsi="Franklin Gothic Book"/>
          <w:b/>
          <w:sz w:val="18"/>
          <w:szCs w:val="18"/>
        </w:rPr>
        <w:t>Дольщиком</w:t>
      </w:r>
      <w:r w:rsidRPr="00E36DED">
        <w:rPr>
          <w:rFonts w:ascii="Franklin Gothic Book" w:hAnsi="Franklin Gothic Book"/>
          <w:sz w:val="18"/>
          <w:szCs w:val="18"/>
        </w:rPr>
        <w:t xml:space="preserve"> в Квартире до государственной регистрации права собственности </w:t>
      </w:r>
      <w:r w:rsidRPr="00CB11E5">
        <w:rPr>
          <w:rFonts w:ascii="Franklin Gothic Book" w:hAnsi="Franklin Gothic Book"/>
          <w:b/>
          <w:sz w:val="18"/>
          <w:szCs w:val="18"/>
        </w:rPr>
        <w:t>Дольщика</w:t>
      </w:r>
      <w:r w:rsidRPr="00E36DED">
        <w:rPr>
          <w:rFonts w:ascii="Franklin Gothic Book" w:hAnsi="Franklin Gothic Book"/>
          <w:sz w:val="18"/>
          <w:szCs w:val="18"/>
        </w:rPr>
        <w:t xml:space="preserve"> на Квартиру лежат в полном объеме на </w:t>
      </w:r>
      <w:r w:rsidRPr="00CB11E5">
        <w:rPr>
          <w:rFonts w:ascii="Franklin Gothic Book" w:hAnsi="Franklin Gothic Book"/>
          <w:b/>
          <w:sz w:val="18"/>
          <w:szCs w:val="18"/>
        </w:rPr>
        <w:t>Дольщике</w:t>
      </w:r>
      <w:r w:rsidR="003A6A36" w:rsidRPr="00CB11E5">
        <w:rPr>
          <w:rFonts w:ascii="Franklin Gothic Book" w:hAnsi="Franklin Gothic Book"/>
          <w:b/>
          <w:sz w:val="18"/>
          <w:szCs w:val="18"/>
        </w:rPr>
        <w:t xml:space="preserve">. </w:t>
      </w:r>
    </w:p>
    <w:p w:rsidR="006A0393" w:rsidRDefault="006A0393" w:rsidP="00DA13CE">
      <w:pPr>
        <w:pStyle w:val="20"/>
        <w:numPr>
          <w:ilvl w:val="1"/>
          <w:numId w:val="32"/>
        </w:numPr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A0393">
        <w:rPr>
          <w:rFonts w:ascii="Franklin Gothic Book" w:hAnsi="Franklin Gothic Book"/>
          <w:sz w:val="18"/>
          <w:szCs w:val="18"/>
        </w:rPr>
        <w:t xml:space="preserve">Уступка </w:t>
      </w:r>
      <w:r w:rsidRPr="006A0393">
        <w:rPr>
          <w:rFonts w:ascii="Franklin Gothic Book" w:hAnsi="Franklin Gothic Book"/>
          <w:b/>
          <w:sz w:val="18"/>
          <w:szCs w:val="18"/>
        </w:rPr>
        <w:t>Дольщиком</w:t>
      </w:r>
      <w:r>
        <w:rPr>
          <w:rFonts w:ascii="Franklin Gothic Book" w:hAnsi="Franklin Gothic Book"/>
          <w:sz w:val="18"/>
          <w:szCs w:val="18"/>
        </w:rPr>
        <w:t xml:space="preserve"> прав требований по Д</w:t>
      </w:r>
      <w:r w:rsidRPr="006A0393">
        <w:rPr>
          <w:rFonts w:ascii="Franklin Gothic Book" w:hAnsi="Franklin Gothic Book"/>
          <w:sz w:val="18"/>
          <w:szCs w:val="18"/>
        </w:rPr>
        <w:t>оговору допускаетс</w:t>
      </w:r>
      <w:r>
        <w:rPr>
          <w:rFonts w:ascii="Franklin Gothic Book" w:hAnsi="Franklin Gothic Book"/>
          <w:sz w:val="18"/>
          <w:szCs w:val="18"/>
        </w:rPr>
        <w:t>я только после уплаты им цены До</w:t>
      </w:r>
      <w:r w:rsidRPr="006A0393">
        <w:rPr>
          <w:rFonts w:ascii="Franklin Gothic Book" w:hAnsi="Franklin Gothic Book"/>
          <w:sz w:val="18"/>
          <w:szCs w:val="18"/>
        </w:rPr>
        <w:t>говора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. </w:t>
      </w:r>
    </w:p>
    <w:p w:rsidR="00F95F5C" w:rsidRDefault="006A0393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В случае уступки </w:t>
      </w:r>
      <w:r w:rsidR="003A6A36" w:rsidRPr="00674AFD">
        <w:rPr>
          <w:rFonts w:ascii="Franklin Gothic Book" w:hAnsi="Franklin Gothic Book"/>
          <w:b/>
          <w:sz w:val="18"/>
          <w:szCs w:val="18"/>
        </w:rPr>
        <w:t>Дольщик</w:t>
      </w:r>
      <w:r>
        <w:rPr>
          <w:rFonts w:ascii="Franklin Gothic Book" w:hAnsi="Franklin Gothic Book"/>
          <w:b/>
          <w:sz w:val="18"/>
          <w:szCs w:val="18"/>
        </w:rPr>
        <w:t xml:space="preserve">ом </w:t>
      </w:r>
      <w:r w:rsidRPr="006A0393">
        <w:rPr>
          <w:rFonts w:ascii="Franklin Gothic Book" w:hAnsi="Franklin Gothic Book"/>
          <w:sz w:val="18"/>
          <w:szCs w:val="18"/>
        </w:rPr>
        <w:t xml:space="preserve">прав требований по Договору </w:t>
      </w:r>
      <w:r>
        <w:rPr>
          <w:rFonts w:ascii="Franklin Gothic Book" w:hAnsi="Franklin Gothic Book"/>
          <w:b/>
          <w:sz w:val="18"/>
          <w:szCs w:val="18"/>
        </w:rPr>
        <w:t xml:space="preserve">Дольщик </w:t>
      </w:r>
      <w:r w:rsidR="003A6A36" w:rsidRPr="00674AFD">
        <w:rPr>
          <w:rFonts w:ascii="Franklin Gothic Book" w:hAnsi="Franklin Gothic Book"/>
          <w:sz w:val="18"/>
          <w:szCs w:val="18"/>
        </w:rPr>
        <w:t>в течение 3 (</w:t>
      </w:r>
      <w:r w:rsidR="00126F9F" w:rsidRPr="00674AFD">
        <w:rPr>
          <w:rFonts w:ascii="Franklin Gothic Book" w:hAnsi="Franklin Gothic Book"/>
          <w:sz w:val="18"/>
          <w:szCs w:val="18"/>
        </w:rPr>
        <w:t>Трёх</w:t>
      </w:r>
      <w:r>
        <w:rPr>
          <w:rFonts w:ascii="Franklin Gothic Book" w:hAnsi="Franklin Gothic Book"/>
          <w:sz w:val="18"/>
          <w:szCs w:val="18"/>
        </w:rPr>
        <w:t xml:space="preserve">) дней со дня уступки прав 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требований по Договору, должен предоставить </w:t>
      </w:r>
      <w:r w:rsidR="003A6A36" w:rsidRPr="00674AFD">
        <w:rPr>
          <w:rFonts w:ascii="Franklin Gothic Book" w:hAnsi="Franklin Gothic Book"/>
          <w:b/>
          <w:sz w:val="18"/>
          <w:szCs w:val="18"/>
        </w:rPr>
        <w:t>Застройщику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 уведомление о </w:t>
      </w:r>
      <w:r w:rsidR="00126F9F" w:rsidRPr="00674AFD">
        <w:rPr>
          <w:rFonts w:ascii="Franklin Gothic Book" w:hAnsi="Franklin Gothic Book"/>
          <w:sz w:val="18"/>
          <w:szCs w:val="18"/>
        </w:rPr>
        <w:t>произведённой</w:t>
      </w:r>
      <w:r w:rsidR="003A6A36" w:rsidRPr="00674AFD">
        <w:rPr>
          <w:rFonts w:ascii="Franklin Gothic Book" w:hAnsi="Franklin Gothic Book"/>
          <w:sz w:val="18"/>
          <w:szCs w:val="18"/>
        </w:rPr>
        <w:t xml:space="preserve"> уступке, с приложением документа, подтверждающего уступку.</w:t>
      </w:r>
    </w:p>
    <w:p w:rsidR="003A6A36" w:rsidRPr="00F95F5C" w:rsidRDefault="00F95F5C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Уступка </w:t>
      </w:r>
      <w:r w:rsidRPr="00F95F5C">
        <w:rPr>
          <w:rFonts w:ascii="Franklin Gothic Book" w:hAnsi="Franklin Gothic Book"/>
          <w:b/>
          <w:sz w:val="18"/>
          <w:szCs w:val="18"/>
        </w:rPr>
        <w:t>Дольщиком</w:t>
      </w:r>
      <w:r>
        <w:rPr>
          <w:rFonts w:ascii="Franklin Gothic Book" w:hAnsi="Franklin Gothic Book"/>
          <w:sz w:val="18"/>
          <w:szCs w:val="18"/>
        </w:rPr>
        <w:t xml:space="preserve"> прав требований по договору с одновременным переводом долга на нового участника долевого строительства допускается только с согласия </w:t>
      </w:r>
      <w:r w:rsidRPr="00F95F5C">
        <w:rPr>
          <w:rFonts w:ascii="Franklin Gothic Book" w:hAnsi="Franklin Gothic Book"/>
          <w:b/>
          <w:sz w:val="18"/>
          <w:szCs w:val="18"/>
        </w:rPr>
        <w:t>Застройщика.</w:t>
      </w:r>
      <w:r w:rsidR="003A6A36" w:rsidRPr="00F95F5C">
        <w:rPr>
          <w:rFonts w:ascii="Franklin Gothic Book" w:hAnsi="Franklin Gothic Book"/>
          <w:b/>
          <w:sz w:val="18"/>
          <w:szCs w:val="18"/>
        </w:rPr>
        <w:t xml:space="preserve">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Денежные средства, </w:t>
      </w:r>
      <w:r w:rsidR="00126F9F" w:rsidRPr="00674AFD">
        <w:rPr>
          <w:rFonts w:ascii="Franklin Gothic Book" w:hAnsi="Franklin Gothic Book"/>
          <w:sz w:val="18"/>
          <w:szCs w:val="18"/>
        </w:rPr>
        <w:t>внесённые</w:t>
      </w:r>
      <w:r w:rsidRPr="00674AFD">
        <w:rPr>
          <w:rFonts w:ascii="Franklin Gothic Book" w:hAnsi="Franklin Gothic Book"/>
          <w:sz w:val="18"/>
          <w:szCs w:val="18"/>
        </w:rPr>
        <w:t xml:space="preserve"> </w:t>
      </w:r>
      <w:r w:rsidRPr="00674AFD">
        <w:rPr>
          <w:rFonts w:ascii="Franklin Gothic Book" w:hAnsi="Franklin Gothic Book"/>
          <w:b/>
          <w:sz w:val="18"/>
          <w:szCs w:val="18"/>
        </w:rPr>
        <w:t>Дольщиком</w:t>
      </w:r>
      <w:r w:rsidRPr="00674AFD">
        <w:rPr>
          <w:rFonts w:ascii="Franklin Gothic Book" w:hAnsi="Franklin Gothic Book"/>
          <w:sz w:val="18"/>
          <w:szCs w:val="18"/>
        </w:rPr>
        <w:t xml:space="preserve"> в </w:t>
      </w:r>
      <w:r w:rsidR="00126F9F" w:rsidRPr="00674AFD">
        <w:rPr>
          <w:rFonts w:ascii="Franklin Gothic Book" w:hAnsi="Franklin Gothic Book"/>
          <w:sz w:val="18"/>
          <w:szCs w:val="18"/>
        </w:rPr>
        <w:t>счёт</w:t>
      </w:r>
      <w:r w:rsidRPr="00674AFD">
        <w:rPr>
          <w:rFonts w:ascii="Franklin Gothic Book" w:hAnsi="Franklin Gothic Book"/>
          <w:sz w:val="18"/>
          <w:szCs w:val="18"/>
        </w:rPr>
        <w:t xml:space="preserve"> оплаты цены Договора, и иные активы, </w:t>
      </w:r>
      <w:r w:rsidR="00126F9F" w:rsidRPr="00674AFD">
        <w:rPr>
          <w:rFonts w:ascii="Franklin Gothic Book" w:hAnsi="Franklin Gothic Book"/>
          <w:sz w:val="18"/>
          <w:szCs w:val="18"/>
        </w:rPr>
        <w:t>приобретённые</w:t>
      </w:r>
      <w:r w:rsidRPr="00674AFD">
        <w:rPr>
          <w:rFonts w:ascii="Franklin Gothic Book" w:hAnsi="Franklin Gothic Book"/>
          <w:sz w:val="18"/>
          <w:szCs w:val="18"/>
        </w:rPr>
        <w:t xml:space="preserve"> за </w:t>
      </w:r>
      <w:r w:rsidR="00126F9F" w:rsidRPr="00674AFD">
        <w:rPr>
          <w:rFonts w:ascii="Franklin Gothic Book" w:hAnsi="Franklin Gothic Book"/>
          <w:sz w:val="18"/>
          <w:szCs w:val="18"/>
        </w:rPr>
        <w:t>счёт</w:t>
      </w:r>
      <w:r w:rsidRPr="00674AFD">
        <w:rPr>
          <w:rFonts w:ascii="Franklin Gothic Book" w:hAnsi="Franklin Gothic Book"/>
          <w:sz w:val="18"/>
          <w:szCs w:val="18"/>
        </w:rPr>
        <w:t xml:space="preserve"> этих денежных средств, оставшиеся в распоряжении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 xml:space="preserve">  после получения разрешения на ввод Объекта в эксплуатацию, осуществления расходов, необходимых для завершения инвестиционного проекта в целом и исполнения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Застройщиком</w:t>
      </w:r>
      <w:r w:rsidRPr="00674AFD">
        <w:rPr>
          <w:rFonts w:ascii="Franklin Gothic Book" w:hAnsi="Franklin Gothic Book"/>
          <w:sz w:val="18"/>
          <w:szCs w:val="18"/>
        </w:rPr>
        <w:t xml:space="preserve"> своих обязательств по Договору, являются вознаграждением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010B00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Застройщик,</w:t>
      </w:r>
      <w:r>
        <w:rPr>
          <w:rFonts w:ascii="Franklin Gothic Book" w:hAnsi="Franklin Gothic Book"/>
          <w:sz w:val="18"/>
          <w:szCs w:val="18"/>
        </w:rPr>
        <w:t xml:space="preserve"> по доверенности от </w:t>
      </w:r>
      <w:r>
        <w:rPr>
          <w:rFonts w:ascii="Franklin Gothic Book" w:hAnsi="Franklin Gothic Book"/>
          <w:b/>
          <w:sz w:val="18"/>
          <w:szCs w:val="18"/>
        </w:rPr>
        <w:t>Дольщика</w:t>
      </w:r>
      <w:r>
        <w:rPr>
          <w:rFonts w:ascii="Franklin Gothic Book" w:hAnsi="Franklin Gothic Book"/>
          <w:sz w:val="18"/>
          <w:szCs w:val="18"/>
        </w:rPr>
        <w:t xml:space="preserve"> осуществляет действия, необходимые для государственной регистрации Договора и его возможных изменений, для чего </w:t>
      </w:r>
      <w:r>
        <w:rPr>
          <w:rFonts w:ascii="Franklin Gothic Book" w:hAnsi="Franklin Gothic Book"/>
          <w:b/>
          <w:sz w:val="18"/>
          <w:szCs w:val="18"/>
        </w:rPr>
        <w:t>Дольщик</w:t>
      </w:r>
      <w:r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не позднее 5 (пяти) рабочих дней</w:t>
      </w:r>
      <w:r>
        <w:rPr>
          <w:rFonts w:ascii="Franklin Gothic Book" w:hAnsi="Franklin Gothic Book"/>
          <w:sz w:val="18"/>
          <w:szCs w:val="18"/>
        </w:rPr>
        <w:t xml:space="preserve"> с даты подписания настоящего Договора предоставляет </w:t>
      </w:r>
      <w:r>
        <w:rPr>
          <w:rFonts w:ascii="Franklin Gothic Book" w:hAnsi="Franklin Gothic Book"/>
          <w:b/>
          <w:sz w:val="18"/>
          <w:szCs w:val="18"/>
        </w:rPr>
        <w:t>Застройщику</w:t>
      </w:r>
      <w:r>
        <w:rPr>
          <w:rFonts w:ascii="Franklin Gothic Book" w:hAnsi="Franklin Gothic Book"/>
          <w:sz w:val="18"/>
          <w:szCs w:val="18"/>
        </w:rPr>
        <w:t xml:space="preserve"> нотариально заверенную доверенность, все необходимые для регистрации документы, оплачивает государственную пошлину. В случае непредставления </w:t>
      </w:r>
      <w:r>
        <w:rPr>
          <w:rFonts w:ascii="Franklin Gothic Book" w:hAnsi="Franklin Gothic Book"/>
          <w:b/>
          <w:sz w:val="18"/>
          <w:szCs w:val="18"/>
        </w:rPr>
        <w:t>Дольщиком</w:t>
      </w:r>
      <w:r>
        <w:rPr>
          <w:rFonts w:ascii="Franklin Gothic Book" w:hAnsi="Franklin Gothic Book"/>
          <w:sz w:val="18"/>
          <w:szCs w:val="18"/>
        </w:rPr>
        <w:t xml:space="preserve"> документов в установленный срок, обязательства </w:t>
      </w:r>
      <w:r>
        <w:rPr>
          <w:rFonts w:ascii="Franklin Gothic Book" w:hAnsi="Franklin Gothic Book"/>
          <w:b/>
          <w:sz w:val="18"/>
          <w:szCs w:val="18"/>
        </w:rPr>
        <w:t>Сторон</w:t>
      </w:r>
      <w:r>
        <w:rPr>
          <w:rFonts w:ascii="Franklin Gothic Book" w:hAnsi="Franklin Gothic Book"/>
          <w:sz w:val="18"/>
          <w:szCs w:val="18"/>
        </w:rPr>
        <w:t xml:space="preserve">, связанные с государственной регистрацией Договора, будут считаться прекращёнными без составления каких-либо </w:t>
      </w:r>
      <w:r>
        <w:rPr>
          <w:rFonts w:ascii="Franklin Gothic Book" w:hAnsi="Franklin Gothic Book"/>
          <w:sz w:val="18"/>
          <w:szCs w:val="18"/>
        </w:rPr>
        <w:lastRenderedPageBreak/>
        <w:t xml:space="preserve">дополнительных документов, а </w:t>
      </w:r>
      <w:r>
        <w:rPr>
          <w:rFonts w:ascii="Franklin Gothic Book" w:hAnsi="Franklin Gothic Book"/>
          <w:b/>
          <w:sz w:val="18"/>
          <w:szCs w:val="18"/>
        </w:rPr>
        <w:t>Стороны</w:t>
      </w:r>
      <w:r>
        <w:rPr>
          <w:rFonts w:ascii="Franklin Gothic Book" w:hAnsi="Franklin Gothic Book"/>
          <w:sz w:val="18"/>
          <w:szCs w:val="18"/>
        </w:rPr>
        <w:t xml:space="preserve"> - утратившими интерес к заключению настоящего Договора, и </w:t>
      </w:r>
      <w:r>
        <w:rPr>
          <w:rFonts w:ascii="Franklin Gothic Book" w:hAnsi="Franklin Gothic Book"/>
          <w:b/>
          <w:sz w:val="18"/>
          <w:szCs w:val="18"/>
        </w:rPr>
        <w:t>Застройщик</w:t>
      </w:r>
      <w:r>
        <w:rPr>
          <w:rFonts w:ascii="Franklin Gothic Book" w:hAnsi="Franklin Gothic Book"/>
          <w:sz w:val="18"/>
          <w:szCs w:val="18"/>
        </w:rPr>
        <w:t xml:space="preserve"> будет вправе подписать и зарегистрировать аналогичный договор на Квартиру, указанную в п. 1.1 настоящего Договора, с любым третьим лицом</w:t>
      </w:r>
      <w:r w:rsidR="003A6A36" w:rsidRPr="00674AFD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осуществляет действия, необходимые для государственной регистрации его права собственности на Квартиру за свой </w:t>
      </w:r>
      <w:r w:rsidR="00126F9F" w:rsidRPr="00674AFD">
        <w:rPr>
          <w:rFonts w:ascii="Franklin Gothic Book" w:hAnsi="Franklin Gothic Book"/>
          <w:sz w:val="18"/>
          <w:szCs w:val="18"/>
        </w:rPr>
        <w:t>счёт</w:t>
      </w:r>
      <w:r w:rsidRPr="00674AFD">
        <w:rPr>
          <w:rFonts w:ascii="Franklin Gothic Book" w:hAnsi="Franklin Gothic Book"/>
          <w:sz w:val="18"/>
          <w:szCs w:val="18"/>
        </w:rPr>
        <w:t xml:space="preserve">. </w:t>
      </w:r>
    </w:p>
    <w:p w:rsidR="003A6A36" w:rsidRPr="00674AFD" w:rsidRDefault="003A6A36" w:rsidP="00DA13CE">
      <w:pPr>
        <w:pStyle w:val="20"/>
        <w:spacing w:after="0"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Застройщик</w:t>
      </w:r>
      <w:r w:rsidRPr="00674AFD">
        <w:rPr>
          <w:rFonts w:ascii="Franklin Gothic Book" w:hAnsi="Franklin Gothic Book"/>
          <w:sz w:val="18"/>
          <w:szCs w:val="18"/>
        </w:rPr>
        <w:t xml:space="preserve"> по желанию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за дополнительную плату оказывает услуги по подготовке и подаче документов для регистрации права собственности </w:t>
      </w:r>
      <w:r w:rsidRPr="00674AFD">
        <w:rPr>
          <w:rFonts w:ascii="Franklin Gothic Book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hAnsi="Franklin Gothic Book"/>
          <w:sz w:val="18"/>
          <w:szCs w:val="18"/>
        </w:rPr>
        <w:t xml:space="preserve"> на квартиру, что оформляется отдельным соглашением.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</w:t>
      </w:r>
      <w:r w:rsidR="00126F9F" w:rsidRPr="00674AFD">
        <w:rPr>
          <w:rFonts w:ascii="Franklin Gothic Book" w:hAnsi="Franklin Gothic Book"/>
          <w:sz w:val="18"/>
          <w:szCs w:val="18"/>
        </w:rPr>
        <w:t>даёт</w:t>
      </w:r>
      <w:r w:rsidRPr="00674AFD">
        <w:rPr>
          <w:rFonts w:ascii="Franklin Gothic Book" w:hAnsi="Franklin Gothic Book"/>
          <w:sz w:val="18"/>
          <w:szCs w:val="18"/>
        </w:rPr>
        <w:t xml:space="preserve"> </w:t>
      </w:r>
      <w:r w:rsidR="00126F9F" w:rsidRPr="00674AFD">
        <w:rPr>
          <w:rFonts w:ascii="Franklin Gothic Book" w:hAnsi="Franklin Gothic Book"/>
          <w:sz w:val="18"/>
          <w:szCs w:val="18"/>
        </w:rPr>
        <w:t>своё</w:t>
      </w:r>
      <w:r w:rsidRPr="00674AFD">
        <w:rPr>
          <w:rFonts w:ascii="Franklin Gothic Book" w:hAnsi="Franklin Gothic Book"/>
          <w:sz w:val="18"/>
          <w:szCs w:val="18"/>
        </w:rPr>
        <w:t xml:space="preserve"> согласие на последующий залог </w:t>
      </w:r>
      <w:r w:rsidR="006A0393">
        <w:rPr>
          <w:rFonts w:ascii="Franklin Gothic Book" w:hAnsi="Franklin Gothic Book"/>
          <w:sz w:val="18"/>
          <w:szCs w:val="18"/>
        </w:rPr>
        <w:t xml:space="preserve">права аренды </w:t>
      </w:r>
      <w:r w:rsidR="00794E63">
        <w:rPr>
          <w:rFonts w:ascii="Franklin Gothic Book" w:hAnsi="Franklin Gothic Book"/>
          <w:sz w:val="18"/>
          <w:szCs w:val="18"/>
        </w:rPr>
        <w:t>земельного участка</w:t>
      </w:r>
      <w:r w:rsidRPr="00674AFD">
        <w:rPr>
          <w:rFonts w:ascii="Franklin Gothic Book" w:hAnsi="Franklin Gothic Book"/>
          <w:sz w:val="18"/>
          <w:szCs w:val="18"/>
        </w:rPr>
        <w:t>, указанно</w:t>
      </w:r>
      <w:r w:rsidR="00794E63">
        <w:rPr>
          <w:rFonts w:ascii="Franklin Gothic Book" w:hAnsi="Franklin Gothic Book"/>
          <w:sz w:val="18"/>
          <w:szCs w:val="18"/>
        </w:rPr>
        <w:t>го</w:t>
      </w:r>
      <w:r w:rsidRPr="00674AFD">
        <w:rPr>
          <w:rFonts w:ascii="Franklin Gothic Book" w:hAnsi="Franklin Gothic Book"/>
          <w:sz w:val="18"/>
          <w:szCs w:val="18"/>
        </w:rPr>
        <w:t xml:space="preserve"> в п.1.5. Договора, в обеспечение исполнения обязательств </w:t>
      </w:r>
      <w:r w:rsidRPr="00674AFD">
        <w:rPr>
          <w:rFonts w:ascii="Franklin Gothic Book" w:hAnsi="Franklin Gothic Book"/>
          <w:b/>
          <w:sz w:val="18"/>
          <w:szCs w:val="18"/>
        </w:rPr>
        <w:t>Застройщика</w:t>
      </w:r>
      <w:r w:rsidRPr="00674AFD">
        <w:rPr>
          <w:rFonts w:ascii="Franklin Gothic Book" w:hAnsi="Franklin Gothic Book"/>
          <w:sz w:val="18"/>
          <w:szCs w:val="18"/>
        </w:rPr>
        <w:t xml:space="preserve"> перед другими лицами по договорам участия в долевом строительстве.</w:t>
      </w:r>
    </w:p>
    <w:p w:rsidR="003A6A36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Дольщик</w:t>
      </w:r>
      <w:r w:rsidRPr="00674AFD">
        <w:rPr>
          <w:rFonts w:ascii="Franklin Gothic Book" w:hAnsi="Franklin Gothic Book"/>
          <w:sz w:val="18"/>
          <w:szCs w:val="18"/>
        </w:rPr>
        <w:t xml:space="preserve"> ознакомлен с проектной и иной документацией, ознакомление с которой необходимо ему в соответствии с  законодательством Российской Федерации.</w:t>
      </w:r>
    </w:p>
    <w:p w:rsidR="00121AFE" w:rsidRDefault="00121AFE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121AFE">
        <w:rPr>
          <w:rFonts w:ascii="Franklin Gothic Book" w:hAnsi="Franklin Gothic Book"/>
          <w:sz w:val="18"/>
          <w:szCs w:val="18"/>
        </w:rPr>
        <w:t>В процессе строительства Объекта возможны изменения параметров помещений, входящих в состав Квартиры</w:t>
      </w:r>
      <w:r w:rsidR="005D557B">
        <w:rPr>
          <w:rFonts w:ascii="Franklin Gothic Book" w:hAnsi="Franklin Gothic Book"/>
          <w:sz w:val="18"/>
          <w:szCs w:val="18"/>
        </w:rPr>
        <w:t xml:space="preserve">, в результате возникновения </w:t>
      </w:r>
      <w:r w:rsidR="004063C1">
        <w:rPr>
          <w:rFonts w:ascii="Franklin Gothic Book" w:hAnsi="Franklin Gothic Book"/>
          <w:sz w:val="18"/>
          <w:szCs w:val="18"/>
        </w:rPr>
        <w:t xml:space="preserve">неизбежной погрешности при проведении строительно-монтажных работ. Такие изменения </w:t>
      </w:r>
      <w:r w:rsidR="004063C1" w:rsidRPr="004063C1">
        <w:rPr>
          <w:rFonts w:ascii="Franklin Gothic Book" w:hAnsi="Franklin Gothic Book"/>
          <w:sz w:val="18"/>
          <w:szCs w:val="18"/>
        </w:rPr>
        <w:t xml:space="preserve">признаются </w:t>
      </w:r>
      <w:r w:rsidR="004063C1" w:rsidRPr="00F935A0">
        <w:rPr>
          <w:rFonts w:ascii="Franklin Gothic Book" w:hAnsi="Franklin Gothic Book"/>
          <w:b/>
          <w:sz w:val="18"/>
          <w:szCs w:val="18"/>
        </w:rPr>
        <w:t>Сторонами</w:t>
      </w:r>
      <w:r w:rsidR="004063C1" w:rsidRPr="004063C1">
        <w:rPr>
          <w:rFonts w:ascii="Franklin Gothic Book" w:hAnsi="Franklin Gothic Book"/>
          <w:sz w:val="18"/>
          <w:szCs w:val="18"/>
        </w:rPr>
        <w:t xml:space="preserve"> допустимыми и не приводят к изменению цены Договора за исключением условий, изложенных в п.п. 3.5, 3.6 Договора.</w:t>
      </w:r>
    </w:p>
    <w:p w:rsidR="00995F69" w:rsidRDefault="00995F69" w:rsidP="00DA13CE">
      <w:pPr>
        <w:pStyle w:val="20"/>
        <w:numPr>
          <w:ilvl w:val="1"/>
          <w:numId w:val="32"/>
        </w:numPr>
        <w:spacing w:after="0" w:line="288" w:lineRule="auto"/>
        <w:ind w:left="714" w:hanging="430"/>
        <w:jc w:val="both"/>
        <w:rPr>
          <w:rFonts w:ascii="Franklin Gothic Book" w:hAnsi="Franklin Gothic Book"/>
          <w:sz w:val="18"/>
          <w:szCs w:val="18"/>
        </w:rPr>
      </w:pPr>
      <w:r w:rsidRPr="00995F69">
        <w:rPr>
          <w:rFonts w:ascii="Franklin Gothic Book" w:hAnsi="Franklin Gothic Book"/>
          <w:sz w:val="18"/>
          <w:szCs w:val="18"/>
        </w:rPr>
        <w:t xml:space="preserve">Существенным изменением размера передаваемой </w:t>
      </w:r>
      <w:r w:rsidRPr="00CB11E5">
        <w:rPr>
          <w:rFonts w:ascii="Franklin Gothic Book" w:hAnsi="Franklin Gothic Book"/>
          <w:b/>
          <w:sz w:val="18"/>
          <w:szCs w:val="18"/>
        </w:rPr>
        <w:t>Дольщику</w:t>
      </w:r>
      <w:r w:rsidRPr="00995F69">
        <w:rPr>
          <w:rFonts w:ascii="Franklin Gothic Book" w:hAnsi="Franklin Gothic Book"/>
          <w:sz w:val="18"/>
          <w:szCs w:val="18"/>
        </w:rPr>
        <w:t xml:space="preserve"> Квартиры </w:t>
      </w:r>
      <w:r w:rsidRPr="00CB11E5">
        <w:rPr>
          <w:rFonts w:ascii="Franklin Gothic Book" w:hAnsi="Franklin Gothic Book"/>
          <w:b/>
          <w:sz w:val="18"/>
          <w:szCs w:val="18"/>
        </w:rPr>
        <w:t>Стороны</w:t>
      </w:r>
      <w:r w:rsidRPr="00995F69">
        <w:rPr>
          <w:rFonts w:ascii="Franklin Gothic Book" w:hAnsi="Franklin Gothic Book"/>
          <w:sz w:val="18"/>
          <w:szCs w:val="18"/>
        </w:rPr>
        <w:t xml:space="preserve"> определяют изменение общей площади (за исключением площадей балконов и/ или лоджий) Квартиры более чем на 8% (Восемь процентов) от общей площади (за исключением площадей балконов и/ или лоджий) Квартиры, указанной в п. 1.1. Договора</w:t>
      </w:r>
      <w:r>
        <w:rPr>
          <w:rFonts w:ascii="Franklin Gothic Book" w:hAnsi="Franklin Gothic Book"/>
          <w:sz w:val="18"/>
          <w:szCs w:val="18"/>
        </w:rPr>
        <w:t>.</w:t>
      </w:r>
    </w:p>
    <w:p w:rsidR="00F7342D" w:rsidRDefault="00F7342D" w:rsidP="00DA13CE">
      <w:pPr>
        <w:pStyle w:val="20"/>
        <w:numPr>
          <w:ilvl w:val="1"/>
          <w:numId w:val="32"/>
        </w:numPr>
        <w:spacing w:after="0" w:line="288" w:lineRule="auto"/>
        <w:ind w:left="714" w:hanging="43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Дольщик</w:t>
      </w:r>
      <w:r>
        <w:rPr>
          <w:rFonts w:ascii="Franklin Gothic Book" w:hAnsi="Franklin Gothic Book"/>
          <w:sz w:val="18"/>
          <w:szCs w:val="18"/>
        </w:rPr>
        <w:t xml:space="preserve"> дает свое согласие на образование из земельного участка, на котором ведется строительство Объекта, нового(ых) земельного(ых) участка(ов) путем раздела и/или объединения и/или перераспределения и/или выдела земельного(ых) участка(ов), а также на межевание земельного участка, и на последующую регистрацию прав  аренды </w:t>
      </w:r>
      <w:r>
        <w:rPr>
          <w:rFonts w:ascii="Franklin Gothic Book" w:hAnsi="Franklin Gothic Book"/>
          <w:b/>
          <w:sz w:val="18"/>
          <w:szCs w:val="18"/>
        </w:rPr>
        <w:t xml:space="preserve">Застройщика </w:t>
      </w:r>
      <w:r>
        <w:rPr>
          <w:rFonts w:ascii="Franklin Gothic Book" w:hAnsi="Franklin Gothic Book"/>
          <w:sz w:val="18"/>
          <w:szCs w:val="18"/>
        </w:rPr>
        <w:t>на вновь образованные  (преобразованные) земельные участки.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Ответственность Сторон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 xml:space="preserve">Стороны </w:t>
      </w:r>
      <w:r w:rsidRPr="00674AFD">
        <w:rPr>
          <w:rFonts w:ascii="Franklin Gothic Book" w:hAnsi="Franklin Gothic Book"/>
          <w:sz w:val="18"/>
          <w:szCs w:val="18"/>
        </w:rPr>
        <w:t>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 xml:space="preserve">Стороны </w:t>
      </w:r>
      <w:r w:rsidRPr="00674AFD">
        <w:rPr>
          <w:rFonts w:ascii="Franklin Gothic Book" w:hAnsi="Franklin Gothic Book"/>
          <w:sz w:val="18"/>
          <w:szCs w:val="18"/>
        </w:rPr>
        <w:t xml:space="preserve">освобождаются от ответственности за частичное или полное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которые </w:t>
      </w:r>
      <w:r w:rsidR="00492637" w:rsidRPr="00492637">
        <w:rPr>
          <w:rFonts w:ascii="Franklin Gothic Book" w:hAnsi="Franklin Gothic Book"/>
          <w:b/>
          <w:sz w:val="18"/>
          <w:szCs w:val="18"/>
        </w:rPr>
        <w:t>С</w:t>
      </w:r>
      <w:r w:rsidRPr="00492637">
        <w:rPr>
          <w:rFonts w:ascii="Franklin Gothic Book" w:hAnsi="Franklin Gothic Book"/>
          <w:b/>
          <w:sz w:val="18"/>
          <w:szCs w:val="18"/>
        </w:rPr>
        <w:t>тороны</w:t>
      </w:r>
      <w:r w:rsidRPr="00674AFD">
        <w:rPr>
          <w:rFonts w:ascii="Franklin Gothic Book" w:hAnsi="Franklin Gothic Book"/>
          <w:sz w:val="18"/>
          <w:szCs w:val="18"/>
        </w:rPr>
        <w:t xml:space="preserve"> не могли ни предвидеть, ни предотвратить разумными мерами, в том числе таких как: пожар, наводнение, землетрясение и другие стихийные бедствия, забастовка, война, военные действия любого характера, блокада, гражданские волнения и беспорядки, издание государственным или муниципальным органом </w:t>
      </w:r>
      <w:r w:rsidR="006A0393">
        <w:rPr>
          <w:rFonts w:ascii="Franklin Gothic Book" w:hAnsi="Franklin Gothic Book"/>
          <w:sz w:val="18"/>
          <w:szCs w:val="18"/>
        </w:rPr>
        <w:t>власти нормативных и иных актов.</w:t>
      </w:r>
      <w:r w:rsidRPr="00674AFD">
        <w:rPr>
          <w:rFonts w:ascii="Franklin Gothic Book" w:hAnsi="Franklin Gothic Book"/>
          <w:sz w:val="18"/>
          <w:szCs w:val="18"/>
        </w:rPr>
        <w:t xml:space="preserve">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В случае наступления обстоятельств непреодолимой силы </w:t>
      </w:r>
      <w:r w:rsidRPr="00674AFD">
        <w:rPr>
          <w:rFonts w:ascii="Franklin Gothic Book" w:hAnsi="Franklin Gothic Book"/>
          <w:b/>
          <w:sz w:val="18"/>
          <w:szCs w:val="18"/>
        </w:rPr>
        <w:t>Сторона</w:t>
      </w:r>
      <w:r w:rsidRPr="00674AFD">
        <w:rPr>
          <w:rFonts w:ascii="Franklin Gothic Book" w:hAnsi="Franklin Gothic Book"/>
          <w:sz w:val="18"/>
          <w:szCs w:val="18"/>
        </w:rPr>
        <w:t>, для которой они наступили, письменно ув</w:t>
      </w:r>
      <w:r w:rsidR="000A4A8F">
        <w:rPr>
          <w:rFonts w:ascii="Franklin Gothic Book" w:hAnsi="Franklin Gothic Book"/>
          <w:sz w:val="18"/>
          <w:szCs w:val="18"/>
        </w:rPr>
        <w:t xml:space="preserve">едомляет о них противоположную </w:t>
      </w:r>
      <w:r w:rsidR="000A4A8F" w:rsidRPr="000A4A8F">
        <w:rPr>
          <w:rFonts w:ascii="Franklin Gothic Book" w:hAnsi="Franklin Gothic Book"/>
          <w:b/>
          <w:sz w:val="18"/>
          <w:szCs w:val="18"/>
        </w:rPr>
        <w:t>С</w:t>
      </w:r>
      <w:r w:rsidRPr="000A4A8F">
        <w:rPr>
          <w:rFonts w:ascii="Franklin Gothic Book" w:hAnsi="Franklin Gothic Book"/>
          <w:b/>
          <w:sz w:val="18"/>
          <w:szCs w:val="18"/>
        </w:rPr>
        <w:t>торону</w:t>
      </w:r>
      <w:r w:rsidRPr="00674AFD">
        <w:rPr>
          <w:rFonts w:ascii="Franklin Gothic Book" w:hAnsi="Franklin Gothic Book"/>
          <w:sz w:val="18"/>
          <w:szCs w:val="18"/>
        </w:rPr>
        <w:t xml:space="preserve"> в десятидневный срок со дня наступления таких обстоятельств. </w:t>
      </w:r>
    </w:p>
    <w:p w:rsidR="003A6A36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eastAsia="Batang" w:hAnsi="Franklin Gothic Book"/>
          <w:sz w:val="18"/>
          <w:szCs w:val="18"/>
        </w:rPr>
      </w:pPr>
      <w:r w:rsidRPr="00674AFD">
        <w:rPr>
          <w:rFonts w:ascii="Franklin Gothic Book" w:eastAsia="Batang" w:hAnsi="Franklin Gothic Book"/>
          <w:sz w:val="18"/>
          <w:szCs w:val="18"/>
        </w:rPr>
        <w:t xml:space="preserve">При расторжении настоящего договора по инициативе </w:t>
      </w:r>
      <w:r w:rsidRPr="00674AFD">
        <w:rPr>
          <w:rFonts w:ascii="Franklin Gothic Book" w:eastAsia="Batang" w:hAnsi="Franklin Gothic Book"/>
          <w:b/>
          <w:sz w:val="18"/>
          <w:szCs w:val="18"/>
        </w:rPr>
        <w:t>Дольщика</w:t>
      </w:r>
      <w:r w:rsidRPr="00674AFD">
        <w:rPr>
          <w:rFonts w:ascii="Franklin Gothic Book" w:eastAsia="Batang" w:hAnsi="Franklin Gothic Book"/>
          <w:sz w:val="18"/>
          <w:szCs w:val="18"/>
        </w:rPr>
        <w:t xml:space="preserve">, (за исключением случаев в соответствии с ФЗ РФ № 214-ФЗ от 30.12.2004г., он обязан уплатить </w:t>
      </w:r>
      <w:r w:rsidRPr="00674AFD">
        <w:rPr>
          <w:rFonts w:ascii="Franklin Gothic Book" w:eastAsia="Batang" w:hAnsi="Franklin Gothic Book"/>
          <w:b/>
          <w:sz w:val="18"/>
          <w:szCs w:val="18"/>
        </w:rPr>
        <w:t>Застройщику</w:t>
      </w:r>
      <w:r w:rsidRPr="00674AFD">
        <w:rPr>
          <w:rFonts w:ascii="Franklin Gothic Book" w:eastAsia="Batang" w:hAnsi="Franklin Gothic Book"/>
          <w:sz w:val="18"/>
          <w:szCs w:val="18"/>
        </w:rPr>
        <w:t xml:space="preserve"> штраф в размере 20 (двадцати) процентов от цены настоящего Договора указанной в п. 3.1.. Денежные средства, переданные </w:t>
      </w:r>
      <w:r w:rsidRPr="00674AFD">
        <w:rPr>
          <w:rFonts w:ascii="Franklin Gothic Book" w:eastAsia="Batang" w:hAnsi="Franklin Gothic Book"/>
          <w:b/>
          <w:sz w:val="18"/>
          <w:szCs w:val="18"/>
        </w:rPr>
        <w:t xml:space="preserve">Застройщику Дольщиком </w:t>
      </w:r>
      <w:r w:rsidRPr="00674AFD">
        <w:rPr>
          <w:rFonts w:ascii="Franklin Gothic Book" w:eastAsia="Batang" w:hAnsi="Franklin Gothic Book"/>
          <w:sz w:val="18"/>
          <w:szCs w:val="18"/>
        </w:rPr>
        <w:t>по настоящему договору, возвращаются последнему, за вычетом штрафа, в течение 60 (шестидесяти) дней.</w:t>
      </w:r>
    </w:p>
    <w:p w:rsidR="00095A3A" w:rsidRDefault="003125FC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eastAsia="Batang" w:hAnsi="Franklin Gothic Book"/>
          <w:sz w:val="18"/>
          <w:szCs w:val="18"/>
        </w:rPr>
      </w:pPr>
      <w:r w:rsidRPr="003125FC">
        <w:rPr>
          <w:rFonts w:ascii="Franklin Gothic Book" w:eastAsia="Batang" w:hAnsi="Franklin Gothic Book"/>
          <w:sz w:val="18"/>
          <w:szCs w:val="18"/>
        </w:rPr>
        <w:t xml:space="preserve">В случае нарушения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Дольщиком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установленных в п.3.4 Договора сроков платежей, все внесенные в дальнейшем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Дольщиком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в счет оплаты цены Договора денежные средства в соответствии со ст. 319 Гражданского кодекса Российской Федерации идут, в первую очередь, на погашение издержек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Застройщика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на получение исполнения, затем в счет уплаты неустойки за просрочку платежа, в оставшейся части - в счет погашения задолженности.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Застройщик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имеет право по своему усмотрению изменять очередность погашения денежных требований, вытекающих из Договора</w:t>
      </w:r>
      <w:r>
        <w:rPr>
          <w:rFonts w:ascii="Franklin Gothic Book" w:eastAsia="Batang" w:hAnsi="Franklin Gothic Book"/>
          <w:sz w:val="18"/>
          <w:szCs w:val="18"/>
        </w:rPr>
        <w:t>.</w:t>
      </w:r>
    </w:p>
    <w:p w:rsidR="003125FC" w:rsidRDefault="003125FC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eastAsia="Batang" w:hAnsi="Franklin Gothic Book"/>
          <w:sz w:val="18"/>
          <w:szCs w:val="18"/>
        </w:rPr>
      </w:pPr>
      <w:r w:rsidRPr="003125FC">
        <w:rPr>
          <w:rFonts w:ascii="Franklin Gothic Book" w:eastAsia="Batang" w:hAnsi="Franklin Gothic Book"/>
          <w:sz w:val="18"/>
          <w:szCs w:val="18"/>
        </w:rPr>
        <w:t xml:space="preserve">Все расходы по оплате услуг нотариуса в связи с внесением средств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Дольщика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в депозит нотариуса будет нести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Дольщик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. Расходы по оплате услуг нотариуса будут автоматически вычтены Застройщиком из подлежащих возврату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>Дольщику</w:t>
      </w:r>
      <w:r w:rsidRPr="003125FC">
        <w:rPr>
          <w:rFonts w:ascii="Franklin Gothic Book" w:eastAsia="Batang" w:hAnsi="Franklin Gothic Book"/>
          <w:sz w:val="18"/>
          <w:szCs w:val="18"/>
        </w:rPr>
        <w:t xml:space="preserve"> сумм и перечислены нотариусу. </w:t>
      </w:r>
      <w:r w:rsidRPr="000A4A8F">
        <w:rPr>
          <w:rFonts w:ascii="Franklin Gothic Book" w:eastAsia="Batang" w:hAnsi="Franklin Gothic Book"/>
          <w:b/>
          <w:sz w:val="18"/>
          <w:szCs w:val="18"/>
        </w:rPr>
        <w:t xml:space="preserve">Дольщик </w:t>
      </w:r>
      <w:r w:rsidRPr="003125FC">
        <w:rPr>
          <w:rFonts w:ascii="Franklin Gothic Book" w:eastAsia="Batang" w:hAnsi="Franklin Gothic Book"/>
          <w:sz w:val="18"/>
          <w:szCs w:val="18"/>
        </w:rPr>
        <w:t>получит денежные средства в сумме за вычетом услуг нотариуса</w:t>
      </w:r>
      <w:r>
        <w:rPr>
          <w:rFonts w:ascii="Franklin Gothic Book" w:eastAsia="Batang" w:hAnsi="Franklin Gothic Book"/>
          <w:sz w:val="18"/>
          <w:szCs w:val="18"/>
        </w:rPr>
        <w:t>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b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lastRenderedPageBreak/>
        <w:t>Срок действия и порядок расторжения Договора</w:t>
      </w:r>
    </w:p>
    <w:p w:rsidR="003A6A36" w:rsidRPr="00674AF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sz w:val="18"/>
          <w:szCs w:val="18"/>
        </w:rPr>
        <w:t xml:space="preserve">Договор считается </w:t>
      </w:r>
      <w:r w:rsidR="00126F9F" w:rsidRPr="00674AFD">
        <w:rPr>
          <w:rFonts w:ascii="Franklin Gothic Book" w:hAnsi="Franklin Gothic Book"/>
          <w:sz w:val="18"/>
          <w:szCs w:val="18"/>
        </w:rPr>
        <w:t>заключённым</w:t>
      </w:r>
      <w:r w:rsidRPr="00674AFD">
        <w:rPr>
          <w:rFonts w:ascii="Franklin Gothic Book" w:hAnsi="Franklin Gothic Book"/>
          <w:sz w:val="18"/>
          <w:szCs w:val="18"/>
        </w:rPr>
        <w:t xml:space="preserve"> с момента его государственной регистрации. </w:t>
      </w:r>
    </w:p>
    <w:p w:rsidR="000B789D" w:rsidRPr="000B789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0B789D">
        <w:rPr>
          <w:rFonts w:ascii="Franklin Gothic Book" w:hAnsi="Franklin Gothic Book"/>
          <w:sz w:val="18"/>
          <w:szCs w:val="18"/>
        </w:rPr>
        <w:t xml:space="preserve">Договор может быть расторгнут в любое время по взаимному соглашению </w:t>
      </w:r>
      <w:r w:rsidRPr="000B789D">
        <w:rPr>
          <w:rFonts w:ascii="Franklin Gothic Book" w:hAnsi="Franklin Gothic Book"/>
          <w:b/>
          <w:sz w:val="18"/>
          <w:szCs w:val="18"/>
        </w:rPr>
        <w:t>Сторон</w:t>
      </w:r>
      <w:r w:rsidRPr="000B789D">
        <w:rPr>
          <w:rFonts w:ascii="Franklin Gothic Book" w:hAnsi="Franklin Gothic Book"/>
          <w:sz w:val="18"/>
          <w:szCs w:val="18"/>
        </w:rPr>
        <w:t>, а также по основаниям, предусмотренным действующим законодательством Российской Федерации.</w:t>
      </w:r>
    </w:p>
    <w:p w:rsidR="000B789D" w:rsidRPr="000B789D" w:rsidRDefault="000B789D" w:rsidP="00DA13CE">
      <w:pPr>
        <w:pStyle w:val="af3"/>
        <w:numPr>
          <w:ilvl w:val="1"/>
          <w:numId w:val="32"/>
        </w:numPr>
        <w:spacing w:line="288" w:lineRule="auto"/>
        <w:ind w:left="851" w:hanging="425"/>
        <w:jc w:val="both"/>
        <w:rPr>
          <w:rFonts w:ascii="Franklin Gothic Book" w:hAnsi="Franklin Gothic Book"/>
          <w:color w:val="000000" w:themeColor="text1"/>
          <w:sz w:val="18"/>
          <w:szCs w:val="18"/>
        </w:rPr>
      </w:pPr>
      <w:r w:rsidRPr="000B789D">
        <w:rPr>
          <w:rFonts w:ascii="Franklin Gothic Book" w:hAnsi="Franklin Gothic Book"/>
          <w:sz w:val="18"/>
          <w:szCs w:val="18"/>
        </w:rPr>
        <w:t xml:space="preserve">При условии оплаты </w:t>
      </w:r>
      <w:r w:rsidRPr="0019172A">
        <w:rPr>
          <w:rFonts w:ascii="Franklin Gothic Book" w:hAnsi="Franklin Gothic Book"/>
          <w:b/>
          <w:sz w:val="18"/>
          <w:szCs w:val="18"/>
        </w:rPr>
        <w:t>Дольщиком</w:t>
      </w:r>
      <w:r w:rsidRPr="000B789D">
        <w:rPr>
          <w:rFonts w:ascii="Franklin Gothic Book" w:hAnsi="Franklin Gothic Book"/>
          <w:sz w:val="18"/>
          <w:szCs w:val="18"/>
        </w:rPr>
        <w:t xml:space="preserve"> денежной суммы, указанной в абзаце 3 п. 3.4 Договора, за счет кредитных средств, предоставленных Банком, Дольщик поручает Застройщику в своих интересах и интересах Банка перечислить в срок не позднее 10 банковских дней с даты расторжения </w:t>
      </w:r>
      <w:r w:rsidRPr="000B789D">
        <w:rPr>
          <w:rFonts w:ascii="Franklin Gothic Book" w:hAnsi="Franklin Gothic Book"/>
          <w:color w:val="000000" w:themeColor="text1"/>
          <w:sz w:val="18"/>
          <w:szCs w:val="18"/>
        </w:rPr>
        <w:t xml:space="preserve">Договора сумму кредитных средств в полном объеме, указанную в абзаце 3 п. 3.4 Договора, </w:t>
      </w:r>
      <w:r w:rsidRPr="0019172A">
        <w:rPr>
          <w:rFonts w:ascii="Franklin Gothic Book" w:hAnsi="Franklin Gothic Book"/>
          <w:color w:val="000000" w:themeColor="text1"/>
          <w:sz w:val="18"/>
          <w:szCs w:val="18"/>
          <w:highlight w:val="yellow"/>
        </w:rPr>
        <w:t xml:space="preserve">полученную Застройщиком в оплату по настоящему Договору по следующим реквизитам: </w:t>
      </w:r>
      <w:r w:rsidR="006F0317" w:rsidRPr="006F0317">
        <w:rPr>
          <w:rFonts w:ascii="Franklin Gothic Book" w:hAnsi="Franklin Gothic Book"/>
          <w:sz w:val="18"/>
          <w:szCs w:val="18"/>
        </w:rPr>
        <w:t xml:space="preserve">на счет ___________ отделения №______ ОАО «Сбербанк России» </w:t>
      </w:r>
      <w:r w:rsidRPr="006F0317">
        <w:rPr>
          <w:rFonts w:ascii="Franklin Gothic Book" w:hAnsi="Franklin Gothic Book"/>
          <w:sz w:val="18"/>
          <w:szCs w:val="18"/>
        </w:rPr>
        <w:t>в счет погашения задолженности по кредиту, выданному Банком п</w:t>
      </w:r>
      <w:r w:rsidRPr="000B789D">
        <w:rPr>
          <w:rFonts w:ascii="Franklin Gothic Book" w:hAnsi="Franklin Gothic Book"/>
          <w:color w:val="000000" w:themeColor="text1"/>
          <w:sz w:val="18"/>
          <w:szCs w:val="18"/>
        </w:rPr>
        <w:t>о Кредитному договору.</w:t>
      </w:r>
    </w:p>
    <w:p w:rsidR="000B789D" w:rsidRPr="000B789D" w:rsidRDefault="000B789D" w:rsidP="00DA13CE">
      <w:pPr>
        <w:pStyle w:val="af3"/>
        <w:spacing w:line="288" w:lineRule="auto"/>
        <w:ind w:left="851"/>
        <w:jc w:val="both"/>
        <w:rPr>
          <w:rFonts w:ascii="Franklin Gothic Book" w:hAnsi="Franklin Gothic Book"/>
          <w:sz w:val="18"/>
          <w:szCs w:val="18"/>
        </w:rPr>
      </w:pPr>
      <w:r w:rsidRPr="000B789D">
        <w:rPr>
          <w:rFonts w:ascii="Franklin Gothic Book" w:hAnsi="Franklin Gothic Book"/>
          <w:sz w:val="18"/>
          <w:szCs w:val="18"/>
        </w:rPr>
        <w:t>- денежные средства, фактически поступившие от Дольщика в уплату денежной суммы, указанной в абзаце 2 п. 3.4 Договора, Дольщик поручает Застройщику в своих интересах, за вычетом неустоек, предусмотренных условиями Договора, перечислить на свой рублевый счет по вкладу, условия которого позволяют совершать приходно-расходные операции /счет банковской карты (выбрать нужное),  открытый в Банке.</w:t>
      </w:r>
    </w:p>
    <w:p w:rsidR="000B789D" w:rsidRPr="000B789D" w:rsidRDefault="000B789D" w:rsidP="00DA13CE">
      <w:pPr>
        <w:pStyle w:val="ad"/>
        <w:spacing w:line="288" w:lineRule="auto"/>
        <w:ind w:left="851"/>
        <w:rPr>
          <w:rFonts w:ascii="Franklin Gothic Book" w:hAnsi="Franklin Gothic Book"/>
          <w:color w:val="000000"/>
          <w:sz w:val="18"/>
          <w:szCs w:val="18"/>
        </w:rPr>
      </w:pPr>
      <w:r w:rsidRPr="000B789D">
        <w:rPr>
          <w:rFonts w:ascii="Franklin Gothic Book" w:hAnsi="Franklin Gothic Book"/>
          <w:color w:val="000000"/>
          <w:sz w:val="18"/>
          <w:szCs w:val="18"/>
        </w:rPr>
        <w:t>Возврат Дольщику внесенных им по настоящему Договору собственных денежных средств осуществляется Застройщиком, за вычетом штрафов и пеней, в течение 60 (шестидесяти) дней.</w:t>
      </w:r>
    </w:p>
    <w:p w:rsidR="005024BF" w:rsidRPr="000B789D" w:rsidRDefault="003A6A36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0B789D">
        <w:rPr>
          <w:rFonts w:ascii="Franklin Gothic Book" w:hAnsi="Franklin Gothic Book"/>
          <w:sz w:val="18"/>
          <w:szCs w:val="18"/>
        </w:rPr>
        <w:t xml:space="preserve">Договор составлен и подписан в </w:t>
      </w:r>
      <w:r w:rsidR="00126F9F" w:rsidRPr="000B789D">
        <w:rPr>
          <w:rFonts w:ascii="Franklin Gothic Book" w:hAnsi="Franklin Gothic Book"/>
          <w:b/>
          <w:sz w:val="18"/>
          <w:szCs w:val="18"/>
        </w:rPr>
        <w:t>трёх</w:t>
      </w:r>
      <w:r w:rsidRPr="000B789D">
        <w:rPr>
          <w:rFonts w:ascii="Franklin Gothic Book" w:hAnsi="Franklin Gothic Book"/>
          <w:b/>
          <w:sz w:val="18"/>
          <w:szCs w:val="18"/>
        </w:rPr>
        <w:t xml:space="preserve"> экземплярах</w:t>
      </w:r>
      <w:r w:rsidRPr="000B789D">
        <w:rPr>
          <w:rFonts w:ascii="Franklin Gothic Book" w:hAnsi="Franklin Gothic Book"/>
          <w:sz w:val="18"/>
          <w:szCs w:val="18"/>
        </w:rPr>
        <w:t>, имеющих одинаковую юридическую силу. Все приложения, упомянутые в тексте Договора, составляют его неотъемлемую часть.</w:t>
      </w:r>
    </w:p>
    <w:p w:rsidR="003A6A36" w:rsidRDefault="005024BF" w:rsidP="00DA13CE">
      <w:pPr>
        <w:pStyle w:val="20"/>
        <w:numPr>
          <w:ilvl w:val="1"/>
          <w:numId w:val="32"/>
        </w:numPr>
        <w:spacing w:after="0" w:line="288" w:lineRule="auto"/>
        <w:ind w:left="851" w:hanging="425"/>
        <w:jc w:val="both"/>
        <w:rPr>
          <w:rFonts w:ascii="Franklin Gothic Book" w:hAnsi="Franklin Gothic Book"/>
          <w:sz w:val="18"/>
          <w:szCs w:val="18"/>
        </w:rPr>
      </w:pPr>
      <w:r w:rsidRPr="005024BF">
        <w:rPr>
          <w:rFonts w:ascii="Franklin Gothic Book" w:hAnsi="Franklin Gothic Book"/>
          <w:sz w:val="18"/>
          <w:szCs w:val="18"/>
        </w:rPr>
        <w:t xml:space="preserve">В случае изменения реквизитов (наименований, фамилии, имени, отчества, паспортных данных, адресов, по которым можно осуществлять отправку корреспонденции и уведомлений, предусмотренных настоящим договором, банковских реквизитов) </w:t>
      </w:r>
      <w:r w:rsidRPr="000A4A8F">
        <w:rPr>
          <w:rFonts w:ascii="Franklin Gothic Book" w:hAnsi="Franklin Gothic Book"/>
          <w:b/>
          <w:sz w:val="18"/>
          <w:szCs w:val="18"/>
        </w:rPr>
        <w:t>Сторона</w:t>
      </w:r>
      <w:r w:rsidRPr="005024BF">
        <w:rPr>
          <w:rFonts w:ascii="Franklin Gothic Book" w:hAnsi="Franklin Gothic Book"/>
          <w:sz w:val="18"/>
          <w:szCs w:val="18"/>
        </w:rPr>
        <w:t xml:space="preserve">, у которой произошли изменения, обязана </w:t>
      </w:r>
      <w:r w:rsidRPr="000A4A8F">
        <w:rPr>
          <w:rFonts w:ascii="Franklin Gothic Book" w:hAnsi="Franklin Gothic Book"/>
          <w:b/>
          <w:sz w:val="18"/>
          <w:szCs w:val="18"/>
        </w:rPr>
        <w:t>в десятидневный срок</w:t>
      </w:r>
      <w:r w:rsidRPr="005024BF">
        <w:rPr>
          <w:rFonts w:ascii="Franklin Gothic Book" w:hAnsi="Franklin Gothic Book"/>
          <w:sz w:val="18"/>
          <w:szCs w:val="18"/>
        </w:rPr>
        <w:t xml:space="preserve"> письменно уведомить другую </w:t>
      </w:r>
      <w:r w:rsidR="000A4A8F" w:rsidRPr="000A4A8F">
        <w:rPr>
          <w:rFonts w:ascii="Franklin Gothic Book" w:hAnsi="Franklin Gothic Book"/>
          <w:b/>
          <w:sz w:val="18"/>
          <w:szCs w:val="18"/>
        </w:rPr>
        <w:t>С</w:t>
      </w:r>
      <w:r w:rsidRPr="000A4A8F">
        <w:rPr>
          <w:rFonts w:ascii="Franklin Gothic Book" w:hAnsi="Franklin Gothic Book"/>
          <w:b/>
          <w:sz w:val="18"/>
          <w:szCs w:val="18"/>
        </w:rPr>
        <w:t>торону</w:t>
      </w:r>
      <w:r w:rsidRPr="005024BF">
        <w:rPr>
          <w:rFonts w:ascii="Franklin Gothic Book" w:hAnsi="Franklin Gothic Book"/>
          <w:sz w:val="18"/>
          <w:szCs w:val="18"/>
        </w:rPr>
        <w:t xml:space="preserve"> по Договору. В противном случае уведомление, отправленное по адресу, указанному в настоящем договоре, считается отправленным надлежащим образом. В случае отсутствия у </w:t>
      </w:r>
      <w:r w:rsidRPr="000A4A8F">
        <w:rPr>
          <w:rFonts w:ascii="Franklin Gothic Book" w:hAnsi="Franklin Gothic Book"/>
          <w:b/>
          <w:sz w:val="18"/>
          <w:szCs w:val="18"/>
        </w:rPr>
        <w:t>Дольщика</w:t>
      </w:r>
      <w:r w:rsidRPr="005024BF">
        <w:rPr>
          <w:rFonts w:ascii="Franklin Gothic Book" w:hAnsi="Franklin Gothic Book"/>
          <w:sz w:val="18"/>
          <w:szCs w:val="18"/>
        </w:rPr>
        <w:t xml:space="preserve"> на момент заключения договора регистрации по постоянному месту жительства, либо в случае проживания </w:t>
      </w:r>
      <w:r w:rsidRPr="000A4A8F">
        <w:rPr>
          <w:rFonts w:ascii="Franklin Gothic Book" w:hAnsi="Franklin Gothic Book"/>
          <w:b/>
          <w:sz w:val="18"/>
          <w:szCs w:val="18"/>
        </w:rPr>
        <w:t>Дольщика</w:t>
      </w:r>
      <w:r w:rsidRPr="005024BF">
        <w:rPr>
          <w:rFonts w:ascii="Franklin Gothic Book" w:hAnsi="Franklin Gothic Book"/>
          <w:sz w:val="18"/>
          <w:szCs w:val="18"/>
        </w:rPr>
        <w:t xml:space="preserve"> по адресу, отличному от адреса регистрации </w:t>
      </w:r>
      <w:r w:rsidRPr="000A4A8F">
        <w:rPr>
          <w:rFonts w:ascii="Franklin Gothic Book" w:hAnsi="Franklin Gothic Book"/>
          <w:b/>
          <w:sz w:val="18"/>
          <w:szCs w:val="18"/>
        </w:rPr>
        <w:t>Дольщик</w:t>
      </w:r>
      <w:r w:rsidRPr="005024BF">
        <w:rPr>
          <w:rFonts w:ascii="Franklin Gothic Book" w:hAnsi="Franklin Gothic Book"/>
          <w:sz w:val="18"/>
          <w:szCs w:val="18"/>
        </w:rPr>
        <w:t xml:space="preserve"> обязан указать в Договоре или в письме в адрес </w:t>
      </w:r>
      <w:r w:rsidRPr="000A4A8F">
        <w:rPr>
          <w:rFonts w:ascii="Franklin Gothic Book" w:hAnsi="Franklin Gothic Book"/>
          <w:b/>
          <w:sz w:val="18"/>
          <w:szCs w:val="18"/>
        </w:rPr>
        <w:t>Застройщика</w:t>
      </w:r>
      <w:r w:rsidRPr="005024BF">
        <w:rPr>
          <w:rFonts w:ascii="Franklin Gothic Book" w:hAnsi="Franklin Gothic Book"/>
          <w:sz w:val="18"/>
          <w:szCs w:val="18"/>
        </w:rPr>
        <w:t xml:space="preserve"> адрес фактического проживания, по которому ему можно направлять корреспонденцию</w:t>
      </w:r>
      <w:r w:rsidR="003A6A36" w:rsidRPr="005024BF">
        <w:rPr>
          <w:rFonts w:ascii="Franklin Gothic Book" w:hAnsi="Franklin Gothic Book"/>
          <w:sz w:val="18"/>
          <w:szCs w:val="18"/>
        </w:rPr>
        <w:t>.</w:t>
      </w:r>
    </w:p>
    <w:p w:rsidR="003A6A36" w:rsidRPr="00674AFD" w:rsidRDefault="003A6A36" w:rsidP="00DA13CE">
      <w:pPr>
        <w:pStyle w:val="ad"/>
        <w:numPr>
          <w:ilvl w:val="0"/>
          <w:numId w:val="32"/>
        </w:numPr>
        <w:spacing w:line="288" w:lineRule="auto"/>
        <w:ind w:left="426" w:hanging="426"/>
        <w:jc w:val="both"/>
        <w:outlineLvl w:val="0"/>
        <w:rPr>
          <w:rFonts w:ascii="Franklin Gothic Book" w:hAnsi="Franklin Gothic Book"/>
          <w:sz w:val="18"/>
          <w:szCs w:val="18"/>
        </w:rPr>
      </w:pPr>
      <w:r w:rsidRPr="00674AFD">
        <w:rPr>
          <w:rFonts w:ascii="Franklin Gothic Book" w:hAnsi="Franklin Gothic Book"/>
          <w:b/>
          <w:sz w:val="18"/>
          <w:szCs w:val="18"/>
        </w:rPr>
        <w:t>Реквизиты и подписи Сторон</w:t>
      </w:r>
    </w:p>
    <w:tbl>
      <w:tblPr>
        <w:tblpPr w:leftFromText="180" w:rightFromText="180" w:vertAnchor="text" w:horzAnchor="margin" w:tblpY="85"/>
        <w:tblW w:w="9322" w:type="dxa"/>
        <w:tblLook w:val="01E0"/>
      </w:tblPr>
      <w:tblGrid>
        <w:gridCol w:w="4361"/>
        <w:gridCol w:w="4961"/>
      </w:tblGrid>
      <w:tr w:rsidR="003A6A36" w:rsidRPr="00EC6FF7" w:rsidTr="00F40C37">
        <w:tc>
          <w:tcPr>
            <w:tcW w:w="4361" w:type="dxa"/>
          </w:tcPr>
          <w:p w:rsidR="003A6A36" w:rsidRPr="00F82BF7" w:rsidRDefault="003A6A36" w:rsidP="00DA13CE">
            <w:pPr>
              <w:pStyle w:val="ab"/>
              <w:spacing w:line="288" w:lineRule="auto"/>
              <w:jc w:val="both"/>
              <w:rPr>
                <w:rFonts w:ascii="Franklin Gothic Book" w:hAnsi="Franklin Gothic Book"/>
                <w:sz w:val="28"/>
                <w:szCs w:val="18"/>
                <w:lang w:eastAsia="ru-RU"/>
              </w:rPr>
            </w:pPr>
            <w:r w:rsidRPr="00F82BF7">
              <w:rPr>
                <w:rFonts w:ascii="Franklin Gothic Book" w:hAnsi="Franklin Gothic Book"/>
                <w:sz w:val="28"/>
                <w:szCs w:val="18"/>
                <w:lang w:eastAsia="ru-RU"/>
              </w:rPr>
              <w:t>Застройщик</w:t>
            </w:r>
          </w:p>
        </w:tc>
        <w:tc>
          <w:tcPr>
            <w:tcW w:w="4961" w:type="dxa"/>
          </w:tcPr>
          <w:p w:rsidR="003A6A36" w:rsidRPr="00F82BF7" w:rsidRDefault="003A6A36" w:rsidP="00DA13CE">
            <w:pPr>
              <w:pStyle w:val="ab"/>
              <w:spacing w:line="288" w:lineRule="auto"/>
              <w:jc w:val="both"/>
              <w:rPr>
                <w:rFonts w:ascii="Franklin Gothic Book" w:hAnsi="Franklin Gothic Book"/>
                <w:sz w:val="28"/>
                <w:szCs w:val="18"/>
                <w:lang w:eastAsia="ru-RU"/>
              </w:rPr>
            </w:pPr>
            <w:r w:rsidRPr="00F82BF7">
              <w:rPr>
                <w:rFonts w:ascii="Franklin Gothic Book" w:hAnsi="Franklin Gothic Book"/>
                <w:sz w:val="28"/>
                <w:szCs w:val="18"/>
                <w:lang w:eastAsia="ru-RU"/>
              </w:rPr>
              <w:t>Дольщик</w:t>
            </w:r>
          </w:p>
        </w:tc>
      </w:tr>
      <w:tr w:rsidR="003A6A36" w:rsidRPr="00EC6FF7" w:rsidTr="00F40C37">
        <w:trPr>
          <w:trHeight w:val="3345"/>
        </w:trPr>
        <w:tc>
          <w:tcPr>
            <w:tcW w:w="4361" w:type="dxa"/>
          </w:tcPr>
          <w:p w:rsidR="00D70739" w:rsidRPr="00C86AA7" w:rsidRDefault="00D70739" w:rsidP="00D70739">
            <w:pPr>
              <w:pStyle w:val="20"/>
              <w:spacing w:after="0" w:line="288" w:lineRule="auto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ЗАО «Ленстройтрест»  </w:t>
            </w:r>
            <w:r>
              <w:rPr>
                <w:rFonts w:ascii="Franklin Gothic Book" w:eastAsia="Batang" w:hAnsi="Franklin Gothic Book"/>
                <w:b/>
                <w:sz w:val="18"/>
                <w:szCs w:val="18"/>
              </w:rPr>
              <w:br/>
            </w: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Местонахождение: 191186, </w:t>
            </w: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br/>
              <w:t>г. Санкт-Петербург, Миллионная ул., 8</w:t>
            </w: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br/>
              <w:t xml:space="preserve">Юридический адрес: 191186, </w:t>
            </w: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br/>
              <w:t>г. Санкт-Петербург, Миллионная ул.,8</w:t>
            </w: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br/>
              <w:t>ИНН 7801082329 КПП 784101001</w:t>
            </w:r>
          </w:p>
          <w:p w:rsidR="00D70739" w:rsidRPr="00C86AA7" w:rsidRDefault="00D70739" w:rsidP="00D70739">
            <w:pPr>
              <w:pStyle w:val="20"/>
              <w:spacing w:after="0" w:line="288" w:lineRule="auto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Р/сч 4070 2810 0550 0010 0627 </w:t>
            </w:r>
          </w:p>
          <w:p w:rsidR="00D70739" w:rsidRPr="00C86AA7" w:rsidRDefault="00D70739" w:rsidP="00D70739">
            <w:pPr>
              <w:pStyle w:val="20"/>
              <w:spacing w:after="0" w:line="288" w:lineRule="auto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t>В Северо-Западном Банке Сбербанка РФ</w:t>
            </w:r>
          </w:p>
          <w:p w:rsidR="00D70739" w:rsidRPr="00C86AA7" w:rsidRDefault="00D70739" w:rsidP="00D70739">
            <w:pPr>
              <w:pStyle w:val="20"/>
              <w:spacing w:after="0" w:line="288" w:lineRule="auto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 г. Санкт-Петербург</w:t>
            </w:r>
          </w:p>
          <w:p w:rsidR="00D70739" w:rsidRPr="00C86AA7" w:rsidRDefault="00D70739" w:rsidP="00D70739">
            <w:pPr>
              <w:pStyle w:val="20"/>
              <w:spacing w:after="0" w:line="288" w:lineRule="auto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 w:rsidRPr="00C86AA7">
              <w:rPr>
                <w:rFonts w:ascii="Franklin Gothic Book" w:eastAsia="Batang" w:hAnsi="Franklin Gothic Book"/>
                <w:b/>
                <w:sz w:val="18"/>
                <w:szCs w:val="18"/>
              </w:rPr>
              <w:t>К/сч 3010 1810 5000 0000 0653</w:t>
            </w:r>
          </w:p>
          <w:p w:rsidR="00D70739" w:rsidRDefault="00D70739" w:rsidP="00D70739">
            <w:pPr>
              <w:pStyle w:val="ab"/>
              <w:spacing w:line="288" w:lineRule="auto"/>
              <w:jc w:val="left"/>
              <w:rPr>
                <w:rFonts w:ascii="Franklin Gothic Book" w:eastAsia="Batang" w:hAnsi="Franklin Gothic Book"/>
                <w:b w:val="0"/>
                <w:sz w:val="18"/>
                <w:szCs w:val="18"/>
              </w:rPr>
            </w:pPr>
            <w:r w:rsidRPr="00C86AA7">
              <w:rPr>
                <w:rFonts w:ascii="Franklin Gothic Book" w:eastAsia="Batang" w:hAnsi="Franklin Gothic Book"/>
                <w:sz w:val="18"/>
                <w:szCs w:val="18"/>
              </w:rPr>
              <w:t>БИК 044030653</w:t>
            </w:r>
            <w:r w:rsidR="009B11DF"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</w:r>
          </w:p>
          <w:p w:rsidR="00D70739" w:rsidRDefault="00D70739" w:rsidP="00D70739">
            <w:pPr>
              <w:spacing w:after="0"/>
              <w:rPr>
                <w:rFonts w:ascii="Franklin Gothic Book" w:eastAsia="Batang" w:hAnsi="Franklin Gothic Book"/>
                <w:sz w:val="18"/>
                <w:szCs w:val="18"/>
              </w:rPr>
            </w:pPr>
            <w:r>
              <w:rPr>
                <w:rFonts w:ascii="Franklin Gothic Book" w:eastAsia="Batang" w:hAnsi="Franklin Gothic Book"/>
                <w:sz w:val="18"/>
                <w:szCs w:val="18"/>
              </w:rPr>
              <w:t>за счет и от имени ООО «ЛСТ Гатчина»</w:t>
            </w:r>
            <w:r>
              <w:rPr>
                <w:rFonts w:ascii="Franklin Gothic Book" w:eastAsia="Batang" w:hAnsi="Franklin Gothic Book"/>
                <w:sz w:val="18"/>
                <w:szCs w:val="18"/>
              </w:rPr>
              <w:br/>
              <w:t xml:space="preserve">Адрес: 188300, Ленинградская обл., Гатчинский р-н,  </w:t>
            </w:r>
          </w:p>
          <w:p w:rsidR="00A143E0" w:rsidRPr="00D70739" w:rsidRDefault="00D70739" w:rsidP="00D70739">
            <w:pPr>
              <w:pStyle w:val="ab"/>
              <w:spacing w:line="288" w:lineRule="auto"/>
              <w:jc w:val="left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t xml:space="preserve">г. Гатчина, Промзона №1, квартал 5, 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площадка 1, корп. 33, пом. 19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ИНН 4705060084 КПП 470501001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ОГРН 1134705000099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 xml:space="preserve">р/сч 40702810190270000368 в 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 xml:space="preserve">ОАО «БАНК САНКТ-ПЕТЕРБУРГ» 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г. Санкт-Петербург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к/с 30101810900000000790</w:t>
            </w:r>
            <w:r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  <w:t>БИК 044030790</w:t>
            </w:r>
            <w:r w:rsidR="009B11DF" w:rsidRPr="00D70739">
              <w:rPr>
                <w:rFonts w:ascii="Franklin Gothic Book" w:eastAsia="Batang" w:hAnsi="Franklin Gothic Book"/>
                <w:b w:val="0"/>
                <w:sz w:val="18"/>
                <w:szCs w:val="18"/>
              </w:rPr>
              <w:br/>
            </w:r>
          </w:p>
        </w:tc>
        <w:tc>
          <w:tcPr>
            <w:tcW w:w="4961" w:type="dxa"/>
          </w:tcPr>
          <w:p w:rsidR="00342E1F" w:rsidRPr="00342E1F" w:rsidRDefault="006307FC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iCs/>
                <w:sz w:val="18"/>
                <w:szCs w:val="18"/>
              </w:rPr>
              <w:t>Качинская Светлана Михайловна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Паспорт: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>41 13 520259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Выдан: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>ТП № 104 Отдела УФМС России по Санкт-Петербургу и Ленинградской обл. в Гатчинском р-не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Дата выдачи: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>10.06.2013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Код подразделения: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>470-020</w:t>
            </w:r>
          </w:p>
          <w:p w:rsidR="00C86AA7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Зарегистрирован: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 xml:space="preserve">188300, Ленинградская обл., </w:t>
            </w:r>
          </w:p>
          <w:p w:rsidR="00C86AA7" w:rsidRDefault="006307FC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р-н Гатчинский, гор. Гатчина, Рощинская ул., </w:t>
            </w:r>
          </w:p>
          <w:p w:rsidR="00342E1F" w:rsidRPr="00342E1F" w:rsidRDefault="006307FC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дом 18А,  кв. 43</w:t>
            </w:r>
          </w:p>
          <w:p w:rsidR="00C86AA7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>Адрес для переписки:</w:t>
            </w:r>
            <w:r w:rsidR="00C86AA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 xml:space="preserve">188300, Ленинградская обл., </w:t>
            </w:r>
          </w:p>
          <w:p w:rsidR="00C86AA7" w:rsidRDefault="006307FC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р-н Гатчинский, гор. Гатчина, Рощинская ул., </w:t>
            </w:r>
          </w:p>
          <w:p w:rsidR="00342E1F" w:rsidRPr="00342E1F" w:rsidRDefault="006307FC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дом 18А,  кв. 43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42E1F">
              <w:rPr>
                <w:rFonts w:ascii="Franklin Gothic Book" w:hAnsi="Franklin Gothic Book"/>
                <w:sz w:val="18"/>
                <w:szCs w:val="18"/>
              </w:rPr>
              <w:t xml:space="preserve">Место рождения: </w:t>
            </w:r>
            <w:r w:rsidR="006307FC">
              <w:rPr>
                <w:rFonts w:ascii="Franklin Gothic Book" w:hAnsi="Franklin Gothic Book"/>
                <w:sz w:val="18"/>
                <w:szCs w:val="18"/>
              </w:rPr>
              <w:t>гор. Гатчина Ленинградской обл.</w:t>
            </w:r>
          </w:p>
          <w:p w:rsidR="00342E1F" w:rsidRPr="00342E1F" w:rsidRDefault="00342E1F" w:rsidP="00DA13CE">
            <w:pPr>
              <w:spacing w:after="0" w:line="288" w:lineRule="auto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  <w:r w:rsidRPr="00342E1F"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  <w:t xml:space="preserve">Дата рождения: </w:t>
            </w:r>
            <w:r w:rsidR="006307FC"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  <w:t>09.05.1968</w:t>
            </w:r>
          </w:p>
          <w:p w:rsidR="003A6A36" w:rsidRDefault="003A6A36" w:rsidP="00DA13CE">
            <w:pPr>
              <w:pStyle w:val="ab"/>
              <w:spacing w:line="288" w:lineRule="auto"/>
              <w:jc w:val="lef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  <w:p w:rsidR="001D037F" w:rsidRPr="00EC6FF7" w:rsidRDefault="001D037F" w:rsidP="00DA13CE">
            <w:pPr>
              <w:pStyle w:val="ab"/>
              <w:spacing w:line="288" w:lineRule="auto"/>
              <w:jc w:val="lef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  <w:p w:rsidR="003A6A36" w:rsidRPr="00EC6FF7" w:rsidRDefault="003A6A36" w:rsidP="00DA13CE">
            <w:pPr>
              <w:pStyle w:val="ab"/>
              <w:spacing w:line="288" w:lineRule="auto"/>
              <w:jc w:val="lef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  <w:tr w:rsidR="003A6A36" w:rsidRPr="00EC6FF7" w:rsidTr="00F40C37">
        <w:trPr>
          <w:trHeight w:val="705"/>
        </w:trPr>
        <w:tc>
          <w:tcPr>
            <w:tcW w:w="4361" w:type="dxa"/>
          </w:tcPr>
          <w:p w:rsidR="00342E1F" w:rsidRPr="00342E1F" w:rsidRDefault="00342E1F" w:rsidP="00DA13CE">
            <w:pPr>
              <w:spacing w:after="0" w:line="288" w:lineRule="auto"/>
              <w:jc w:val="both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</w:pP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lastRenderedPageBreak/>
              <w:t>___________________________/</w:t>
            </w:r>
            <w:r w:rsidR="006307FC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Альшаева А.И.</w:t>
            </w: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/</w:t>
            </w:r>
          </w:p>
          <w:p w:rsidR="003A6A36" w:rsidRPr="00EC6FF7" w:rsidRDefault="003A6A36" w:rsidP="00DA13CE">
            <w:pPr>
              <w:pStyle w:val="ab"/>
              <w:spacing w:line="288" w:lineRule="auto"/>
              <w:jc w:val="both"/>
              <w:rPr>
                <w:rFonts w:ascii="Franklin Gothic Book" w:hAnsi="Franklin Gothic Book"/>
                <w:b w:val="0"/>
                <w:bCs/>
                <w:sz w:val="18"/>
                <w:szCs w:val="18"/>
              </w:rPr>
            </w:pPr>
            <w:r w:rsidRPr="00EC6FF7">
              <w:rPr>
                <w:rFonts w:ascii="Franklin Gothic Book" w:hAnsi="Franklin Gothic Book"/>
                <w:b w:val="0"/>
                <w:sz w:val="18"/>
                <w:szCs w:val="18"/>
              </w:rPr>
              <w:t>МП</w:t>
            </w:r>
          </w:p>
        </w:tc>
        <w:tc>
          <w:tcPr>
            <w:tcW w:w="4961" w:type="dxa"/>
          </w:tcPr>
          <w:p w:rsidR="0066050B" w:rsidRPr="0066050B" w:rsidRDefault="0066050B" w:rsidP="00DA13CE">
            <w:pPr>
              <w:spacing w:after="0" w:line="288" w:lineRule="auto"/>
              <w:jc w:val="right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</w:rPr>
            </w:pPr>
            <w:r w:rsidRPr="0066050B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</w:rPr>
              <w:t>_______________________/</w:t>
            </w:r>
            <w:r w:rsidR="006307FC" w:rsidRPr="00C86AA7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</w:rPr>
              <w:t>Качинская С. М.</w:t>
            </w:r>
            <w:r w:rsidRPr="0066050B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</w:rPr>
              <w:t>/</w:t>
            </w:r>
          </w:p>
          <w:p w:rsidR="0066050B" w:rsidRPr="0066050B" w:rsidRDefault="0066050B" w:rsidP="00DA13CE">
            <w:pPr>
              <w:spacing w:after="0" w:line="288" w:lineRule="auto"/>
              <w:jc w:val="right"/>
              <w:rPr>
                <w:rFonts w:ascii="Franklin Gothic Book" w:eastAsia="Times New Roman" w:hAnsi="Franklin Gothic Book"/>
                <w:bCs/>
                <w:iCs/>
                <w:color w:val="000000"/>
                <w:sz w:val="18"/>
                <w:szCs w:val="18"/>
              </w:rPr>
            </w:pPr>
          </w:p>
          <w:p w:rsidR="001D037F" w:rsidRPr="00EC6FF7" w:rsidRDefault="001D037F" w:rsidP="00DA13CE">
            <w:pPr>
              <w:pStyle w:val="ab"/>
              <w:spacing w:line="288" w:lineRule="auto"/>
              <w:jc w:val="right"/>
              <w:rPr>
                <w:rFonts w:ascii="Franklin Gothic Book" w:hAnsi="Franklin Gothic Book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F82BF7" w:rsidRDefault="00F82BF7" w:rsidP="005A6A93">
      <w:pPr>
        <w:rPr>
          <w:szCs w:val="18"/>
        </w:rPr>
        <w:sectPr w:rsidR="00F82BF7" w:rsidSect="00C86AA7">
          <w:pgSz w:w="11906" w:h="16838"/>
          <w:pgMar w:top="851" w:right="1416" w:bottom="1134" w:left="1985" w:header="708" w:footer="708" w:gutter="0"/>
          <w:cols w:space="708"/>
          <w:docGrid w:linePitch="360"/>
        </w:sectPr>
      </w:pP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lastRenderedPageBreak/>
        <w:t xml:space="preserve">Россия, 191186 </w:t>
      </w: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Санкт-Петербург, ул. Миллионная, 8</w:t>
      </w: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тел./факс: (812) 325-82-55,</w:t>
      </w:r>
    </w:p>
    <w:p w:rsidR="002D79B1" w:rsidRPr="006A7F6B" w:rsidRDefault="002D79B1" w:rsidP="002D79B1">
      <w:pPr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 xml:space="preserve">lst@78stroy.ru, </w:t>
      </w:r>
      <w:hyperlink r:id="rId11" w:history="1">
        <w:r w:rsidRPr="006A7F6B">
          <w:rPr>
            <w:rStyle w:val="a5"/>
            <w:rFonts w:ascii="Franklin Gothic Book" w:hAnsi="Franklin Gothic Book" w:cs="FranklinGothic-MediumCond"/>
            <w:color w:val="7F7F7F"/>
            <w:sz w:val="14"/>
            <w:szCs w:val="14"/>
            <w:u w:val="none"/>
          </w:rPr>
          <w:t>www.6543210.ru</w:t>
        </w:r>
      </w:hyperlink>
    </w:p>
    <w:p w:rsidR="002D79B1" w:rsidRPr="00AD659A" w:rsidRDefault="002D79B1" w:rsidP="00C35C18">
      <w:pPr>
        <w:spacing w:line="288" w:lineRule="auto"/>
        <w:outlineLvl w:val="0"/>
        <w:rPr>
          <w:rFonts w:ascii="Franklin Gothic Medium Cond" w:hAnsi="Franklin Gothic Medium Cond"/>
          <w:color w:val="404040"/>
          <w:sz w:val="32"/>
          <w:szCs w:val="32"/>
        </w:rPr>
      </w:pPr>
      <w:r w:rsidRPr="00AD659A">
        <w:rPr>
          <w:rFonts w:ascii="Franklin Gothic Medium Cond" w:hAnsi="Franklin Gothic Medium Cond"/>
          <w:color w:val="404040"/>
          <w:sz w:val="32"/>
          <w:szCs w:val="32"/>
        </w:rPr>
        <w:t xml:space="preserve">Приложение № 1 к Договору участия в долевом строительстве </w:t>
      </w:r>
      <w:r w:rsidR="001D037F">
        <w:rPr>
          <w:rFonts w:ascii="Franklin Gothic Medium Cond" w:hAnsi="Franklin Gothic Medium Cond"/>
          <w:color w:val="404040"/>
          <w:sz w:val="32"/>
          <w:szCs w:val="32"/>
        </w:rPr>
        <w:t xml:space="preserve">                     </w:t>
      </w:r>
      <w:r w:rsidRPr="00AD659A">
        <w:rPr>
          <w:rFonts w:ascii="Franklin Gothic Medium Cond" w:hAnsi="Franklin Gothic Medium Cond"/>
          <w:color w:val="404040"/>
          <w:sz w:val="32"/>
          <w:szCs w:val="32"/>
        </w:rPr>
        <w:t xml:space="preserve">№ </w:t>
      </w:r>
      <w:r w:rsidR="006307FC">
        <w:rPr>
          <w:rFonts w:ascii="Franklin Gothic Medium Cond" w:hAnsi="Franklin Gothic Medium Cond"/>
          <w:color w:val="404040"/>
          <w:sz w:val="34"/>
          <w:szCs w:val="34"/>
        </w:rPr>
        <w:t xml:space="preserve">  163 /Гтч1-3-2014</w:t>
      </w:r>
      <w:r w:rsidR="00342E1F">
        <w:rPr>
          <w:rFonts w:ascii="Franklin Gothic Medium Cond" w:hAnsi="Franklin Gothic Medium Cond"/>
          <w:color w:val="404040"/>
          <w:sz w:val="32"/>
          <w:szCs w:val="32"/>
        </w:rPr>
        <w:t xml:space="preserve"> от </w:t>
      </w:r>
      <w:r w:rsidR="006307FC">
        <w:rPr>
          <w:rFonts w:ascii="Franklin Gothic Medium Cond" w:hAnsi="Franklin Gothic Medium Cond"/>
          <w:color w:val="404040"/>
          <w:sz w:val="28"/>
          <w:szCs w:val="56"/>
        </w:rPr>
        <w:t xml:space="preserve">  5 декабря 2014 г.</w:t>
      </w:r>
    </w:p>
    <w:p w:rsidR="002D79B1" w:rsidRDefault="002D79B1" w:rsidP="002D79B1">
      <w:pPr>
        <w:pStyle w:val="ab"/>
        <w:spacing w:before="120" w:line="288" w:lineRule="auto"/>
        <w:jc w:val="both"/>
        <w:rPr>
          <w:rFonts w:ascii="Franklin Gothic Book" w:hAnsi="Franklin Gothic Book"/>
          <w:sz w:val="28"/>
          <w:szCs w:val="28"/>
          <w:lang w:eastAsia="ru-RU"/>
        </w:rPr>
      </w:pPr>
      <w:r w:rsidRPr="00386085">
        <w:rPr>
          <w:rFonts w:ascii="Franklin Gothic Book" w:hAnsi="Franklin Gothic Book"/>
          <w:sz w:val="28"/>
          <w:szCs w:val="28"/>
          <w:lang w:eastAsia="ru-RU"/>
        </w:rPr>
        <w:t>Характеристика Квартиры</w:t>
      </w:r>
    </w:p>
    <w:p w:rsidR="00010B2F" w:rsidRPr="00010B2F" w:rsidRDefault="00010B2F" w:rsidP="002D79B1">
      <w:pPr>
        <w:pStyle w:val="ab"/>
        <w:spacing w:before="120" w:line="288" w:lineRule="auto"/>
        <w:jc w:val="both"/>
        <w:rPr>
          <w:rFonts w:ascii="Franklin Gothic Book" w:hAnsi="Franklin Gothic Book"/>
          <w:lang w:eastAsia="ru-RU"/>
        </w:rPr>
      </w:pPr>
      <w:r w:rsidRPr="00010B2F">
        <w:rPr>
          <w:rFonts w:ascii="Franklin Gothic Book" w:hAnsi="Franklin Gothic Book"/>
          <w:lang w:eastAsia="ru-RU"/>
        </w:rPr>
        <w:t>Номер корпуса</w:t>
      </w:r>
      <w:r>
        <w:rPr>
          <w:rFonts w:ascii="Franklin Gothic Book" w:hAnsi="Franklin Gothic Book"/>
          <w:lang w:eastAsia="ru-RU"/>
        </w:rPr>
        <w:t xml:space="preserve"> дома</w:t>
      </w:r>
      <w:r>
        <w:rPr>
          <w:rFonts w:ascii="Franklin Gothic Book" w:hAnsi="Franklin Gothic Book"/>
          <w:lang w:eastAsia="ru-RU"/>
        </w:rPr>
        <w:tab/>
      </w:r>
      <w:r w:rsidR="006307FC">
        <w:rPr>
          <w:rFonts w:ascii="Franklin Gothic Book" w:hAnsi="Franklin Gothic Book"/>
          <w:lang w:eastAsia="ru-RU"/>
        </w:rPr>
        <w:t xml:space="preserve">  3</w:t>
      </w:r>
      <w:r w:rsidR="00534093">
        <w:rPr>
          <w:rFonts w:ascii="Franklin Gothic Book" w:hAnsi="Franklin Gothic Book"/>
          <w:lang w:eastAsia="ru-RU"/>
        </w:rPr>
        <w:t xml:space="preserve">, секция </w:t>
      </w:r>
      <w:r w:rsidR="00CD4E14">
        <w:rPr>
          <w:rFonts w:ascii="Franklin Gothic Book" w:hAnsi="Franklin Gothic Book"/>
          <w:lang w:eastAsia="ru-RU"/>
        </w:rPr>
        <w:t xml:space="preserve">№ </w:t>
      </w:r>
      <w:r w:rsidR="006307FC">
        <w:rPr>
          <w:rFonts w:ascii="Franklin Gothic Book" w:hAnsi="Franklin Gothic Book"/>
          <w:lang w:eastAsia="ru-RU"/>
        </w:rPr>
        <w:t xml:space="preserve">  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935"/>
      </w:tblGrid>
      <w:tr w:rsidR="00B263A3" w:rsidTr="00F43FFF">
        <w:tc>
          <w:tcPr>
            <w:tcW w:w="4786" w:type="dxa"/>
          </w:tcPr>
          <w:p w:rsidR="00B263A3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E493D">
              <w:rPr>
                <w:rFonts w:ascii="Franklin Gothic Book" w:hAnsi="Franklin Gothic Book"/>
                <w:sz w:val="18"/>
                <w:szCs w:val="18"/>
              </w:rPr>
              <w:t>Количество комнат:</w:t>
            </w:r>
          </w:p>
        </w:tc>
        <w:tc>
          <w:tcPr>
            <w:tcW w:w="3935" w:type="dxa"/>
          </w:tcPr>
          <w:p w:rsidR="00B263A3" w:rsidRPr="00B263A3" w:rsidRDefault="006307FC" w:rsidP="00DD079E">
            <w:pPr>
              <w:spacing w:before="120" w:after="100" w:afterAutospacing="1" w:line="288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1</w:t>
            </w:r>
          </w:p>
        </w:tc>
      </w:tr>
      <w:tr w:rsidR="00B263A3" w:rsidTr="00F43FFF">
        <w:tc>
          <w:tcPr>
            <w:tcW w:w="4786" w:type="dxa"/>
          </w:tcPr>
          <w:p w:rsidR="00B263A3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E493D">
              <w:rPr>
                <w:rFonts w:ascii="Franklin Gothic Book" w:hAnsi="Franklin Gothic Book"/>
                <w:sz w:val="18"/>
                <w:szCs w:val="18"/>
              </w:rPr>
              <w:t>Этаж:</w:t>
            </w:r>
          </w:p>
        </w:tc>
        <w:tc>
          <w:tcPr>
            <w:tcW w:w="3935" w:type="dxa"/>
          </w:tcPr>
          <w:p w:rsidR="00B263A3" w:rsidRPr="00B263A3" w:rsidRDefault="006307FC" w:rsidP="00DD079E">
            <w:pPr>
              <w:spacing w:before="120" w:after="100" w:afterAutospacing="1" w:line="288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 4</w:t>
            </w:r>
          </w:p>
        </w:tc>
      </w:tr>
      <w:tr w:rsidR="00B263A3" w:rsidTr="00F43FFF">
        <w:tc>
          <w:tcPr>
            <w:tcW w:w="4786" w:type="dxa"/>
          </w:tcPr>
          <w:p w:rsidR="00B263A3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E493D">
              <w:rPr>
                <w:rFonts w:ascii="Franklin Gothic Book" w:hAnsi="Franklin Gothic Book"/>
                <w:sz w:val="18"/>
                <w:szCs w:val="18"/>
              </w:rPr>
              <w:t>Тип:</w:t>
            </w:r>
          </w:p>
        </w:tc>
        <w:tc>
          <w:tcPr>
            <w:tcW w:w="3935" w:type="dxa"/>
          </w:tcPr>
          <w:p w:rsidR="00B263A3" w:rsidRPr="00B263A3" w:rsidRDefault="006307FC" w:rsidP="00DD079E">
            <w:pPr>
              <w:spacing w:before="120" w:after="100" w:afterAutospacing="1" w:line="288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 Сборный железобетон/Наружные стены - Сборный несущий ж/б панели толщ.380 мм</w:t>
            </w:r>
          </w:p>
        </w:tc>
      </w:tr>
      <w:tr w:rsidR="00B263A3" w:rsidTr="00F43FFF">
        <w:tc>
          <w:tcPr>
            <w:tcW w:w="4786" w:type="dxa"/>
          </w:tcPr>
          <w:p w:rsidR="00B263A3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E493D">
              <w:rPr>
                <w:rFonts w:ascii="Franklin Gothic Book" w:hAnsi="Franklin Gothic Book"/>
                <w:sz w:val="18"/>
                <w:szCs w:val="18"/>
              </w:rPr>
              <w:t>Условный номер:</w:t>
            </w:r>
          </w:p>
        </w:tc>
        <w:tc>
          <w:tcPr>
            <w:tcW w:w="3935" w:type="dxa"/>
          </w:tcPr>
          <w:p w:rsidR="00B263A3" w:rsidRPr="00B263A3" w:rsidRDefault="006307FC" w:rsidP="00DD079E">
            <w:pPr>
              <w:spacing w:before="120" w:after="100" w:afterAutospacing="1" w:line="288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163</w:t>
            </w:r>
          </w:p>
        </w:tc>
      </w:tr>
      <w:tr w:rsidR="00B263A3" w:rsidTr="00F43FFF">
        <w:tc>
          <w:tcPr>
            <w:tcW w:w="4786" w:type="dxa"/>
          </w:tcPr>
          <w:p w:rsidR="00B263A3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E493D">
              <w:rPr>
                <w:rFonts w:ascii="Franklin Gothic Book" w:hAnsi="Franklin Gothic Book"/>
                <w:sz w:val="18"/>
                <w:szCs w:val="18"/>
              </w:rPr>
              <w:t>Строительные оси:</w:t>
            </w:r>
          </w:p>
        </w:tc>
        <w:tc>
          <w:tcPr>
            <w:tcW w:w="3935" w:type="dxa"/>
          </w:tcPr>
          <w:p w:rsidR="00B263A3" w:rsidRPr="00B263A3" w:rsidRDefault="006307FC" w:rsidP="00DD079E">
            <w:pPr>
              <w:spacing w:before="120" w:after="100" w:afterAutospacing="1" w:line="288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3с-5с/Л-Гс</w:t>
            </w:r>
          </w:p>
        </w:tc>
      </w:tr>
    </w:tbl>
    <w:p w:rsidR="00BB3FA2" w:rsidRDefault="00BB3FA2" w:rsidP="0017793C">
      <w:pPr>
        <w:spacing w:after="0" w:line="240" w:lineRule="auto"/>
        <w:rPr>
          <w:rFonts w:ascii="Franklin Gothic Book" w:hAnsi="Franklin Gothic Book"/>
          <w:b/>
          <w:sz w:val="28"/>
          <w:szCs w:val="28"/>
          <w:lang w:eastAsia="ru-RU"/>
        </w:rPr>
      </w:pPr>
    </w:p>
    <w:p w:rsidR="002D79B1" w:rsidRPr="0017793C" w:rsidRDefault="002D79B1" w:rsidP="0017793C">
      <w:pPr>
        <w:spacing w:after="0" w:line="240" w:lineRule="auto"/>
        <w:rPr>
          <w:rFonts w:ascii="Franklin Gothic Book" w:hAnsi="Franklin Gothic Book"/>
          <w:b/>
          <w:sz w:val="28"/>
          <w:szCs w:val="28"/>
          <w:lang w:eastAsia="ru-RU"/>
        </w:rPr>
      </w:pPr>
      <w:r w:rsidRPr="0017793C">
        <w:rPr>
          <w:rFonts w:ascii="Franklin Gothic Book" w:hAnsi="Franklin Gothic Book"/>
          <w:b/>
          <w:sz w:val="28"/>
          <w:szCs w:val="28"/>
          <w:lang w:eastAsia="ru-RU"/>
        </w:rPr>
        <w:t>Технические характеристики Квартиры в соответствии с проектной документацией: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033"/>
      </w:tblGrid>
      <w:tr w:rsidR="00B263A3" w:rsidRPr="00386085" w:rsidTr="00DD079E">
        <w:tc>
          <w:tcPr>
            <w:tcW w:w="4688" w:type="dxa"/>
          </w:tcPr>
          <w:p w:rsidR="00B263A3" w:rsidRPr="00386085" w:rsidRDefault="00B263A3" w:rsidP="00DD079E">
            <w:pPr>
              <w:spacing w:before="120" w:after="0" w:line="288" w:lineRule="auto"/>
              <w:jc w:val="both"/>
              <w:rPr>
                <w:rFonts w:ascii="Franklin Gothic Book" w:eastAsia="Batang" w:hAnsi="Franklin Gothic Book"/>
                <w:sz w:val="18"/>
                <w:szCs w:val="18"/>
              </w:rPr>
            </w:pPr>
            <w:r w:rsidRPr="00386085">
              <w:rPr>
                <w:rFonts w:ascii="Franklin Gothic Book" w:hAnsi="Franklin Gothic Book"/>
                <w:sz w:val="18"/>
                <w:szCs w:val="18"/>
              </w:rPr>
              <w:t>Общая площадь (за исключением площадей балконов и/ или лоджий):</w:t>
            </w:r>
          </w:p>
        </w:tc>
        <w:tc>
          <w:tcPr>
            <w:tcW w:w="4033" w:type="dxa"/>
          </w:tcPr>
          <w:p w:rsidR="00B263A3" w:rsidRPr="002C2B2B" w:rsidRDefault="006307FC" w:rsidP="00DD079E">
            <w:pPr>
              <w:spacing w:before="120" w:after="0" w:line="288" w:lineRule="auto"/>
              <w:jc w:val="both"/>
              <w:rPr>
                <w:rFonts w:ascii="Franklin Gothic Book" w:eastAsia="Batang" w:hAnsi="Franklin Gothic Book"/>
                <w:b/>
                <w:sz w:val="18"/>
                <w:szCs w:val="18"/>
              </w:rPr>
            </w:pPr>
            <w:r>
              <w:rPr>
                <w:rFonts w:ascii="Franklin Gothic Book" w:eastAsia="Batang" w:hAnsi="Franklin Gothic Book"/>
                <w:b/>
                <w:sz w:val="18"/>
                <w:szCs w:val="18"/>
              </w:rPr>
              <w:t>34,2</w:t>
            </w:r>
            <w:r w:rsidR="00342E1F"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 </w:t>
            </w:r>
            <w:r w:rsidR="00342E1F">
              <w:rPr>
                <w:rFonts w:ascii="Franklin Gothic Book" w:hAnsi="Franklin Gothic Book"/>
                <w:b/>
                <w:sz w:val="18"/>
                <w:szCs w:val="18"/>
              </w:rPr>
              <w:t>м²</w:t>
            </w:r>
          </w:p>
        </w:tc>
      </w:tr>
      <w:tr w:rsidR="00B263A3" w:rsidRPr="00386085" w:rsidTr="00DD079E">
        <w:tc>
          <w:tcPr>
            <w:tcW w:w="4688" w:type="dxa"/>
          </w:tcPr>
          <w:p w:rsidR="00B263A3" w:rsidRPr="00386085" w:rsidRDefault="00B263A3" w:rsidP="00DD079E">
            <w:pPr>
              <w:spacing w:before="120" w:after="0" w:line="288" w:lineRule="auto"/>
              <w:jc w:val="both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 w:rsidRPr="00386085">
              <w:rPr>
                <w:rFonts w:ascii="Franklin Gothic Book" w:hAnsi="Franklin Gothic Book"/>
                <w:sz w:val="18"/>
                <w:szCs w:val="18"/>
              </w:rPr>
              <w:t xml:space="preserve">Жилая площадь: </w:t>
            </w:r>
          </w:p>
        </w:tc>
        <w:tc>
          <w:tcPr>
            <w:tcW w:w="4033" w:type="dxa"/>
          </w:tcPr>
          <w:p w:rsidR="00B263A3" w:rsidRPr="002C2B2B" w:rsidRDefault="006307FC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eastAsia="Batang" w:hAnsi="Franklin Gothic Book"/>
                <w:b/>
                <w:sz w:val="18"/>
                <w:szCs w:val="18"/>
              </w:rPr>
              <w:t>16.40</w:t>
            </w:r>
            <w:r w:rsidR="00342E1F">
              <w:rPr>
                <w:rFonts w:ascii="Franklin Gothic Book" w:eastAsia="Batang" w:hAnsi="Franklin Gothic Book"/>
                <w:b/>
                <w:sz w:val="18"/>
                <w:szCs w:val="18"/>
              </w:rPr>
              <w:t xml:space="preserve"> </w:t>
            </w:r>
            <w:r w:rsidR="00342E1F">
              <w:rPr>
                <w:rFonts w:ascii="Franklin Gothic Book" w:hAnsi="Franklin Gothic Book"/>
                <w:b/>
                <w:sz w:val="18"/>
                <w:szCs w:val="18"/>
              </w:rPr>
              <w:t>м²</w:t>
            </w:r>
          </w:p>
        </w:tc>
      </w:tr>
      <w:tr w:rsidR="00B263A3" w:rsidRPr="00386085" w:rsidTr="00DD079E">
        <w:tc>
          <w:tcPr>
            <w:tcW w:w="4688" w:type="dxa"/>
          </w:tcPr>
          <w:p w:rsidR="00B263A3" w:rsidRPr="00386085" w:rsidRDefault="00B263A3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86085">
              <w:rPr>
                <w:rFonts w:ascii="Franklin Gothic Book" w:hAnsi="Franklin Gothic Book"/>
                <w:sz w:val="18"/>
                <w:szCs w:val="18"/>
              </w:rPr>
              <w:t xml:space="preserve">Площадь кухни: </w:t>
            </w:r>
          </w:p>
        </w:tc>
        <w:tc>
          <w:tcPr>
            <w:tcW w:w="4033" w:type="dxa"/>
          </w:tcPr>
          <w:p w:rsidR="00B263A3" w:rsidRPr="002C2B2B" w:rsidRDefault="006307FC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10,62</w:t>
            </w:r>
            <w:r w:rsidR="00342E1F">
              <w:rPr>
                <w:rFonts w:ascii="Franklin Gothic Book" w:hAnsi="Franklin Gothic Book"/>
                <w:b/>
                <w:sz w:val="18"/>
                <w:szCs w:val="18"/>
              </w:rPr>
              <w:t xml:space="preserve"> м²</w:t>
            </w:r>
          </w:p>
        </w:tc>
      </w:tr>
      <w:tr w:rsidR="00B263A3" w:rsidRPr="00386085" w:rsidTr="00DD079E">
        <w:tc>
          <w:tcPr>
            <w:tcW w:w="4688" w:type="dxa"/>
          </w:tcPr>
          <w:p w:rsidR="00B263A3" w:rsidRPr="00386085" w:rsidRDefault="00B263A3" w:rsidP="00DD079E">
            <w:pPr>
              <w:tabs>
                <w:tab w:val="num" w:pos="3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86085">
              <w:rPr>
                <w:rFonts w:ascii="Franklin Gothic Book" w:hAnsi="Franklin Gothic Book"/>
                <w:sz w:val="18"/>
                <w:szCs w:val="18"/>
              </w:rPr>
              <w:t xml:space="preserve">Площадь лоджии/ балкона: </w:t>
            </w:r>
          </w:p>
        </w:tc>
        <w:tc>
          <w:tcPr>
            <w:tcW w:w="4033" w:type="dxa"/>
          </w:tcPr>
          <w:p w:rsidR="00B263A3" w:rsidRPr="002C2B2B" w:rsidRDefault="006307FC" w:rsidP="00DD079E">
            <w:pPr>
              <w:spacing w:before="120" w:after="0" w:line="288" w:lineRule="auto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+3.66</w:t>
            </w:r>
            <w:r w:rsidR="00342E1F">
              <w:rPr>
                <w:rFonts w:ascii="Franklin Gothic Book" w:hAnsi="Franklin Gothic Book"/>
                <w:b/>
                <w:sz w:val="18"/>
                <w:szCs w:val="18"/>
              </w:rPr>
              <w:t xml:space="preserve"> м²</w:t>
            </w:r>
          </w:p>
        </w:tc>
      </w:tr>
      <w:tr w:rsidR="002D79B1" w:rsidRPr="00386085" w:rsidTr="00DD079E">
        <w:tc>
          <w:tcPr>
            <w:tcW w:w="4688" w:type="dxa"/>
          </w:tcPr>
          <w:p w:rsidR="002D79B1" w:rsidRPr="00386085" w:rsidRDefault="002D79B1" w:rsidP="00D47FB7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 w:rsidRPr="00386085">
              <w:rPr>
                <w:rFonts w:ascii="Franklin Gothic Book" w:hAnsi="Franklin Gothic Book"/>
                <w:b/>
                <w:iCs/>
                <w:sz w:val="18"/>
                <w:szCs w:val="18"/>
              </w:rPr>
              <w:t xml:space="preserve">Окна </w:t>
            </w:r>
          </w:p>
        </w:tc>
        <w:tc>
          <w:tcPr>
            <w:tcW w:w="4033" w:type="dxa"/>
          </w:tcPr>
          <w:p w:rsidR="002D79B1" w:rsidRPr="00386085" w:rsidRDefault="006307FC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 xml:space="preserve">  Двухкамерные стеклопакеты, белые, без подоконников</w:t>
            </w:r>
          </w:p>
        </w:tc>
      </w:tr>
      <w:tr w:rsidR="002D79B1" w:rsidRPr="00386085" w:rsidTr="00DD079E">
        <w:tc>
          <w:tcPr>
            <w:tcW w:w="4688" w:type="dxa"/>
          </w:tcPr>
          <w:p w:rsidR="002D79B1" w:rsidRPr="00386085" w:rsidRDefault="00AA4A6E" w:rsidP="00D47FB7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 xml:space="preserve">Входная дверь </w:t>
            </w:r>
          </w:p>
        </w:tc>
        <w:tc>
          <w:tcPr>
            <w:tcW w:w="4033" w:type="dxa"/>
          </w:tcPr>
          <w:p w:rsidR="002D79B1" w:rsidRPr="00386085" w:rsidRDefault="006307FC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 xml:space="preserve">  Деревянные с фурнитурой</w:t>
            </w:r>
          </w:p>
        </w:tc>
      </w:tr>
      <w:tr w:rsidR="002D79B1" w:rsidRPr="00386085" w:rsidTr="00DD079E">
        <w:tc>
          <w:tcPr>
            <w:tcW w:w="4688" w:type="dxa"/>
          </w:tcPr>
          <w:p w:rsidR="002D79B1" w:rsidRPr="00386085" w:rsidRDefault="00AA4A6E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>Заделка и затирка швов</w:t>
            </w:r>
          </w:p>
        </w:tc>
        <w:tc>
          <w:tcPr>
            <w:tcW w:w="4033" w:type="dxa"/>
          </w:tcPr>
          <w:p w:rsidR="002D79B1" w:rsidRPr="00386085" w:rsidRDefault="002D79B1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</w:p>
        </w:tc>
      </w:tr>
      <w:tr w:rsidR="002D79B1" w:rsidRPr="00386085" w:rsidTr="00DD079E">
        <w:tc>
          <w:tcPr>
            <w:tcW w:w="4688" w:type="dxa"/>
          </w:tcPr>
          <w:p w:rsidR="002D79B1" w:rsidRPr="00BB3FA2" w:rsidRDefault="002D79B1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 w:rsidRPr="00BB3FA2">
              <w:rPr>
                <w:rFonts w:ascii="Franklin Gothic Book" w:hAnsi="Franklin Gothic Book"/>
                <w:b/>
                <w:iCs/>
                <w:sz w:val="18"/>
                <w:szCs w:val="18"/>
              </w:rPr>
              <w:t>Полы</w:t>
            </w:r>
          </w:p>
        </w:tc>
        <w:tc>
          <w:tcPr>
            <w:tcW w:w="4033" w:type="dxa"/>
          </w:tcPr>
          <w:p w:rsidR="002D79B1" w:rsidRPr="00386085" w:rsidRDefault="006307FC" w:rsidP="00DD079E">
            <w:pPr>
              <w:tabs>
                <w:tab w:val="num" w:pos="2160"/>
              </w:tabs>
              <w:spacing w:before="120" w:after="0" w:line="288" w:lineRule="auto"/>
              <w:jc w:val="both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 xml:space="preserve">  Песчано-цементная стяжка</w:t>
            </w:r>
          </w:p>
        </w:tc>
      </w:tr>
    </w:tbl>
    <w:p w:rsidR="002D79B1" w:rsidRPr="00386085" w:rsidRDefault="002D79B1" w:rsidP="002D79B1">
      <w:pPr>
        <w:tabs>
          <w:tab w:val="num" w:pos="2160"/>
        </w:tabs>
        <w:spacing w:before="120" w:after="0" w:line="288" w:lineRule="auto"/>
        <w:jc w:val="both"/>
        <w:rPr>
          <w:rFonts w:ascii="Franklin Gothic Book" w:hAnsi="Franklin Gothic Book"/>
          <w:b/>
          <w:iCs/>
          <w:sz w:val="18"/>
          <w:szCs w:val="18"/>
        </w:rPr>
      </w:pPr>
      <w:r w:rsidRPr="00386085">
        <w:rPr>
          <w:rFonts w:ascii="Franklin Gothic Book" w:hAnsi="Franklin Gothic Book"/>
          <w:b/>
          <w:iCs/>
          <w:sz w:val="18"/>
          <w:szCs w:val="18"/>
        </w:rPr>
        <w:t>Выполнена разводка труб теплоснабжения, установлены радиаторы отопления.</w:t>
      </w:r>
    </w:p>
    <w:p w:rsidR="002D79B1" w:rsidRPr="00386085" w:rsidRDefault="002D79B1" w:rsidP="002D79B1">
      <w:pPr>
        <w:tabs>
          <w:tab w:val="num" w:pos="2160"/>
        </w:tabs>
        <w:spacing w:before="120" w:after="0" w:line="288" w:lineRule="auto"/>
        <w:jc w:val="both"/>
        <w:rPr>
          <w:rFonts w:ascii="Franklin Gothic Book" w:hAnsi="Franklin Gothic Book"/>
          <w:b/>
          <w:iCs/>
          <w:sz w:val="18"/>
          <w:szCs w:val="18"/>
        </w:rPr>
      </w:pPr>
      <w:r w:rsidRPr="00386085">
        <w:rPr>
          <w:rFonts w:ascii="Franklin Gothic Book" w:hAnsi="Franklin Gothic Book"/>
          <w:b/>
          <w:iCs/>
          <w:sz w:val="18"/>
          <w:szCs w:val="18"/>
        </w:rPr>
        <w:t xml:space="preserve">Выполнена разводка сантехнических труб (стояки) с установкой </w:t>
      </w:r>
      <w:r w:rsidR="00126F9F" w:rsidRPr="00386085">
        <w:rPr>
          <w:rFonts w:ascii="Franklin Gothic Book" w:hAnsi="Franklin Gothic Book"/>
          <w:b/>
          <w:iCs/>
          <w:sz w:val="18"/>
          <w:szCs w:val="18"/>
        </w:rPr>
        <w:t>счётчиков</w:t>
      </w:r>
      <w:r w:rsidRPr="00386085">
        <w:rPr>
          <w:rFonts w:ascii="Franklin Gothic Book" w:hAnsi="Franklin Gothic Book"/>
          <w:b/>
          <w:iCs/>
          <w:sz w:val="18"/>
          <w:szCs w:val="18"/>
        </w:rPr>
        <w:t xml:space="preserve"> на воду и запорных кранов, без установки сантехнических приборов.</w:t>
      </w:r>
    </w:p>
    <w:p w:rsidR="002D79B1" w:rsidRPr="00386085" w:rsidRDefault="002D79B1" w:rsidP="002D79B1">
      <w:pPr>
        <w:tabs>
          <w:tab w:val="num" w:pos="2160"/>
        </w:tabs>
        <w:spacing w:before="120" w:after="0" w:line="288" w:lineRule="auto"/>
        <w:jc w:val="both"/>
        <w:rPr>
          <w:rFonts w:ascii="Franklin Gothic Book" w:hAnsi="Franklin Gothic Book"/>
          <w:b/>
          <w:iCs/>
          <w:sz w:val="18"/>
          <w:szCs w:val="18"/>
        </w:rPr>
      </w:pPr>
      <w:r w:rsidRPr="00386085">
        <w:rPr>
          <w:rFonts w:ascii="Franklin Gothic Book" w:hAnsi="Franklin Gothic Book"/>
          <w:b/>
          <w:iCs/>
          <w:sz w:val="18"/>
          <w:szCs w:val="18"/>
        </w:rPr>
        <w:t xml:space="preserve">Выполнена разводка электроснабжения по Квартире с установкой розеток, выключателей и </w:t>
      </w:r>
      <w:r w:rsidR="00126F9F" w:rsidRPr="00386085">
        <w:rPr>
          <w:rFonts w:ascii="Franklin Gothic Book" w:hAnsi="Franklin Gothic Book"/>
          <w:b/>
          <w:iCs/>
          <w:sz w:val="18"/>
          <w:szCs w:val="18"/>
        </w:rPr>
        <w:t>счётчика</w:t>
      </w:r>
      <w:r w:rsidRPr="00386085">
        <w:rPr>
          <w:rFonts w:ascii="Franklin Gothic Book" w:hAnsi="Franklin Gothic Book"/>
          <w:b/>
          <w:iCs/>
          <w:sz w:val="18"/>
          <w:szCs w:val="18"/>
        </w:rPr>
        <w:t xml:space="preserve"> электроснабжения.</w:t>
      </w:r>
    </w:p>
    <w:p w:rsidR="002D79B1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b/>
          <w:sz w:val="18"/>
          <w:szCs w:val="18"/>
        </w:rPr>
      </w:pPr>
    </w:p>
    <w:tbl>
      <w:tblPr>
        <w:tblpPr w:leftFromText="180" w:rightFromText="180" w:vertAnchor="text" w:horzAnchor="margin" w:tblpY="676"/>
        <w:tblW w:w="0" w:type="auto"/>
        <w:tblLook w:val="01E0"/>
      </w:tblPr>
      <w:tblGrid>
        <w:gridCol w:w="4440"/>
        <w:gridCol w:w="4281"/>
      </w:tblGrid>
      <w:tr w:rsidR="002D79B1" w:rsidRPr="003E493D" w:rsidTr="002D79B1">
        <w:tc>
          <w:tcPr>
            <w:tcW w:w="4440" w:type="dxa"/>
          </w:tcPr>
          <w:p w:rsidR="002D79B1" w:rsidRPr="00386085" w:rsidRDefault="002D79B1" w:rsidP="002D79B1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28"/>
                <w:szCs w:val="28"/>
                <w:lang w:eastAsia="ru-RU"/>
              </w:rPr>
            </w:pPr>
            <w:r w:rsidRPr="00386085">
              <w:rPr>
                <w:rFonts w:ascii="Franklin Gothic Book" w:hAnsi="Franklin Gothic Book"/>
                <w:sz w:val="28"/>
                <w:szCs w:val="28"/>
                <w:lang w:eastAsia="ru-RU"/>
              </w:rPr>
              <w:t>Застройщик</w:t>
            </w:r>
          </w:p>
        </w:tc>
        <w:tc>
          <w:tcPr>
            <w:tcW w:w="4281" w:type="dxa"/>
          </w:tcPr>
          <w:p w:rsidR="002D79B1" w:rsidRPr="006E42CD" w:rsidRDefault="006E42CD" w:rsidP="002D79B1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28"/>
                <w:szCs w:val="28"/>
                <w:lang w:val="en-US" w:eastAsia="ru-RU"/>
              </w:rPr>
            </w:pPr>
            <w:r>
              <w:rPr>
                <w:rFonts w:ascii="Franklin Gothic Book" w:hAnsi="Franklin Gothic Book"/>
                <w:sz w:val="28"/>
                <w:szCs w:val="28"/>
                <w:lang w:eastAsia="ru-RU"/>
              </w:rPr>
              <w:t>Дольщик</w:t>
            </w:r>
          </w:p>
        </w:tc>
      </w:tr>
      <w:tr w:rsidR="00D072C0" w:rsidRPr="003E493D" w:rsidTr="002D79B1">
        <w:tc>
          <w:tcPr>
            <w:tcW w:w="4440" w:type="dxa"/>
          </w:tcPr>
          <w:p w:rsidR="00126F9F" w:rsidRDefault="00126F9F" w:rsidP="00126F9F">
            <w:pPr>
              <w:spacing w:before="60" w:after="0" w:line="288" w:lineRule="auto"/>
              <w:jc w:val="both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</w:pPr>
          </w:p>
          <w:p w:rsidR="0066050B" w:rsidRPr="00342E1F" w:rsidRDefault="0066050B" w:rsidP="0066050B">
            <w:pPr>
              <w:spacing w:before="60" w:after="0" w:line="288" w:lineRule="auto"/>
              <w:jc w:val="both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</w:pP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___________________________/</w:t>
            </w:r>
            <w:r w:rsidR="006307FC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Альшаева А.И.</w:t>
            </w: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/</w:t>
            </w:r>
          </w:p>
          <w:p w:rsidR="00D072C0" w:rsidRPr="00DF4A6B" w:rsidRDefault="0066050B" w:rsidP="0066050B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  <w:r w:rsidRPr="00EC6FF7">
              <w:rPr>
                <w:rFonts w:ascii="Franklin Gothic Book" w:hAnsi="Franklin Gothic Book"/>
                <w:b w:val="0"/>
                <w:sz w:val="18"/>
                <w:szCs w:val="18"/>
              </w:rPr>
              <w:t>МП</w:t>
            </w:r>
            <w:r w:rsidRPr="00DF4A6B">
              <w:rPr>
                <w:rFonts w:ascii="Franklin Gothic Book" w:hAnsi="Franklin Gothic Book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81" w:type="dxa"/>
          </w:tcPr>
          <w:p w:rsidR="00126F9F" w:rsidRDefault="00126F9F" w:rsidP="00DD079E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</w:p>
          <w:p w:rsidR="00D072C0" w:rsidRPr="00DF4A6B" w:rsidRDefault="0066050B" w:rsidP="001D037F">
            <w:pPr>
              <w:pStyle w:val="ab"/>
              <w:spacing w:before="120" w:line="288" w:lineRule="auto"/>
              <w:jc w:val="right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ru-RU"/>
              </w:rPr>
              <w:t>_______________________/</w:t>
            </w:r>
            <w:r w:rsidR="006307FC">
              <w:rPr>
                <w:rFonts w:ascii="Franklin Gothic Book" w:hAnsi="Franklin Gothic Book"/>
                <w:sz w:val="18"/>
                <w:szCs w:val="18"/>
                <w:lang w:val="en-US"/>
              </w:rPr>
              <w:t>Качинская С. М.</w:t>
            </w:r>
            <w:r>
              <w:rPr>
                <w:rFonts w:ascii="Franklin Gothic Book" w:hAnsi="Franklin Gothic Book"/>
                <w:sz w:val="18"/>
                <w:szCs w:val="18"/>
                <w:lang w:eastAsia="ru-RU"/>
              </w:rPr>
              <w:t>/</w:t>
            </w:r>
          </w:p>
        </w:tc>
      </w:tr>
    </w:tbl>
    <w:p w:rsidR="002D79B1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b/>
          <w:sz w:val="18"/>
          <w:szCs w:val="18"/>
        </w:rPr>
      </w:pPr>
    </w:p>
    <w:p w:rsidR="002D79B1" w:rsidRPr="002D79B1" w:rsidRDefault="002D79B1" w:rsidP="002D79B1">
      <w:pPr>
        <w:rPr>
          <w:rFonts w:ascii="Franklin Gothic Book" w:hAnsi="Franklin Gothic Book" w:cs="FranklinGothic-MediumCond"/>
          <w:sz w:val="14"/>
          <w:szCs w:val="14"/>
        </w:rPr>
      </w:pPr>
    </w:p>
    <w:p w:rsidR="002D79B1" w:rsidRDefault="002D79B1" w:rsidP="002D79B1">
      <w:pPr>
        <w:rPr>
          <w:szCs w:val="18"/>
        </w:rPr>
        <w:sectPr w:rsidR="002D79B1" w:rsidSect="008A1003">
          <w:pgSz w:w="11906" w:h="16838"/>
          <w:pgMar w:top="1134" w:right="1416" w:bottom="1134" w:left="1985" w:header="708" w:footer="708" w:gutter="0"/>
          <w:cols w:space="708"/>
          <w:docGrid w:linePitch="360"/>
        </w:sectPr>
      </w:pP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lastRenderedPageBreak/>
        <w:t xml:space="preserve">Россия, 191186 </w:t>
      </w: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Санкт-Петербург, ул. Миллионная, 8</w:t>
      </w:r>
    </w:p>
    <w:p w:rsidR="002D79B1" w:rsidRPr="006A7F6B" w:rsidRDefault="002D79B1" w:rsidP="002D79B1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FranklinGothic-MediumCond"/>
          <w:color w:val="7F7F7F"/>
          <w:sz w:val="14"/>
          <w:szCs w:val="14"/>
        </w:rPr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>тел./факс: (812) 325-82-55,</w:t>
      </w:r>
    </w:p>
    <w:p w:rsidR="002D79B1" w:rsidRPr="002D79B1" w:rsidRDefault="002D79B1" w:rsidP="002D79B1">
      <w:pPr>
        <w:tabs>
          <w:tab w:val="left" w:pos="2445"/>
        </w:tabs>
      </w:pPr>
      <w:r w:rsidRPr="006A7F6B">
        <w:rPr>
          <w:rFonts w:ascii="Franklin Gothic Book" w:hAnsi="Franklin Gothic Book" w:cs="FranklinGothic-MediumCond"/>
          <w:color w:val="7F7F7F"/>
          <w:sz w:val="14"/>
          <w:szCs w:val="14"/>
        </w:rPr>
        <w:t xml:space="preserve">lst@78stroy.ru, </w:t>
      </w:r>
      <w:hyperlink r:id="rId12" w:history="1">
        <w:r w:rsidRPr="006A7F6B">
          <w:rPr>
            <w:rStyle w:val="a5"/>
            <w:rFonts w:ascii="Franklin Gothic Book" w:hAnsi="Franklin Gothic Book" w:cs="FranklinGothic-MediumCond"/>
            <w:color w:val="7F7F7F"/>
            <w:sz w:val="14"/>
            <w:szCs w:val="14"/>
            <w:u w:val="none"/>
          </w:rPr>
          <w:t>www.6543210.ru</w:t>
        </w:r>
      </w:hyperlink>
      <w:r>
        <w:tab/>
      </w:r>
    </w:p>
    <w:p w:rsidR="002D79B1" w:rsidRPr="00AD659A" w:rsidRDefault="002D79B1" w:rsidP="002D79B1">
      <w:pPr>
        <w:tabs>
          <w:tab w:val="left" w:pos="2445"/>
        </w:tabs>
        <w:rPr>
          <w:rFonts w:ascii="Franklin Gothic Medium Cond" w:hAnsi="Franklin Gothic Medium Cond"/>
          <w:color w:val="404040"/>
          <w:sz w:val="32"/>
          <w:szCs w:val="32"/>
        </w:rPr>
      </w:pPr>
      <w:r w:rsidRPr="00AD659A">
        <w:rPr>
          <w:rFonts w:ascii="Franklin Gothic Medium Cond" w:hAnsi="Franklin Gothic Medium Cond"/>
          <w:color w:val="404040"/>
          <w:sz w:val="32"/>
          <w:szCs w:val="32"/>
        </w:rPr>
        <w:t xml:space="preserve">Приложение № 2 к Договору участия в долевом строительстве </w:t>
      </w:r>
      <w:r w:rsidR="001D037F">
        <w:rPr>
          <w:rFonts w:ascii="Franklin Gothic Medium Cond" w:hAnsi="Franklin Gothic Medium Cond"/>
          <w:color w:val="404040"/>
          <w:sz w:val="32"/>
          <w:szCs w:val="32"/>
        </w:rPr>
        <w:t xml:space="preserve">                      </w:t>
      </w:r>
      <w:r w:rsidRPr="00AD659A">
        <w:rPr>
          <w:rFonts w:ascii="Franklin Gothic Medium Cond" w:hAnsi="Franklin Gothic Medium Cond"/>
          <w:color w:val="404040"/>
          <w:sz w:val="32"/>
          <w:szCs w:val="32"/>
        </w:rPr>
        <w:t xml:space="preserve">№ </w:t>
      </w:r>
      <w:r w:rsidR="006307FC">
        <w:rPr>
          <w:rFonts w:ascii="Franklin Gothic Medium Cond" w:hAnsi="Franklin Gothic Medium Cond"/>
          <w:color w:val="404040"/>
          <w:sz w:val="34"/>
          <w:szCs w:val="34"/>
        </w:rPr>
        <w:t xml:space="preserve">  163 /Гтч1-3-2014</w:t>
      </w:r>
      <w:r w:rsidR="0066050B">
        <w:rPr>
          <w:rFonts w:ascii="Franklin Gothic Medium Cond" w:hAnsi="Franklin Gothic Medium Cond"/>
          <w:color w:val="404040"/>
          <w:sz w:val="32"/>
          <w:szCs w:val="32"/>
        </w:rPr>
        <w:t xml:space="preserve"> от </w:t>
      </w:r>
      <w:r w:rsidR="006307FC">
        <w:rPr>
          <w:rFonts w:ascii="Franklin Gothic Medium Cond" w:hAnsi="Franklin Gothic Medium Cond"/>
          <w:color w:val="404040"/>
          <w:sz w:val="28"/>
          <w:szCs w:val="56"/>
        </w:rPr>
        <w:t xml:space="preserve">  5 декабря 2014 г.</w:t>
      </w:r>
    </w:p>
    <w:p w:rsidR="002D79B1" w:rsidRPr="00386085" w:rsidRDefault="002D79B1" w:rsidP="002D79B1">
      <w:pPr>
        <w:pStyle w:val="ab"/>
        <w:spacing w:before="120" w:line="288" w:lineRule="auto"/>
        <w:jc w:val="both"/>
        <w:rPr>
          <w:rFonts w:ascii="Franklin Gothic Book" w:hAnsi="Franklin Gothic Book"/>
          <w:sz w:val="28"/>
          <w:szCs w:val="28"/>
          <w:lang w:eastAsia="ru-RU"/>
        </w:rPr>
      </w:pPr>
      <w:r w:rsidRPr="00386085">
        <w:rPr>
          <w:rFonts w:ascii="Franklin Gothic Book" w:hAnsi="Franklin Gothic Book"/>
          <w:sz w:val="28"/>
          <w:szCs w:val="28"/>
          <w:lang w:eastAsia="ru-RU"/>
        </w:rPr>
        <w:t>Описание Квартиры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069"/>
      </w:tblGrid>
      <w:tr w:rsidR="0066050B" w:rsidRPr="0066050B" w:rsidTr="00DD079E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Межкомнатные перегородки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Пазогребневые плиты 80 мм</w:t>
            </w:r>
          </w:p>
        </w:tc>
      </w:tr>
      <w:tr w:rsidR="0066050B" w:rsidRPr="0066050B" w:rsidTr="00DD079E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В санузлах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Пазогребневые плиты с усилением звукозащитных функций 80 мм</w:t>
            </w:r>
          </w:p>
        </w:tc>
      </w:tr>
      <w:tr w:rsidR="0066050B" w:rsidRPr="0066050B" w:rsidTr="00DD079E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Пол, потолок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Монолитные ж/б плиты перекрытия 200 мм</w:t>
            </w:r>
          </w:p>
        </w:tc>
      </w:tr>
      <w:tr w:rsidR="0066050B" w:rsidRPr="0066050B" w:rsidTr="00DD079E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Входные двери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Деревянные с фурнитурой</w:t>
            </w:r>
          </w:p>
        </w:tc>
      </w:tr>
      <w:tr w:rsidR="0066050B" w:rsidRPr="0066050B" w:rsidTr="00DD079E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Двухкамерные стеклопакеты, белые, без подоконников</w:t>
            </w:r>
          </w:p>
        </w:tc>
      </w:tr>
      <w:tr w:rsidR="0066050B" w:rsidRPr="0066050B" w:rsidTr="00322346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Межкомнатные двери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нет</w:t>
            </w:r>
          </w:p>
        </w:tc>
      </w:tr>
      <w:tr w:rsidR="0066050B" w:rsidRPr="0066050B" w:rsidTr="00322346">
        <w:tc>
          <w:tcPr>
            <w:tcW w:w="3652" w:type="dxa"/>
          </w:tcPr>
          <w:p w:rsidR="0066050B" w:rsidRPr="0066050B" w:rsidRDefault="0066050B" w:rsidP="0066050B">
            <w:pPr>
              <w:spacing w:line="240" w:lineRule="auto"/>
              <w:rPr>
                <w:b/>
                <w:sz w:val="18"/>
                <w:szCs w:val="18"/>
              </w:rPr>
            </w:pPr>
            <w:r w:rsidRPr="0066050B">
              <w:rPr>
                <w:b/>
                <w:sz w:val="18"/>
                <w:szCs w:val="18"/>
              </w:rPr>
              <w:t>Отделка</w:t>
            </w:r>
          </w:p>
        </w:tc>
        <w:tc>
          <w:tcPr>
            <w:tcW w:w="5069" w:type="dxa"/>
          </w:tcPr>
          <w:p w:rsidR="0066050B" w:rsidRPr="0066050B" w:rsidRDefault="006307FC" w:rsidP="0066050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нет</w:t>
            </w:r>
          </w:p>
        </w:tc>
      </w:tr>
    </w:tbl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Pr="003E493D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sz w:val="18"/>
          <w:szCs w:val="18"/>
        </w:rPr>
      </w:pPr>
    </w:p>
    <w:p w:rsidR="002D79B1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b/>
          <w:sz w:val="18"/>
          <w:szCs w:val="18"/>
        </w:rPr>
      </w:pPr>
    </w:p>
    <w:p w:rsidR="002D79B1" w:rsidRDefault="002D79B1" w:rsidP="002D79B1">
      <w:pPr>
        <w:spacing w:before="120" w:after="0" w:line="288" w:lineRule="auto"/>
        <w:jc w:val="both"/>
        <w:rPr>
          <w:rFonts w:ascii="Franklin Gothic Book" w:hAnsi="Franklin Gothic Book"/>
          <w:b/>
          <w:sz w:val="18"/>
          <w:szCs w:val="18"/>
        </w:rPr>
      </w:pPr>
    </w:p>
    <w:tbl>
      <w:tblPr>
        <w:tblpPr w:leftFromText="180" w:rightFromText="180" w:vertAnchor="text" w:horzAnchor="margin" w:tblpY="185"/>
        <w:tblW w:w="0" w:type="auto"/>
        <w:tblLook w:val="01E0"/>
      </w:tblPr>
      <w:tblGrid>
        <w:gridCol w:w="4479"/>
        <w:gridCol w:w="4242"/>
      </w:tblGrid>
      <w:tr w:rsidR="002D79B1" w:rsidRPr="003E493D" w:rsidTr="002D79B1">
        <w:tc>
          <w:tcPr>
            <w:tcW w:w="4479" w:type="dxa"/>
          </w:tcPr>
          <w:p w:rsidR="002D79B1" w:rsidRPr="00386085" w:rsidRDefault="002D79B1" w:rsidP="002D79B1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28"/>
                <w:szCs w:val="28"/>
                <w:lang w:eastAsia="ru-RU"/>
              </w:rPr>
            </w:pPr>
            <w:r w:rsidRPr="00386085">
              <w:rPr>
                <w:rFonts w:ascii="Franklin Gothic Book" w:hAnsi="Franklin Gothic Book"/>
                <w:sz w:val="28"/>
                <w:szCs w:val="28"/>
                <w:lang w:eastAsia="ru-RU"/>
              </w:rPr>
              <w:t>Застройщик</w:t>
            </w:r>
          </w:p>
        </w:tc>
        <w:tc>
          <w:tcPr>
            <w:tcW w:w="4242" w:type="dxa"/>
          </w:tcPr>
          <w:p w:rsidR="002D79B1" w:rsidRPr="006E42CD" w:rsidRDefault="006E42CD" w:rsidP="002D79B1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28"/>
                <w:szCs w:val="28"/>
                <w:lang w:val="en-US" w:eastAsia="ru-RU"/>
              </w:rPr>
            </w:pPr>
            <w:r>
              <w:rPr>
                <w:rFonts w:ascii="Franklin Gothic Book" w:hAnsi="Franklin Gothic Book"/>
                <w:sz w:val="28"/>
                <w:szCs w:val="28"/>
                <w:lang w:eastAsia="ru-RU"/>
              </w:rPr>
              <w:t>Дольщик</w:t>
            </w:r>
          </w:p>
        </w:tc>
      </w:tr>
      <w:tr w:rsidR="00D072C0" w:rsidRPr="003E493D" w:rsidTr="002D79B1">
        <w:tc>
          <w:tcPr>
            <w:tcW w:w="4479" w:type="dxa"/>
          </w:tcPr>
          <w:p w:rsidR="00126F9F" w:rsidRDefault="00126F9F" w:rsidP="00126F9F">
            <w:pPr>
              <w:spacing w:before="60" w:after="0" w:line="288" w:lineRule="auto"/>
              <w:jc w:val="both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</w:pPr>
          </w:p>
          <w:p w:rsidR="0066050B" w:rsidRPr="00342E1F" w:rsidRDefault="0066050B" w:rsidP="0066050B">
            <w:pPr>
              <w:spacing w:before="60" w:after="0" w:line="288" w:lineRule="auto"/>
              <w:jc w:val="both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</w:pP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___________________________/</w:t>
            </w:r>
            <w:r w:rsidR="006307FC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Альшаева А.И.</w:t>
            </w:r>
            <w:r w:rsidRPr="00342E1F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/>
              </w:rPr>
              <w:t>/</w:t>
            </w:r>
          </w:p>
          <w:p w:rsidR="00D072C0" w:rsidRPr="00DF4A6B" w:rsidRDefault="0066050B" w:rsidP="0066050B">
            <w:pPr>
              <w:pStyle w:val="ab"/>
              <w:spacing w:before="120" w:line="288" w:lineRule="auto"/>
              <w:jc w:val="both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  <w:r w:rsidRPr="00EC6FF7">
              <w:rPr>
                <w:rFonts w:ascii="Franklin Gothic Book" w:hAnsi="Franklin Gothic Book"/>
                <w:b w:val="0"/>
                <w:sz w:val="18"/>
                <w:szCs w:val="18"/>
              </w:rPr>
              <w:t>МП</w:t>
            </w:r>
            <w:r w:rsidRPr="00DF4A6B">
              <w:rPr>
                <w:rFonts w:ascii="Franklin Gothic Book" w:hAnsi="Franklin Gothic Book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42" w:type="dxa"/>
          </w:tcPr>
          <w:p w:rsidR="00126F9F" w:rsidRDefault="00126F9F" w:rsidP="001D037F">
            <w:pPr>
              <w:pStyle w:val="ab"/>
              <w:spacing w:before="120" w:line="288" w:lineRule="auto"/>
              <w:jc w:val="right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</w:p>
          <w:p w:rsidR="00D072C0" w:rsidRPr="00DF4A6B" w:rsidRDefault="0066050B" w:rsidP="001D037F">
            <w:pPr>
              <w:pStyle w:val="ab"/>
              <w:spacing w:before="120" w:line="288" w:lineRule="auto"/>
              <w:jc w:val="right"/>
              <w:rPr>
                <w:rFonts w:ascii="Franklin Gothic Book" w:hAnsi="Franklin Gothic Book"/>
                <w:sz w:val="18"/>
                <w:szCs w:val="18"/>
                <w:lang w:eastAsia="ru-RU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ru-RU"/>
              </w:rPr>
              <w:t>_______________________/</w:t>
            </w:r>
            <w:r w:rsidR="006307FC">
              <w:rPr>
                <w:rFonts w:ascii="Franklin Gothic Book" w:hAnsi="Franklin Gothic Book"/>
                <w:sz w:val="18"/>
                <w:szCs w:val="18"/>
                <w:lang w:val="en-US"/>
              </w:rPr>
              <w:t>Качинская С. М.</w:t>
            </w:r>
            <w:r>
              <w:rPr>
                <w:rFonts w:ascii="Franklin Gothic Book" w:hAnsi="Franklin Gothic Book"/>
                <w:sz w:val="18"/>
                <w:szCs w:val="18"/>
                <w:lang w:eastAsia="ru-RU"/>
              </w:rPr>
              <w:t>/</w:t>
            </w:r>
          </w:p>
        </w:tc>
      </w:tr>
    </w:tbl>
    <w:p w:rsidR="002D79B1" w:rsidRDefault="002D79B1" w:rsidP="002D79B1">
      <w:pPr>
        <w:rPr>
          <w:szCs w:val="18"/>
        </w:rPr>
        <w:sectPr w:rsidR="002D79B1" w:rsidSect="008A1003">
          <w:pgSz w:w="11906" w:h="16838"/>
          <w:pgMar w:top="1134" w:right="1416" w:bottom="1134" w:left="1985" w:header="708" w:footer="708" w:gutter="0"/>
          <w:cols w:space="708"/>
          <w:docGrid w:linePitch="360"/>
        </w:sectPr>
      </w:pPr>
    </w:p>
    <w:tbl>
      <w:tblPr>
        <w:tblW w:w="13291" w:type="dxa"/>
        <w:tblLayout w:type="fixed"/>
        <w:tblLook w:val="04A0"/>
      </w:tblPr>
      <w:tblGrid>
        <w:gridCol w:w="13291"/>
      </w:tblGrid>
      <w:tr w:rsidR="00DA517A" w:rsidRPr="00845493" w:rsidTr="00DA517A">
        <w:tc>
          <w:tcPr>
            <w:tcW w:w="13291" w:type="dxa"/>
            <w:shd w:val="clear" w:color="auto" w:fill="auto"/>
          </w:tcPr>
          <w:tbl>
            <w:tblPr>
              <w:tblpPr w:leftFromText="180" w:rightFromText="180" w:horzAnchor="page" w:tblpX="1" w:tblpY="-326"/>
              <w:tblOverlap w:val="never"/>
              <w:tblW w:w="10348" w:type="dxa"/>
              <w:tblLayout w:type="fixed"/>
              <w:tblLook w:val="04A0"/>
            </w:tblPr>
            <w:tblGrid>
              <w:gridCol w:w="10348"/>
            </w:tblGrid>
            <w:tr w:rsidR="00DA517A" w:rsidRPr="00010355" w:rsidTr="001B5332">
              <w:trPr>
                <w:trHeight w:val="3157"/>
              </w:trPr>
              <w:tc>
                <w:tcPr>
                  <w:tcW w:w="10348" w:type="dxa"/>
                  <w:shd w:val="clear" w:color="auto" w:fill="auto"/>
                </w:tcPr>
                <w:p w:rsidR="009F75CA" w:rsidRDefault="00DA517A" w:rsidP="00C35C18">
                  <w:pPr>
                    <w:spacing w:after="0"/>
                    <w:rPr>
                      <w:rFonts w:ascii="Franklin Gothic Medium Cond" w:hAnsi="Franklin Gothic Medium Cond"/>
                      <w:color w:val="404040"/>
                      <w:sz w:val="32"/>
                      <w:szCs w:val="32"/>
                    </w:rPr>
                  </w:pPr>
                  <w:r w:rsidRPr="00AD659A">
                    <w:rPr>
                      <w:rFonts w:ascii="Franklin Gothic Medium Cond" w:hAnsi="Franklin Gothic Medium Cond"/>
                      <w:color w:val="404040"/>
                      <w:sz w:val="32"/>
                      <w:szCs w:val="32"/>
                    </w:rPr>
                    <w:lastRenderedPageBreak/>
                    <w:t xml:space="preserve">Приложение № 3 к Договору участия в долевом строительстве </w:t>
                  </w:r>
                </w:p>
                <w:p w:rsidR="00DA517A" w:rsidRPr="00AD659A" w:rsidRDefault="00AC5D95" w:rsidP="00C35C18">
                  <w:pPr>
                    <w:spacing w:after="0"/>
                    <w:rPr>
                      <w:rFonts w:ascii="Franklin Gothic Medium Cond" w:hAnsi="Franklin Gothic Medium Cond"/>
                      <w:color w:val="404040"/>
                      <w:sz w:val="32"/>
                      <w:szCs w:val="32"/>
                    </w:rPr>
                  </w:pPr>
                  <w:r w:rsidRPr="00AD659A">
                    <w:rPr>
                      <w:rFonts w:ascii="Franklin Gothic Medium Cond" w:hAnsi="Franklin Gothic Medium Cond"/>
                      <w:color w:val="404040"/>
                      <w:sz w:val="32"/>
                      <w:szCs w:val="32"/>
                    </w:rPr>
                    <w:t xml:space="preserve">№ </w:t>
                  </w:r>
                  <w:r w:rsidR="006307FC">
                    <w:rPr>
                      <w:rFonts w:ascii="Franklin Gothic Medium Cond" w:hAnsi="Franklin Gothic Medium Cond"/>
                      <w:color w:val="404040"/>
                      <w:sz w:val="34"/>
                      <w:szCs w:val="34"/>
                    </w:rPr>
                    <w:t xml:space="preserve">  163 /Гтч1-3-2014</w:t>
                  </w:r>
                  <w:r>
                    <w:rPr>
                      <w:rFonts w:ascii="Franklin Gothic Medium Cond" w:hAnsi="Franklin Gothic Medium Cond"/>
                      <w:color w:val="404040"/>
                      <w:sz w:val="32"/>
                      <w:szCs w:val="32"/>
                    </w:rPr>
                    <w:t xml:space="preserve"> от </w:t>
                  </w:r>
                  <w:r w:rsidR="006307FC">
                    <w:rPr>
                      <w:rFonts w:ascii="Franklin Gothic Medium Cond" w:hAnsi="Franklin Gothic Medium Cond"/>
                      <w:color w:val="404040"/>
                      <w:sz w:val="28"/>
                      <w:szCs w:val="56"/>
                    </w:rPr>
                    <w:t xml:space="preserve">  5 декабря 2014 г.</w:t>
                  </w:r>
                </w:p>
                <w:tbl>
                  <w:tblPr>
                    <w:tblW w:w="10098" w:type="dxa"/>
                    <w:tblLayout w:type="fixed"/>
                    <w:tblLook w:val="04A0"/>
                  </w:tblPr>
                  <w:tblGrid>
                    <w:gridCol w:w="10098"/>
                  </w:tblGrid>
                  <w:tr w:rsidR="00DA517A" w:rsidRPr="00C847F7" w:rsidTr="001B5332">
                    <w:trPr>
                      <w:trHeight w:val="363"/>
                    </w:trPr>
                    <w:tc>
                      <w:tcPr>
                        <w:tcW w:w="10098" w:type="dxa"/>
                        <w:shd w:val="clear" w:color="auto" w:fill="auto"/>
                      </w:tcPr>
                      <w:p w:rsidR="00DA517A" w:rsidRPr="002A2055" w:rsidRDefault="00DA517A" w:rsidP="00C35C18">
                        <w:pPr>
                          <w:spacing w:after="0"/>
                          <w:rPr>
                            <w:rFonts w:ascii="FranklinGothic-MediumCond" w:hAnsi="FranklinGothic-MediumCond" w:cs="FranklinGothic-MediumCond"/>
                            <w:color w:val="7F7F7F"/>
                            <w:sz w:val="24"/>
                            <w:szCs w:val="24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b/>
                            <w:sz w:val="24"/>
                            <w:szCs w:val="24"/>
                          </w:rPr>
                          <w:t>Местоположение Квартиры на плане этажа создаваемого Объекта:</w:t>
                        </w:r>
                      </w:p>
                    </w:tc>
                  </w:tr>
                </w:tbl>
                <w:p w:rsidR="00DA517A" w:rsidRDefault="001B5332" w:rsidP="00DD079E">
                  <w:pPr>
                    <w:ind w:left="1534"/>
                    <w:rPr>
                      <w:rFonts w:ascii="FranklinGothic-MediumCond" w:hAnsi="FranklinGothic-MediumCond" w:cs="FranklinGothic-MediumCond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FranklinGothic-MediumCond" w:hAnsi="FranklinGothic-MediumCond" w:cs="FranklinGothic-MediumCond"/>
                      <w:noProof/>
                      <w:color w:val="7F7F7F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754880" cy="6074202"/>
                        <wp:effectExtent l="0" t="0" r="7620" b="3175"/>
                        <wp:docPr id="2" name="Рисунок 2" descr="C:\Users\Tyurina\Desktop\план_качинск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yurina\Desktop\план_качинск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0867" cy="608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957" w:type="dxa"/>
                    <w:tblLayout w:type="fixed"/>
                    <w:tblLook w:val="04A0"/>
                  </w:tblPr>
                  <w:tblGrid>
                    <w:gridCol w:w="5279"/>
                    <w:gridCol w:w="4678"/>
                  </w:tblGrid>
                  <w:tr w:rsidR="00DA517A" w:rsidRPr="00010355" w:rsidTr="006E3648">
                    <w:tc>
                      <w:tcPr>
                        <w:tcW w:w="5279" w:type="dxa"/>
                        <w:shd w:val="clear" w:color="auto" w:fill="auto"/>
                      </w:tcPr>
                      <w:p w:rsidR="00010B2F" w:rsidRDefault="00010B2F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Корпус жилого дома</w:t>
                        </w:r>
                      </w:p>
                      <w:p w:rsidR="00010B2F" w:rsidRDefault="00010B2F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Номер секции</w:t>
                        </w:r>
                      </w:p>
                      <w:p w:rsidR="00DA517A" w:rsidRPr="002A2055" w:rsidRDefault="00DA517A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Этаж:</w:t>
                        </w: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010B2F" w:rsidRDefault="006307FC" w:rsidP="00C35C18">
                        <w:pPr>
                          <w:spacing w:after="0" w:line="288" w:lineRule="auto"/>
                          <w:jc w:val="both"/>
                          <w:outlineLvl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3</w:t>
                        </w:r>
                      </w:p>
                      <w:p w:rsidR="00DA517A" w:rsidRDefault="006307FC" w:rsidP="00C35C18">
                        <w:pPr>
                          <w:spacing w:after="0" w:line="288" w:lineRule="auto"/>
                          <w:jc w:val="both"/>
                          <w:outlineLvl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4</w:t>
                        </w:r>
                      </w:p>
                      <w:p w:rsidR="008146A5" w:rsidRPr="002A2055" w:rsidRDefault="006307FC" w:rsidP="00C35C18">
                        <w:pPr>
                          <w:spacing w:after="0" w:line="288" w:lineRule="auto"/>
                          <w:jc w:val="both"/>
                          <w:outlineLvl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4</w:t>
                        </w:r>
                      </w:p>
                    </w:tc>
                  </w:tr>
                  <w:tr w:rsidR="00DA517A" w:rsidRPr="00010355" w:rsidTr="006E3648">
                    <w:tc>
                      <w:tcPr>
                        <w:tcW w:w="5279" w:type="dxa"/>
                        <w:shd w:val="clear" w:color="auto" w:fill="auto"/>
                      </w:tcPr>
                      <w:p w:rsidR="00DA517A" w:rsidRPr="002A2055" w:rsidRDefault="00DA517A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Планируемая площадь Квартиры: общая площадь (за исключением площади балкона/лоджии):</w:t>
                        </w: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010B2F" w:rsidRPr="002A2055" w:rsidRDefault="006307FC" w:rsidP="00C35C18">
                        <w:pPr>
                          <w:spacing w:after="0" w:line="288" w:lineRule="auto"/>
                          <w:jc w:val="both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eastAsia="Batang" w:hAnsi="Franklin Gothic Book"/>
                            <w:b/>
                            <w:sz w:val="18"/>
                            <w:szCs w:val="18"/>
                          </w:rPr>
                          <w:t>34,2</w:t>
                        </w:r>
                        <w:r w:rsidR="0066050B">
                          <w:rPr>
                            <w:rFonts w:ascii="Franklin Gothic Book" w:eastAsia="Batang" w:hAnsi="Franklin Gothic Book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6050B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м</w:t>
                        </w:r>
                        <w:r w:rsidR="0066050B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DA517A" w:rsidRPr="00010355" w:rsidTr="006E3648">
                    <w:tc>
                      <w:tcPr>
                        <w:tcW w:w="9957" w:type="dxa"/>
                        <w:gridSpan w:val="2"/>
                        <w:shd w:val="clear" w:color="auto" w:fill="auto"/>
                      </w:tcPr>
                      <w:p w:rsidR="006E3648" w:rsidRDefault="00DA517A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Границы (месторасположение) Квартиры на плане в данном приложении обозначены (обведены). </w:t>
                        </w:r>
                      </w:p>
                      <w:p w:rsidR="00DA517A" w:rsidRPr="002A2055" w:rsidRDefault="00DA517A" w:rsidP="00C35C18">
                        <w:pPr>
                          <w:spacing w:after="0" w:line="288" w:lineRule="auto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Графическое изображение мебели и оборудования приведено только в качестве примера.</w:t>
                        </w:r>
                      </w:p>
                    </w:tc>
                  </w:tr>
                  <w:tr w:rsidR="00DA517A" w:rsidRPr="00010355" w:rsidTr="006E3648">
                    <w:tc>
                      <w:tcPr>
                        <w:tcW w:w="5279" w:type="dxa"/>
                        <w:shd w:val="clear" w:color="auto" w:fill="auto"/>
                      </w:tcPr>
                      <w:p w:rsidR="00DA517A" w:rsidRPr="002A2055" w:rsidRDefault="00DA517A" w:rsidP="00C35C18">
                        <w:pPr>
                          <w:pStyle w:val="ab"/>
                          <w:spacing w:line="288" w:lineRule="auto"/>
                          <w:jc w:val="both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Застройщик:</w:t>
                        </w: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DA517A" w:rsidRPr="002A2055" w:rsidRDefault="00DA517A" w:rsidP="00C35C18">
                        <w:pPr>
                          <w:pStyle w:val="ab"/>
                          <w:spacing w:line="288" w:lineRule="auto"/>
                          <w:jc w:val="both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 w:rsidRPr="002A205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Дольщик:</w:t>
                        </w:r>
                      </w:p>
                    </w:tc>
                  </w:tr>
                  <w:tr w:rsidR="00DA517A" w:rsidRPr="00010355" w:rsidTr="006E3648">
                    <w:tc>
                      <w:tcPr>
                        <w:tcW w:w="5279" w:type="dxa"/>
                        <w:shd w:val="clear" w:color="auto" w:fill="auto"/>
                      </w:tcPr>
                      <w:p w:rsidR="0066050B" w:rsidRDefault="0066050B" w:rsidP="0066050B">
                        <w:pPr>
                          <w:spacing w:after="0" w:line="288" w:lineRule="auto"/>
                          <w:jc w:val="both"/>
                          <w:rPr>
                            <w:rFonts w:ascii="Franklin Gothic Book" w:eastAsia="Times New Roman" w:hAnsi="Franklin Gothic Book"/>
                            <w:b/>
                            <w:color w:val="000000"/>
                            <w:sz w:val="18"/>
                            <w:szCs w:val="18"/>
                            <w:lang/>
                          </w:rPr>
                        </w:pPr>
                        <w:r>
                          <w:rPr>
                            <w:rFonts w:ascii="Franklin Gothic Book" w:eastAsia="Times New Roman" w:hAnsi="Franklin Gothic Book"/>
                            <w:b/>
                            <w:color w:val="000000"/>
                            <w:sz w:val="18"/>
                            <w:szCs w:val="18"/>
                            <w:lang/>
                          </w:rPr>
                          <w:t>___________________________/</w:t>
                        </w:r>
                        <w:r w:rsidR="006307FC">
                          <w:rPr>
                            <w:rFonts w:ascii="Franklin Gothic Book" w:eastAsia="Times New Roman" w:hAnsi="Franklin Gothic Book"/>
                            <w:b/>
                            <w:color w:val="000000"/>
                            <w:sz w:val="18"/>
                            <w:szCs w:val="18"/>
                            <w:lang/>
                          </w:rPr>
                          <w:t>Альшаева А.И.</w:t>
                        </w:r>
                        <w:r>
                          <w:rPr>
                            <w:rFonts w:ascii="Franklin Gothic Book" w:eastAsia="Times New Roman" w:hAnsi="Franklin Gothic Book"/>
                            <w:b/>
                            <w:color w:val="000000"/>
                            <w:sz w:val="18"/>
                            <w:szCs w:val="18"/>
                            <w:lang/>
                          </w:rPr>
                          <w:t>/</w:t>
                        </w:r>
                      </w:p>
                      <w:p w:rsidR="00DA517A" w:rsidRPr="002A2055" w:rsidRDefault="00DA517A" w:rsidP="00C35C18">
                        <w:pPr>
                          <w:pStyle w:val="ab"/>
                          <w:spacing w:line="288" w:lineRule="auto"/>
                          <w:jc w:val="both"/>
                          <w:rPr>
                            <w:rFonts w:ascii="Franklin Gothic Book" w:hAnsi="Franklin Gothic Book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DA517A" w:rsidRPr="002A2055" w:rsidRDefault="0066050B" w:rsidP="00C35C18">
                        <w:pPr>
                          <w:pStyle w:val="ab"/>
                          <w:spacing w:line="288" w:lineRule="auto"/>
                          <w:jc w:val="both"/>
                          <w:rPr>
                            <w:rFonts w:ascii="Franklin Gothic Book" w:hAnsi="Franklin Gothic Book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  <w:lang w:eastAsia="ru-RU"/>
                          </w:rPr>
                          <w:t>_______________________/</w:t>
                        </w:r>
                        <w:r w:rsidR="006307FC"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Качинская С. М.</w:t>
                        </w: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</w:p>
                    </w:tc>
                  </w:tr>
                </w:tbl>
                <w:p w:rsidR="00DA517A" w:rsidRPr="00010355" w:rsidRDefault="00DA517A" w:rsidP="00DD079E">
                  <w:pPr>
                    <w:spacing w:before="120" w:after="100" w:afterAutospacing="1" w:line="288" w:lineRule="auto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517A" w:rsidRPr="00845493" w:rsidRDefault="00DA517A" w:rsidP="00967AC3">
            <w:pPr>
              <w:spacing w:before="120" w:after="100" w:afterAutospacing="1" w:line="288" w:lineRule="auto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:rsidR="00545D76" w:rsidRPr="00F40C37" w:rsidRDefault="00545D76" w:rsidP="00B263A3">
      <w:pPr>
        <w:rPr>
          <w:sz w:val="2"/>
          <w:szCs w:val="2"/>
          <w:lang w:val="en-US"/>
        </w:rPr>
      </w:pPr>
    </w:p>
    <w:sectPr w:rsidR="00545D76" w:rsidRPr="00F40C37" w:rsidSect="001B5332">
      <w:headerReference w:type="default" r:id="rId14"/>
      <w:footerReference w:type="default" r:id="rId15"/>
      <w:pgSz w:w="11906" w:h="16838"/>
      <w:pgMar w:top="1134" w:right="1416" w:bottom="1134" w:left="1432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36" w:rsidRDefault="00CD7836" w:rsidP="006A7F6B">
      <w:pPr>
        <w:spacing w:after="0" w:line="240" w:lineRule="auto"/>
      </w:pPr>
      <w:r>
        <w:separator/>
      </w:r>
    </w:p>
  </w:endnote>
  <w:endnote w:type="continuationSeparator" w:id="0">
    <w:p w:rsidR="00CD7836" w:rsidRDefault="00CD7836" w:rsidP="006A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B1" w:rsidRPr="0017155E" w:rsidRDefault="002D79B1" w:rsidP="001715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36" w:rsidRDefault="00CD7836" w:rsidP="006A7F6B">
      <w:pPr>
        <w:spacing w:after="0" w:line="240" w:lineRule="auto"/>
      </w:pPr>
      <w:r>
        <w:separator/>
      </w:r>
    </w:p>
  </w:footnote>
  <w:footnote w:type="continuationSeparator" w:id="0">
    <w:p w:rsidR="00CD7836" w:rsidRDefault="00CD7836" w:rsidP="006A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B1" w:rsidRDefault="002D79B1">
    <w:pPr>
      <w:pStyle w:val="a6"/>
    </w:pPr>
  </w:p>
  <w:p w:rsidR="002D79B1" w:rsidRDefault="002D79B1" w:rsidP="002D79B1">
    <w:pPr>
      <w:autoSpaceDE w:val="0"/>
      <w:autoSpaceDN w:val="0"/>
      <w:adjustRightInd w:val="0"/>
      <w:spacing w:after="0" w:line="240" w:lineRule="auto"/>
      <w:ind w:left="11057"/>
      <w:rPr>
        <w:rFonts w:ascii="Franklin Gothic Book" w:hAnsi="Franklin Gothic Book" w:cs="FranklinGothic-MediumCond"/>
        <w:color w:val="7F7F7F"/>
        <w:sz w:val="14"/>
        <w:szCs w:val="14"/>
      </w:rPr>
    </w:pPr>
    <w:r>
      <w:tab/>
    </w:r>
  </w:p>
  <w:p w:rsidR="002D79B1" w:rsidRPr="006A7F6B" w:rsidRDefault="002D79B1" w:rsidP="002D79B1">
    <w:pPr>
      <w:autoSpaceDE w:val="0"/>
      <w:autoSpaceDN w:val="0"/>
      <w:adjustRightInd w:val="0"/>
      <w:spacing w:after="0" w:line="240" w:lineRule="auto"/>
      <w:ind w:left="12191" w:right="-1"/>
      <w:rPr>
        <w:rFonts w:ascii="Franklin Gothic Book" w:hAnsi="Franklin Gothic Book" w:cs="FranklinGothic-MediumCond"/>
        <w:color w:val="7F7F7F"/>
        <w:sz w:val="14"/>
        <w:szCs w:val="14"/>
      </w:rPr>
    </w:pPr>
  </w:p>
  <w:p w:rsidR="002D79B1" w:rsidRDefault="0022709E" w:rsidP="002D79B1">
    <w:pPr>
      <w:ind w:left="12191"/>
      <w:rPr>
        <w:rStyle w:val="a5"/>
        <w:rFonts w:ascii="Franklin Gothic Book" w:hAnsi="Franklin Gothic Book" w:cs="FranklinGothic-MediumCond"/>
        <w:color w:val="7F7F7F"/>
        <w:sz w:val="14"/>
        <w:szCs w:val="14"/>
        <w:u w:val="none"/>
      </w:rPr>
    </w:pPr>
    <w:r w:rsidRPr="0022709E">
      <w:rPr>
        <w:noProof/>
        <w:lang w:eastAsia="ru-RU"/>
      </w:rPr>
      <w:pict>
        <v:rect id="Прямоугольник 4" o:spid="_x0000_s6145" style="position:absolute;left:0;text-align:left;margin-left:795.15pt;margin-top:306.75pt;width:44.9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+AmwIAAAAFAAAOAAAAZHJzL2Uyb0RvYy54bWysVM2O0zAQviPxDpbv3fyQdJto09VuSxHS&#10;AistPICbOI1FYhvbbbogJCSuSDwCD8EF8bPPkL4RY6ftdoEDQuTgeOzx52/mm/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" o:allowincell="f" stroked="f">
          <v:textbox>
            <w:txbxContent>
              <w:p w:rsidR="002D79B1" w:rsidRPr="00873535" w:rsidRDefault="0022709E">
                <w:pPr>
                  <w:pBdr>
                    <w:bottom w:val="single" w:sz="4" w:space="1" w:color="auto"/>
                  </w:pBdr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</w:pPr>
                <w:r w:rsidRPr="00873535"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  <w:fldChar w:fldCharType="begin"/>
                </w:r>
                <w:r w:rsidR="002D79B1" w:rsidRPr="00873535"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  <w:instrText>PAGE   \* MERGEFORMAT</w:instrText>
                </w:r>
                <w:r w:rsidRPr="00873535"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  <w:fldChar w:fldCharType="separate"/>
                </w:r>
                <w:r w:rsidR="003B6E16">
                  <w:rPr>
                    <w:rFonts w:ascii="Franklin Gothic Book" w:hAnsi="Franklin Gothic Book"/>
                    <w:noProof/>
                    <w:color w:val="808080"/>
                    <w:sz w:val="18"/>
                    <w:szCs w:val="18"/>
                  </w:rPr>
                  <w:t>11</w:t>
                </w:r>
                <w:r w:rsidRPr="00873535">
                  <w:rPr>
                    <w:rFonts w:ascii="Franklin Gothic Book" w:hAnsi="Franklin Gothic Book"/>
                    <w:color w:val="80808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C35C18">
      <w:rPr>
        <w:rStyle w:val="a5"/>
        <w:rFonts w:ascii="Franklin Gothic Book" w:hAnsi="Franklin Gothic Book" w:cs="FranklinGothic-MediumCond"/>
        <w:color w:val="7F7F7F"/>
        <w:sz w:val="14"/>
        <w:szCs w:val="14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A2"/>
    <w:multiLevelType w:val="multilevel"/>
    <w:tmpl w:val="B9FC8D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3A16D6"/>
    <w:multiLevelType w:val="multilevel"/>
    <w:tmpl w:val="B9FC8D4C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B5201E0"/>
    <w:multiLevelType w:val="hybridMultilevel"/>
    <w:tmpl w:val="34F2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F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320494"/>
    <w:multiLevelType w:val="hybridMultilevel"/>
    <w:tmpl w:val="309E9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5F35"/>
    <w:multiLevelType w:val="multilevel"/>
    <w:tmpl w:val="18B433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B413778"/>
    <w:multiLevelType w:val="hybridMultilevel"/>
    <w:tmpl w:val="5E7E8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5A41"/>
    <w:multiLevelType w:val="multilevel"/>
    <w:tmpl w:val="F3A243F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B62AA1"/>
    <w:multiLevelType w:val="multilevel"/>
    <w:tmpl w:val="022EFD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8A04F59"/>
    <w:multiLevelType w:val="multilevel"/>
    <w:tmpl w:val="022EFD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D0836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CD4DB2"/>
    <w:multiLevelType w:val="multilevel"/>
    <w:tmpl w:val="854AE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5AD5D97"/>
    <w:multiLevelType w:val="multilevel"/>
    <w:tmpl w:val="1EECC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Batang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Batang" w:hint="default"/>
        <w:b w:val="0"/>
      </w:rPr>
    </w:lvl>
  </w:abstractNum>
  <w:abstractNum w:abstractNumId="13">
    <w:nsid w:val="36F35614"/>
    <w:multiLevelType w:val="hybridMultilevel"/>
    <w:tmpl w:val="E81658B8"/>
    <w:lvl w:ilvl="0" w:tplc="BED44A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6E88"/>
    <w:multiLevelType w:val="multilevel"/>
    <w:tmpl w:val="73CE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C4F7320"/>
    <w:multiLevelType w:val="multilevel"/>
    <w:tmpl w:val="18B433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C7C21BA"/>
    <w:multiLevelType w:val="hybridMultilevel"/>
    <w:tmpl w:val="17B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B06B6"/>
    <w:multiLevelType w:val="hybridMultilevel"/>
    <w:tmpl w:val="05387064"/>
    <w:lvl w:ilvl="0" w:tplc="127C61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D5013"/>
    <w:multiLevelType w:val="hybridMultilevel"/>
    <w:tmpl w:val="3B0ED1AC"/>
    <w:lvl w:ilvl="0" w:tplc="81B47C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E3385"/>
    <w:multiLevelType w:val="hybridMultilevel"/>
    <w:tmpl w:val="72F0C1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06F6AFE"/>
    <w:multiLevelType w:val="hybridMultilevel"/>
    <w:tmpl w:val="CE24B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C7CFF"/>
    <w:multiLevelType w:val="multilevel"/>
    <w:tmpl w:val="854AE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4267D23"/>
    <w:multiLevelType w:val="multilevel"/>
    <w:tmpl w:val="18B433A2"/>
    <w:styleLink w:val="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7F508B2"/>
    <w:multiLevelType w:val="hybridMultilevel"/>
    <w:tmpl w:val="8D2E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D62D7"/>
    <w:multiLevelType w:val="multilevel"/>
    <w:tmpl w:val="B9FC8D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B8704D7"/>
    <w:multiLevelType w:val="multilevel"/>
    <w:tmpl w:val="73CE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FEB1474"/>
    <w:multiLevelType w:val="hybridMultilevel"/>
    <w:tmpl w:val="99EC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816ED"/>
    <w:multiLevelType w:val="hybridMultilevel"/>
    <w:tmpl w:val="3E349CA4"/>
    <w:lvl w:ilvl="0" w:tplc="4CF4B43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4D60B3"/>
    <w:multiLevelType w:val="multilevel"/>
    <w:tmpl w:val="F3A243F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8844C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1895EB0"/>
    <w:multiLevelType w:val="hybridMultilevel"/>
    <w:tmpl w:val="7A28F5A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>
    <w:nsid w:val="7FCB6ADC"/>
    <w:multiLevelType w:val="multilevel"/>
    <w:tmpl w:val="18B433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25"/>
  </w:num>
  <w:num w:numId="5">
    <w:abstractNumId w:val="19"/>
  </w:num>
  <w:num w:numId="6">
    <w:abstractNumId w:val="13"/>
  </w:num>
  <w:num w:numId="7">
    <w:abstractNumId w:val="28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24"/>
  </w:num>
  <w:num w:numId="14">
    <w:abstractNumId w:val="29"/>
  </w:num>
  <w:num w:numId="15">
    <w:abstractNumId w:val="7"/>
  </w:num>
  <w:num w:numId="16">
    <w:abstractNumId w:val="15"/>
  </w:num>
  <w:num w:numId="17">
    <w:abstractNumId w:val="14"/>
  </w:num>
  <w:num w:numId="18">
    <w:abstractNumId w:val="22"/>
  </w:num>
  <w:num w:numId="19">
    <w:abstractNumId w:val="31"/>
  </w:num>
  <w:num w:numId="20">
    <w:abstractNumId w:val="3"/>
  </w:num>
  <w:num w:numId="21">
    <w:abstractNumId w:val="10"/>
  </w:num>
  <w:num w:numId="22">
    <w:abstractNumId w:val="20"/>
  </w:num>
  <w:num w:numId="23">
    <w:abstractNumId w:val="30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"/>
  </w:num>
  <w:num w:numId="28">
    <w:abstractNumId w:val="16"/>
  </w:num>
  <w:num w:numId="29">
    <w:abstractNumId w:val="23"/>
  </w:num>
  <w:num w:numId="30">
    <w:abstractNumId w:val="2"/>
  </w:num>
  <w:num w:numId="31">
    <w:abstractNumId w:val="6"/>
  </w:num>
  <w:num w:numId="32">
    <w:abstractNumId w:val="1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8768D"/>
    <w:rsid w:val="000012BB"/>
    <w:rsid w:val="00003BD0"/>
    <w:rsid w:val="00010355"/>
    <w:rsid w:val="00010B00"/>
    <w:rsid w:val="00010B2F"/>
    <w:rsid w:val="00012B0A"/>
    <w:rsid w:val="00020F00"/>
    <w:rsid w:val="00037474"/>
    <w:rsid w:val="000405D0"/>
    <w:rsid w:val="00053C22"/>
    <w:rsid w:val="0005561A"/>
    <w:rsid w:val="00055D1B"/>
    <w:rsid w:val="000642FD"/>
    <w:rsid w:val="00080EFE"/>
    <w:rsid w:val="0009048E"/>
    <w:rsid w:val="00093101"/>
    <w:rsid w:val="000951E8"/>
    <w:rsid w:val="00095A3A"/>
    <w:rsid w:val="000A4A8F"/>
    <w:rsid w:val="000A50CD"/>
    <w:rsid w:val="000B1E7F"/>
    <w:rsid w:val="000B2633"/>
    <w:rsid w:val="000B789D"/>
    <w:rsid w:val="000C0996"/>
    <w:rsid w:val="000C3791"/>
    <w:rsid w:val="000C589F"/>
    <w:rsid w:val="000D725E"/>
    <w:rsid w:val="000F4D43"/>
    <w:rsid w:val="0010188F"/>
    <w:rsid w:val="0010373F"/>
    <w:rsid w:val="00104151"/>
    <w:rsid w:val="00121AFE"/>
    <w:rsid w:val="00123F0C"/>
    <w:rsid w:val="00126F9F"/>
    <w:rsid w:val="00127F2D"/>
    <w:rsid w:val="00136CB6"/>
    <w:rsid w:val="0014784D"/>
    <w:rsid w:val="00150E65"/>
    <w:rsid w:val="0015587E"/>
    <w:rsid w:val="001576FC"/>
    <w:rsid w:val="0017155E"/>
    <w:rsid w:val="0017793C"/>
    <w:rsid w:val="0018042D"/>
    <w:rsid w:val="0019172A"/>
    <w:rsid w:val="00193341"/>
    <w:rsid w:val="001B5332"/>
    <w:rsid w:val="001B6642"/>
    <w:rsid w:val="001D037F"/>
    <w:rsid w:val="001D2AA7"/>
    <w:rsid w:val="001D6F47"/>
    <w:rsid w:val="001E76ED"/>
    <w:rsid w:val="001E7926"/>
    <w:rsid w:val="001F184C"/>
    <w:rsid w:val="00226388"/>
    <w:rsid w:val="0022709E"/>
    <w:rsid w:val="00231216"/>
    <w:rsid w:val="0023755E"/>
    <w:rsid w:val="0024616E"/>
    <w:rsid w:val="00252169"/>
    <w:rsid w:val="002521CA"/>
    <w:rsid w:val="002675EF"/>
    <w:rsid w:val="002A2055"/>
    <w:rsid w:val="002A39EB"/>
    <w:rsid w:val="002B6AE6"/>
    <w:rsid w:val="002C4173"/>
    <w:rsid w:val="002D77D0"/>
    <w:rsid w:val="002D79B1"/>
    <w:rsid w:val="002E4EE5"/>
    <w:rsid w:val="002F2CDA"/>
    <w:rsid w:val="00306863"/>
    <w:rsid w:val="00311DC7"/>
    <w:rsid w:val="003125FC"/>
    <w:rsid w:val="003236F7"/>
    <w:rsid w:val="00326BC8"/>
    <w:rsid w:val="00327380"/>
    <w:rsid w:val="0033671D"/>
    <w:rsid w:val="00342E1F"/>
    <w:rsid w:val="00351439"/>
    <w:rsid w:val="003567A2"/>
    <w:rsid w:val="0036057E"/>
    <w:rsid w:val="00380FF4"/>
    <w:rsid w:val="00381D7A"/>
    <w:rsid w:val="003A1C50"/>
    <w:rsid w:val="003A2742"/>
    <w:rsid w:val="003A6A36"/>
    <w:rsid w:val="003A7083"/>
    <w:rsid w:val="003A7C5F"/>
    <w:rsid w:val="003B1395"/>
    <w:rsid w:val="003B200F"/>
    <w:rsid w:val="003B53D4"/>
    <w:rsid w:val="003B6E16"/>
    <w:rsid w:val="003C52D1"/>
    <w:rsid w:val="003F19EA"/>
    <w:rsid w:val="003F27ED"/>
    <w:rsid w:val="004063C1"/>
    <w:rsid w:val="00407EDD"/>
    <w:rsid w:val="0041015F"/>
    <w:rsid w:val="00411457"/>
    <w:rsid w:val="00416032"/>
    <w:rsid w:val="00420546"/>
    <w:rsid w:val="00421273"/>
    <w:rsid w:val="00423E2D"/>
    <w:rsid w:val="00436F0D"/>
    <w:rsid w:val="00441E85"/>
    <w:rsid w:val="00443C34"/>
    <w:rsid w:val="00444C3E"/>
    <w:rsid w:val="004555D0"/>
    <w:rsid w:val="004604D6"/>
    <w:rsid w:val="00464396"/>
    <w:rsid w:val="00465E62"/>
    <w:rsid w:val="00466395"/>
    <w:rsid w:val="00484CE3"/>
    <w:rsid w:val="004871CC"/>
    <w:rsid w:val="00492637"/>
    <w:rsid w:val="00492CAC"/>
    <w:rsid w:val="004A72A7"/>
    <w:rsid w:val="004B1270"/>
    <w:rsid w:val="004B21C9"/>
    <w:rsid w:val="004B28E2"/>
    <w:rsid w:val="004C0648"/>
    <w:rsid w:val="004D76E7"/>
    <w:rsid w:val="004E0FAA"/>
    <w:rsid w:val="004E3D8A"/>
    <w:rsid w:val="004E5A5F"/>
    <w:rsid w:val="004F026F"/>
    <w:rsid w:val="004F32A5"/>
    <w:rsid w:val="004F52C5"/>
    <w:rsid w:val="005024BF"/>
    <w:rsid w:val="00512733"/>
    <w:rsid w:val="00531DA1"/>
    <w:rsid w:val="00533358"/>
    <w:rsid w:val="00534093"/>
    <w:rsid w:val="00540227"/>
    <w:rsid w:val="0054501C"/>
    <w:rsid w:val="00545D76"/>
    <w:rsid w:val="00554490"/>
    <w:rsid w:val="00563CF2"/>
    <w:rsid w:val="0058276B"/>
    <w:rsid w:val="00583F65"/>
    <w:rsid w:val="00585CA5"/>
    <w:rsid w:val="0058768D"/>
    <w:rsid w:val="00593469"/>
    <w:rsid w:val="005A0576"/>
    <w:rsid w:val="005A2E64"/>
    <w:rsid w:val="005A6A93"/>
    <w:rsid w:val="005B55A8"/>
    <w:rsid w:val="005B70BD"/>
    <w:rsid w:val="005C13F7"/>
    <w:rsid w:val="005D1549"/>
    <w:rsid w:val="005D557B"/>
    <w:rsid w:val="005E6375"/>
    <w:rsid w:val="00603BC7"/>
    <w:rsid w:val="00625BE3"/>
    <w:rsid w:val="006307FC"/>
    <w:rsid w:val="00641DD0"/>
    <w:rsid w:val="00642DB0"/>
    <w:rsid w:val="00644823"/>
    <w:rsid w:val="0066050B"/>
    <w:rsid w:val="006656E3"/>
    <w:rsid w:val="00666DB1"/>
    <w:rsid w:val="00672248"/>
    <w:rsid w:val="00673D84"/>
    <w:rsid w:val="00674AFD"/>
    <w:rsid w:val="00687CA9"/>
    <w:rsid w:val="00690AEC"/>
    <w:rsid w:val="00696AC2"/>
    <w:rsid w:val="006A0393"/>
    <w:rsid w:val="006A1A05"/>
    <w:rsid w:val="006A7F6B"/>
    <w:rsid w:val="006B225C"/>
    <w:rsid w:val="006C1968"/>
    <w:rsid w:val="006C2060"/>
    <w:rsid w:val="006C782D"/>
    <w:rsid w:val="006D7483"/>
    <w:rsid w:val="006E28E6"/>
    <w:rsid w:val="006E3648"/>
    <w:rsid w:val="006E42CD"/>
    <w:rsid w:val="006E6EC7"/>
    <w:rsid w:val="006F0317"/>
    <w:rsid w:val="006F5E68"/>
    <w:rsid w:val="0071450E"/>
    <w:rsid w:val="00715FEE"/>
    <w:rsid w:val="00720BFD"/>
    <w:rsid w:val="00724E91"/>
    <w:rsid w:val="007325C1"/>
    <w:rsid w:val="00740FE2"/>
    <w:rsid w:val="007446D3"/>
    <w:rsid w:val="007749C0"/>
    <w:rsid w:val="00782220"/>
    <w:rsid w:val="0078241F"/>
    <w:rsid w:val="00783BBF"/>
    <w:rsid w:val="00785684"/>
    <w:rsid w:val="00794E63"/>
    <w:rsid w:val="007A676A"/>
    <w:rsid w:val="007A6B7E"/>
    <w:rsid w:val="007B2029"/>
    <w:rsid w:val="007B7D31"/>
    <w:rsid w:val="007C3009"/>
    <w:rsid w:val="007E391F"/>
    <w:rsid w:val="007E5B2F"/>
    <w:rsid w:val="007E766F"/>
    <w:rsid w:val="007F7460"/>
    <w:rsid w:val="00811BD2"/>
    <w:rsid w:val="008142E6"/>
    <w:rsid w:val="008146A5"/>
    <w:rsid w:val="00823381"/>
    <w:rsid w:val="00835EB7"/>
    <w:rsid w:val="00864B80"/>
    <w:rsid w:val="00873535"/>
    <w:rsid w:val="00881292"/>
    <w:rsid w:val="00887F81"/>
    <w:rsid w:val="008A12E5"/>
    <w:rsid w:val="008B5932"/>
    <w:rsid w:val="008C233B"/>
    <w:rsid w:val="008C39B0"/>
    <w:rsid w:val="008D0504"/>
    <w:rsid w:val="008F3A08"/>
    <w:rsid w:val="008F3D18"/>
    <w:rsid w:val="008F5991"/>
    <w:rsid w:val="00903494"/>
    <w:rsid w:val="00904C8A"/>
    <w:rsid w:val="00914323"/>
    <w:rsid w:val="0093477C"/>
    <w:rsid w:val="00953B84"/>
    <w:rsid w:val="00961A25"/>
    <w:rsid w:val="00961C58"/>
    <w:rsid w:val="009669E7"/>
    <w:rsid w:val="00967AC3"/>
    <w:rsid w:val="00980682"/>
    <w:rsid w:val="0098123D"/>
    <w:rsid w:val="00990E59"/>
    <w:rsid w:val="009916D9"/>
    <w:rsid w:val="00995CD9"/>
    <w:rsid w:val="00995F69"/>
    <w:rsid w:val="0099704D"/>
    <w:rsid w:val="009A4586"/>
    <w:rsid w:val="009A5694"/>
    <w:rsid w:val="009B0DF7"/>
    <w:rsid w:val="009B11DF"/>
    <w:rsid w:val="009C6B05"/>
    <w:rsid w:val="009C7951"/>
    <w:rsid w:val="009D1309"/>
    <w:rsid w:val="009D4B46"/>
    <w:rsid w:val="009E0CA1"/>
    <w:rsid w:val="009E374D"/>
    <w:rsid w:val="009E4FC3"/>
    <w:rsid w:val="009F2CE5"/>
    <w:rsid w:val="009F75CA"/>
    <w:rsid w:val="00A03E9F"/>
    <w:rsid w:val="00A05404"/>
    <w:rsid w:val="00A066E2"/>
    <w:rsid w:val="00A11345"/>
    <w:rsid w:val="00A12F18"/>
    <w:rsid w:val="00A143E0"/>
    <w:rsid w:val="00A22E8B"/>
    <w:rsid w:val="00A34862"/>
    <w:rsid w:val="00A512EF"/>
    <w:rsid w:val="00A62AAD"/>
    <w:rsid w:val="00A661A9"/>
    <w:rsid w:val="00A66749"/>
    <w:rsid w:val="00A75B42"/>
    <w:rsid w:val="00A775B6"/>
    <w:rsid w:val="00AA2E37"/>
    <w:rsid w:val="00AA4A6E"/>
    <w:rsid w:val="00AB2FBE"/>
    <w:rsid w:val="00AC29E5"/>
    <w:rsid w:val="00AC5D95"/>
    <w:rsid w:val="00AD584F"/>
    <w:rsid w:val="00AD659A"/>
    <w:rsid w:val="00AD6B22"/>
    <w:rsid w:val="00AE3AF5"/>
    <w:rsid w:val="00AE5BF9"/>
    <w:rsid w:val="00AF16D5"/>
    <w:rsid w:val="00B006BF"/>
    <w:rsid w:val="00B01D2E"/>
    <w:rsid w:val="00B0460B"/>
    <w:rsid w:val="00B05A78"/>
    <w:rsid w:val="00B0612B"/>
    <w:rsid w:val="00B263A3"/>
    <w:rsid w:val="00B272AD"/>
    <w:rsid w:val="00B34C7C"/>
    <w:rsid w:val="00B673C2"/>
    <w:rsid w:val="00B705EC"/>
    <w:rsid w:val="00B71E89"/>
    <w:rsid w:val="00B755A6"/>
    <w:rsid w:val="00B801B9"/>
    <w:rsid w:val="00B80CF4"/>
    <w:rsid w:val="00BA6708"/>
    <w:rsid w:val="00BB3FA2"/>
    <w:rsid w:val="00BC736B"/>
    <w:rsid w:val="00C05A1A"/>
    <w:rsid w:val="00C06919"/>
    <w:rsid w:val="00C32CE3"/>
    <w:rsid w:val="00C334D3"/>
    <w:rsid w:val="00C35C18"/>
    <w:rsid w:val="00C4207E"/>
    <w:rsid w:val="00C476DD"/>
    <w:rsid w:val="00C479EE"/>
    <w:rsid w:val="00C860EE"/>
    <w:rsid w:val="00C86AA7"/>
    <w:rsid w:val="00C94124"/>
    <w:rsid w:val="00CA2C38"/>
    <w:rsid w:val="00CA32AA"/>
    <w:rsid w:val="00CA4395"/>
    <w:rsid w:val="00CA6BDF"/>
    <w:rsid w:val="00CB11E5"/>
    <w:rsid w:val="00CB5F6D"/>
    <w:rsid w:val="00CC3035"/>
    <w:rsid w:val="00CD4E14"/>
    <w:rsid w:val="00CD7836"/>
    <w:rsid w:val="00CE010A"/>
    <w:rsid w:val="00D036E8"/>
    <w:rsid w:val="00D04B53"/>
    <w:rsid w:val="00D072C0"/>
    <w:rsid w:val="00D14A1D"/>
    <w:rsid w:val="00D165BF"/>
    <w:rsid w:val="00D20B3A"/>
    <w:rsid w:val="00D21458"/>
    <w:rsid w:val="00D371AA"/>
    <w:rsid w:val="00D40616"/>
    <w:rsid w:val="00D47FB7"/>
    <w:rsid w:val="00D60B24"/>
    <w:rsid w:val="00D70739"/>
    <w:rsid w:val="00D71B57"/>
    <w:rsid w:val="00D756A4"/>
    <w:rsid w:val="00D8149B"/>
    <w:rsid w:val="00D81BF2"/>
    <w:rsid w:val="00D85DF7"/>
    <w:rsid w:val="00D902C4"/>
    <w:rsid w:val="00D9751C"/>
    <w:rsid w:val="00D9782A"/>
    <w:rsid w:val="00DA13CE"/>
    <w:rsid w:val="00DA369E"/>
    <w:rsid w:val="00DA517A"/>
    <w:rsid w:val="00DB43B8"/>
    <w:rsid w:val="00DD25F4"/>
    <w:rsid w:val="00DF145B"/>
    <w:rsid w:val="00DF4A6B"/>
    <w:rsid w:val="00DF6651"/>
    <w:rsid w:val="00DF7F8A"/>
    <w:rsid w:val="00E0445A"/>
    <w:rsid w:val="00E170D6"/>
    <w:rsid w:val="00E31306"/>
    <w:rsid w:val="00E36DED"/>
    <w:rsid w:val="00E378AB"/>
    <w:rsid w:val="00E41B8F"/>
    <w:rsid w:val="00E5238B"/>
    <w:rsid w:val="00E65DD9"/>
    <w:rsid w:val="00E6798B"/>
    <w:rsid w:val="00E92D9D"/>
    <w:rsid w:val="00E969DB"/>
    <w:rsid w:val="00EA21D6"/>
    <w:rsid w:val="00EB0ABB"/>
    <w:rsid w:val="00EB4C6D"/>
    <w:rsid w:val="00EB7950"/>
    <w:rsid w:val="00EC1431"/>
    <w:rsid w:val="00EC47AF"/>
    <w:rsid w:val="00F058AD"/>
    <w:rsid w:val="00F101D9"/>
    <w:rsid w:val="00F23652"/>
    <w:rsid w:val="00F40C37"/>
    <w:rsid w:val="00F43FFF"/>
    <w:rsid w:val="00F7342D"/>
    <w:rsid w:val="00F73F9E"/>
    <w:rsid w:val="00F82BF7"/>
    <w:rsid w:val="00F935A0"/>
    <w:rsid w:val="00F94947"/>
    <w:rsid w:val="00F94A7D"/>
    <w:rsid w:val="00F95F5C"/>
    <w:rsid w:val="00FA443C"/>
    <w:rsid w:val="00FA4948"/>
    <w:rsid w:val="00FD4535"/>
    <w:rsid w:val="00F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68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545D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F6B"/>
  </w:style>
  <w:style w:type="paragraph" w:styleId="a8">
    <w:name w:val="footer"/>
    <w:basedOn w:val="a"/>
    <w:link w:val="a9"/>
    <w:unhideWhenUsed/>
    <w:rsid w:val="006A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F6B"/>
  </w:style>
  <w:style w:type="table" w:styleId="aa">
    <w:name w:val="Table Grid"/>
    <w:basedOn w:val="a1"/>
    <w:uiPriority w:val="59"/>
    <w:rsid w:val="006A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0642FD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character" w:customStyle="1" w:styleId="ac">
    <w:name w:val="Название Знак"/>
    <w:link w:val="ab"/>
    <w:rsid w:val="000642FD"/>
    <w:rPr>
      <w:rFonts w:ascii="Arial" w:eastAsia="Times New Roman" w:hAnsi="Arial"/>
      <w:b/>
      <w:color w:val="000000"/>
    </w:rPr>
  </w:style>
  <w:style w:type="paragraph" w:styleId="ad">
    <w:name w:val="Body Text"/>
    <w:basedOn w:val="a"/>
    <w:link w:val="ae"/>
    <w:rsid w:val="007E391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link w:val="ad"/>
    <w:rsid w:val="007E391F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1"/>
    <w:uiPriority w:val="99"/>
    <w:unhideWhenUsed/>
    <w:rsid w:val="007E391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7E391F"/>
    <w:rPr>
      <w:sz w:val="22"/>
      <w:szCs w:val="22"/>
      <w:lang w:eastAsia="en-US"/>
    </w:rPr>
  </w:style>
  <w:style w:type="character" w:styleId="af">
    <w:name w:val="Strong"/>
    <w:qFormat/>
    <w:rsid w:val="007E391F"/>
    <w:rPr>
      <w:b/>
      <w:bCs/>
    </w:rPr>
  </w:style>
  <w:style w:type="paragraph" w:styleId="3">
    <w:name w:val="Body Text 3"/>
    <w:basedOn w:val="a"/>
    <w:link w:val="30"/>
    <w:uiPriority w:val="99"/>
    <w:unhideWhenUsed/>
    <w:rsid w:val="006E28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E28E6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28E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6E28E6"/>
    <w:rPr>
      <w:sz w:val="22"/>
      <w:szCs w:val="22"/>
      <w:lang w:eastAsia="en-US"/>
    </w:rPr>
  </w:style>
  <w:style w:type="numbering" w:customStyle="1" w:styleId="1">
    <w:name w:val="Стиль1"/>
    <w:uiPriority w:val="99"/>
    <w:rsid w:val="006B225C"/>
    <w:pPr>
      <w:numPr>
        <w:numId w:val="12"/>
      </w:numPr>
    </w:pPr>
  </w:style>
  <w:style w:type="numbering" w:customStyle="1" w:styleId="2">
    <w:name w:val="Стиль2"/>
    <w:uiPriority w:val="99"/>
    <w:rsid w:val="008F3D18"/>
    <w:pPr>
      <w:numPr>
        <w:numId w:val="18"/>
      </w:numPr>
    </w:pPr>
  </w:style>
  <w:style w:type="paragraph" w:styleId="af2">
    <w:name w:val="List Paragraph"/>
    <w:basedOn w:val="a"/>
    <w:uiPriority w:val="34"/>
    <w:qFormat/>
    <w:rsid w:val="003A6A36"/>
    <w:pPr>
      <w:ind w:left="720"/>
      <w:contextualSpacing/>
    </w:pPr>
  </w:style>
  <w:style w:type="paragraph" w:styleId="af3">
    <w:name w:val="annotation text"/>
    <w:basedOn w:val="a"/>
    <w:link w:val="af4"/>
    <w:uiPriority w:val="99"/>
    <w:semiHidden/>
    <w:unhideWhenUsed/>
    <w:rsid w:val="000B78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B789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68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545D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F6B"/>
  </w:style>
  <w:style w:type="paragraph" w:styleId="a8">
    <w:name w:val="footer"/>
    <w:basedOn w:val="a"/>
    <w:link w:val="a9"/>
    <w:unhideWhenUsed/>
    <w:rsid w:val="006A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F6B"/>
  </w:style>
  <w:style w:type="table" w:styleId="aa">
    <w:name w:val="Table Grid"/>
    <w:basedOn w:val="a1"/>
    <w:uiPriority w:val="59"/>
    <w:rsid w:val="006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0642FD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character" w:customStyle="1" w:styleId="ac">
    <w:name w:val="Название Знак"/>
    <w:link w:val="ab"/>
    <w:rsid w:val="000642FD"/>
    <w:rPr>
      <w:rFonts w:ascii="Arial" w:eastAsia="Times New Roman" w:hAnsi="Arial"/>
      <w:b/>
      <w:color w:val="000000"/>
    </w:rPr>
  </w:style>
  <w:style w:type="paragraph" w:styleId="ad">
    <w:name w:val="Body Text"/>
    <w:basedOn w:val="a"/>
    <w:link w:val="ae"/>
    <w:rsid w:val="007E391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link w:val="ad"/>
    <w:rsid w:val="007E391F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1"/>
    <w:uiPriority w:val="99"/>
    <w:unhideWhenUsed/>
    <w:rsid w:val="007E391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7E391F"/>
    <w:rPr>
      <w:sz w:val="22"/>
      <w:szCs w:val="22"/>
      <w:lang w:eastAsia="en-US"/>
    </w:rPr>
  </w:style>
  <w:style w:type="character" w:styleId="af">
    <w:name w:val="Strong"/>
    <w:qFormat/>
    <w:rsid w:val="007E391F"/>
    <w:rPr>
      <w:b/>
      <w:bCs/>
    </w:rPr>
  </w:style>
  <w:style w:type="paragraph" w:styleId="3">
    <w:name w:val="Body Text 3"/>
    <w:basedOn w:val="a"/>
    <w:link w:val="30"/>
    <w:uiPriority w:val="99"/>
    <w:unhideWhenUsed/>
    <w:rsid w:val="006E28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E28E6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28E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6E28E6"/>
    <w:rPr>
      <w:sz w:val="22"/>
      <w:szCs w:val="22"/>
      <w:lang w:eastAsia="en-US"/>
    </w:rPr>
  </w:style>
  <w:style w:type="numbering" w:customStyle="1" w:styleId="1">
    <w:name w:val="Стиль1"/>
    <w:uiPriority w:val="99"/>
    <w:rsid w:val="006B225C"/>
    <w:pPr>
      <w:numPr>
        <w:numId w:val="12"/>
      </w:numPr>
    </w:pPr>
  </w:style>
  <w:style w:type="numbering" w:customStyle="1" w:styleId="2">
    <w:name w:val="Стиль2"/>
    <w:uiPriority w:val="99"/>
    <w:rsid w:val="008F3D18"/>
    <w:pPr>
      <w:numPr>
        <w:numId w:val="18"/>
      </w:numPr>
    </w:pPr>
  </w:style>
  <w:style w:type="paragraph" w:styleId="af2">
    <w:name w:val="List Paragraph"/>
    <w:basedOn w:val="a"/>
    <w:uiPriority w:val="34"/>
    <w:qFormat/>
    <w:rsid w:val="003A6A36"/>
    <w:pPr>
      <w:ind w:left="720"/>
      <w:contextualSpacing/>
    </w:pPr>
  </w:style>
  <w:style w:type="paragraph" w:styleId="af3">
    <w:name w:val="annotation text"/>
    <w:basedOn w:val="a"/>
    <w:link w:val="af4"/>
    <w:uiPriority w:val="99"/>
    <w:semiHidden/>
    <w:unhideWhenUsed/>
    <w:rsid w:val="000B78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B789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6543210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543210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654321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543210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CD97-E2E3-40C6-AC96-9842A78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31480</CharactersWithSpaces>
  <SharedDoc>false</SharedDoc>
  <HLinks>
    <vt:vector size="24" baseType="variant"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http://www.6543210.ru/</vt:lpwstr>
      </vt:variant>
      <vt:variant>
        <vt:lpwstr/>
      </vt:variant>
      <vt:variant>
        <vt:i4>7733308</vt:i4>
      </vt:variant>
      <vt:variant>
        <vt:i4>6</vt:i4>
      </vt:variant>
      <vt:variant>
        <vt:i4>0</vt:i4>
      </vt:variant>
      <vt:variant>
        <vt:i4>5</vt:i4>
      </vt:variant>
      <vt:variant>
        <vt:lpwstr>http://www.6543210.ru/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http://www.6543210.ru/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http://www.6543210.ru/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user_ru</cp:lastModifiedBy>
  <cp:revision>2</cp:revision>
  <cp:lastPrinted>2013-12-30T06:05:00Z</cp:lastPrinted>
  <dcterms:created xsi:type="dcterms:W3CDTF">2017-02-22T04:47:00Z</dcterms:created>
  <dcterms:modified xsi:type="dcterms:W3CDTF">2017-02-22T04:47:00Z</dcterms:modified>
</cp:coreProperties>
</file>