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7E" w:rsidRDefault="0061537E" w:rsidP="0061537E">
      <w:pPr>
        <w:spacing w:line="240" w:lineRule="exact"/>
        <w:ind w:left="4820" w:firstLine="0"/>
      </w:pPr>
      <w:r>
        <w:t>Главе Администрации Гатчинского муниципального района</w:t>
      </w:r>
    </w:p>
    <w:p w:rsidR="0061537E" w:rsidRDefault="0061537E" w:rsidP="0061537E">
      <w:pPr>
        <w:spacing w:line="240" w:lineRule="exact"/>
        <w:ind w:left="4820" w:firstLine="0"/>
      </w:pPr>
    </w:p>
    <w:p w:rsidR="0061537E" w:rsidRDefault="0061537E" w:rsidP="0061537E">
      <w:pPr>
        <w:spacing w:line="240" w:lineRule="exact"/>
        <w:ind w:left="4820" w:firstLine="0"/>
      </w:pPr>
      <w:r>
        <w:t>Любушкиной Е.В.</w:t>
      </w:r>
    </w:p>
    <w:p w:rsidR="0061537E" w:rsidRDefault="0061537E" w:rsidP="0061537E">
      <w:pPr>
        <w:spacing w:line="240" w:lineRule="exact"/>
        <w:ind w:left="4820" w:firstLine="0"/>
      </w:pPr>
    </w:p>
    <w:p w:rsidR="001B7ADA" w:rsidRDefault="001B7ADA" w:rsidP="0061537E">
      <w:pPr>
        <w:spacing w:line="240" w:lineRule="exact"/>
        <w:ind w:left="4820" w:firstLine="0"/>
      </w:pPr>
    </w:p>
    <w:p w:rsidR="0061537E" w:rsidRDefault="0061537E" w:rsidP="0061537E">
      <w:pPr>
        <w:spacing w:line="240" w:lineRule="exact"/>
        <w:ind w:left="4820" w:firstLine="0"/>
      </w:pPr>
      <w:proofErr w:type="spellStart"/>
      <w:r>
        <w:t>Рятте</w:t>
      </w:r>
      <w:proofErr w:type="spellEnd"/>
      <w:r>
        <w:t xml:space="preserve"> Ивана Петровича,</w:t>
      </w:r>
    </w:p>
    <w:p w:rsidR="0061537E" w:rsidRDefault="0061537E" w:rsidP="0061537E">
      <w:pPr>
        <w:spacing w:line="240" w:lineRule="exact"/>
        <w:ind w:left="4820" w:firstLine="0"/>
      </w:pPr>
    </w:p>
    <w:p w:rsidR="0061537E" w:rsidRDefault="0061537E" w:rsidP="0061537E">
      <w:pPr>
        <w:spacing w:line="240" w:lineRule="exact"/>
        <w:ind w:left="4820" w:firstLine="0"/>
      </w:pPr>
      <w:r>
        <w:t>проживающего по адресу:</w:t>
      </w:r>
    </w:p>
    <w:p w:rsidR="0061537E" w:rsidRDefault="0061537E" w:rsidP="0061537E">
      <w:pPr>
        <w:spacing w:line="240" w:lineRule="exact"/>
        <w:ind w:left="4820" w:firstLine="0"/>
      </w:pPr>
      <w:r>
        <w:t>Ленинградская область, Гатчинский</w:t>
      </w:r>
    </w:p>
    <w:p w:rsidR="0061537E" w:rsidRDefault="0061537E" w:rsidP="0061537E">
      <w:pPr>
        <w:spacing w:line="240" w:lineRule="exact"/>
        <w:ind w:left="4820" w:firstLine="0"/>
      </w:pPr>
      <w:r>
        <w:t xml:space="preserve">район, пос. </w:t>
      </w:r>
      <w:proofErr w:type="spellStart"/>
      <w:r>
        <w:t>Терволово</w:t>
      </w:r>
      <w:proofErr w:type="spellEnd"/>
      <w:r>
        <w:t>,</w:t>
      </w:r>
    </w:p>
    <w:p w:rsidR="0061537E" w:rsidRDefault="0061537E" w:rsidP="0061537E">
      <w:pPr>
        <w:spacing w:line="240" w:lineRule="exact"/>
        <w:ind w:left="4820" w:firstLine="0"/>
      </w:pPr>
      <w:r>
        <w:t>ул. Ленинградская, д. 8, кв. 56</w:t>
      </w:r>
    </w:p>
    <w:p w:rsidR="0061537E" w:rsidRDefault="0061537E" w:rsidP="0061537E">
      <w:pPr>
        <w:spacing w:line="240" w:lineRule="exact"/>
        <w:ind w:left="4820" w:firstLine="0"/>
      </w:pPr>
    </w:p>
    <w:p w:rsidR="0061537E" w:rsidRPr="00E62E43" w:rsidRDefault="0061537E" w:rsidP="0061537E">
      <w:pPr>
        <w:spacing w:line="240" w:lineRule="exact"/>
        <w:ind w:left="4820" w:firstLine="0"/>
      </w:pPr>
      <w:r>
        <w:t xml:space="preserve">электронная почта: </w:t>
      </w:r>
      <w:hyperlink r:id="rId4" w:history="1">
        <w:r w:rsidR="001B7ADA" w:rsidRPr="009712EA">
          <w:rPr>
            <w:rStyle w:val="a3"/>
          </w:rPr>
          <w:t>ivanryatte@mail.ru</w:t>
        </w:r>
      </w:hyperlink>
    </w:p>
    <w:p w:rsidR="001B7ADA" w:rsidRPr="00E62E43" w:rsidRDefault="001B7ADA" w:rsidP="0061537E">
      <w:pPr>
        <w:spacing w:line="240" w:lineRule="exact"/>
        <w:ind w:left="4820" w:firstLine="0"/>
      </w:pPr>
    </w:p>
    <w:p w:rsidR="001B7ADA" w:rsidRPr="001B7ADA" w:rsidRDefault="001B7ADA" w:rsidP="0061537E">
      <w:pPr>
        <w:spacing w:line="240" w:lineRule="exact"/>
        <w:ind w:left="4820" w:firstLine="0"/>
      </w:pPr>
      <w:r w:rsidRPr="00E62E43">
        <w:t>телефон: +7-931-288-79-51</w:t>
      </w:r>
    </w:p>
    <w:p w:rsidR="0061537E" w:rsidRDefault="0061537E"/>
    <w:p w:rsidR="001B7ADA" w:rsidRDefault="001B7ADA"/>
    <w:p w:rsidR="0061537E" w:rsidRDefault="001B7ADA" w:rsidP="001B7ADA">
      <w:pPr>
        <w:jc w:val="center"/>
      </w:pPr>
      <w:r>
        <w:t>ОБРАЩЕНИЕ</w:t>
      </w:r>
    </w:p>
    <w:p w:rsidR="001B7ADA" w:rsidRDefault="001B7ADA"/>
    <w:p w:rsidR="008176F5" w:rsidRDefault="00301FDF">
      <w:r>
        <w:t xml:space="preserve">29.09.2017 на сайте </w:t>
      </w:r>
      <w:hyperlink r:id="rId5" w:history="1">
        <w:r w:rsidRPr="00847A39">
          <w:rPr>
            <w:rStyle w:val="a3"/>
            <w:lang w:val="en-US"/>
          </w:rPr>
          <w:t>www</w:t>
        </w:r>
        <w:r w:rsidRPr="00847A39">
          <w:rPr>
            <w:rStyle w:val="a3"/>
          </w:rPr>
          <w:t>.</w:t>
        </w:r>
        <w:proofErr w:type="spellStart"/>
        <w:r w:rsidRPr="00847A39">
          <w:rPr>
            <w:rStyle w:val="a3"/>
            <w:lang w:val="en-US"/>
          </w:rPr>
          <w:t>torgi</w:t>
        </w:r>
        <w:proofErr w:type="spellEnd"/>
        <w:r w:rsidRPr="00847A39">
          <w:rPr>
            <w:rStyle w:val="a3"/>
          </w:rPr>
          <w:t>.</w:t>
        </w:r>
        <w:proofErr w:type="spellStart"/>
        <w:r w:rsidRPr="00847A39">
          <w:rPr>
            <w:rStyle w:val="a3"/>
            <w:lang w:val="en-US"/>
          </w:rPr>
          <w:t>gov</w:t>
        </w:r>
        <w:proofErr w:type="spellEnd"/>
        <w:r w:rsidRPr="00847A39">
          <w:rPr>
            <w:rStyle w:val="a3"/>
          </w:rPr>
          <w:t>.</w:t>
        </w:r>
        <w:proofErr w:type="spellStart"/>
        <w:r w:rsidRPr="00847A39">
          <w:rPr>
            <w:rStyle w:val="a3"/>
            <w:lang w:val="en-US"/>
          </w:rPr>
          <w:t>ru</w:t>
        </w:r>
        <w:proofErr w:type="spellEnd"/>
      </w:hyperlink>
      <w:r>
        <w:t xml:space="preserve"> было опубликовано объявление о проведении аукциона по продаже земельного участка, расположенного по адресу: </w:t>
      </w:r>
      <w:r w:rsidRPr="005265CD">
        <w:rPr>
          <w:u w:val="single"/>
        </w:rPr>
        <w:t xml:space="preserve">Ленинградская область, Гатчинский муниципальный район, </w:t>
      </w:r>
      <w:proofErr w:type="spellStart"/>
      <w:r w:rsidRPr="005265CD">
        <w:rPr>
          <w:u w:val="single"/>
        </w:rPr>
        <w:t>Пудостьское</w:t>
      </w:r>
      <w:proofErr w:type="spellEnd"/>
      <w:r w:rsidRPr="005265CD">
        <w:rPr>
          <w:u w:val="single"/>
        </w:rPr>
        <w:t xml:space="preserve"> сельское поселение, пос. </w:t>
      </w:r>
      <w:proofErr w:type="spellStart"/>
      <w:r w:rsidRPr="005265CD">
        <w:rPr>
          <w:u w:val="single"/>
        </w:rPr>
        <w:t>Терволово</w:t>
      </w:r>
      <w:proofErr w:type="spellEnd"/>
      <w:r w:rsidRPr="005265CD">
        <w:rPr>
          <w:u w:val="single"/>
        </w:rPr>
        <w:t>, ул. Целинная, уч. 3-б</w:t>
      </w:r>
      <w:r w:rsidR="00122AA6">
        <w:t xml:space="preserve">, разрешенный вид использования – для ведения личного подсобного хозяйства, площадью 1734 </w:t>
      </w:r>
      <w:proofErr w:type="spellStart"/>
      <w:r w:rsidR="00122AA6">
        <w:t>кв.м</w:t>
      </w:r>
      <w:proofErr w:type="spellEnd"/>
      <w:r w:rsidR="00122AA6">
        <w:t>., када</w:t>
      </w:r>
      <w:r w:rsidR="00EA2108">
        <w:t xml:space="preserve">стровый номер: </w:t>
      </w:r>
      <w:r w:rsidR="00EA2108" w:rsidRPr="00EA2108">
        <w:rPr>
          <w:b/>
        </w:rPr>
        <w:t>47:23:0218005:75</w:t>
      </w:r>
      <w:r w:rsidR="00EA2108">
        <w:t>; с начальной ценой предмета аукциона – 843 000 (восемьсот сорок три тысячи) рублей.</w:t>
      </w:r>
    </w:p>
    <w:p w:rsidR="00122AA6" w:rsidRDefault="00122AA6">
      <w:r>
        <w:t xml:space="preserve">Мною 04.10.2017 была подана заявка на участие в аукционе, внесен задаток в размере 168 600 (сто шестьдесят восемь тысяч шестьсот) рублей. </w:t>
      </w:r>
    </w:p>
    <w:p w:rsidR="00122AA6" w:rsidRDefault="00122AA6">
      <w:r>
        <w:t xml:space="preserve">По результатам рассмотрения заявки </w:t>
      </w:r>
      <w:r w:rsidR="00EA2108">
        <w:t xml:space="preserve">30.10.2017 </w:t>
      </w:r>
      <w:r>
        <w:t>я был признан единственным участником</w:t>
      </w:r>
      <w:r w:rsidR="00EA2108">
        <w:t xml:space="preserve"> аукциона по продаже вышеуказанного земельного участка.</w:t>
      </w:r>
    </w:p>
    <w:p w:rsidR="00EA2108" w:rsidRDefault="00EA2108">
      <w:r>
        <w:t xml:space="preserve">07.11.2017 мною </w:t>
      </w:r>
      <w:r w:rsidR="005265CD">
        <w:t>уплачена оставшаяся стоимость земельного участка</w:t>
      </w:r>
      <w:r w:rsidR="003E3BA5">
        <w:t xml:space="preserve"> в размере 674 400 (шестисот семидесяти четырех тысяч </w:t>
      </w:r>
      <w:proofErr w:type="spellStart"/>
      <w:r w:rsidR="003E3BA5">
        <w:t>четырехста</w:t>
      </w:r>
      <w:proofErr w:type="spellEnd"/>
      <w:r w:rsidR="003E3BA5">
        <w:t>) рублей</w:t>
      </w:r>
      <w:r w:rsidR="005265CD">
        <w:t xml:space="preserve">, и 13.11.2017 между мной и Администрацией Гатчинского муниципального района в лице председателя КУИ ГМР </w:t>
      </w:r>
      <w:proofErr w:type="spellStart"/>
      <w:r w:rsidR="005265CD">
        <w:t>Аввакумова</w:t>
      </w:r>
      <w:proofErr w:type="spellEnd"/>
      <w:r w:rsidR="005265CD">
        <w:t xml:space="preserve"> А.Н. заключен договор купли продажи вышеуказанного земельного участка № 130-17/7-а.</w:t>
      </w:r>
    </w:p>
    <w:p w:rsidR="005265CD" w:rsidRDefault="00A51083">
      <w:r>
        <w:t>27.11.2017 право собственности на земельный участок зарегистрировано в ЕГРН, о чем получена соответствующая выписка</w:t>
      </w:r>
      <w:r w:rsidR="00267019">
        <w:t>.</w:t>
      </w:r>
    </w:p>
    <w:p w:rsidR="00A743AE" w:rsidRPr="003E3BA5" w:rsidRDefault="009F5595">
      <w:r>
        <w:t xml:space="preserve">29.01.2018 в Комитете градостроительства и архитектуры Гатчинского района </w:t>
      </w:r>
      <w:r w:rsidR="003E3BA5">
        <w:t>зарегистрирован градостроительный план принадлежащего мне земельного участка № </w:t>
      </w:r>
      <w:r w:rsidR="003E3BA5">
        <w:rPr>
          <w:lang w:val="en-US"/>
        </w:rPr>
        <w:t>RU</w:t>
      </w:r>
      <w:r w:rsidR="003E3BA5">
        <w:t>475063080147-2018.</w:t>
      </w:r>
    </w:p>
    <w:p w:rsidR="00585D4D" w:rsidRDefault="00585D4D">
      <w:r>
        <w:t>14.02.2017, зайдя на публичную кадастровую карту</w:t>
      </w:r>
      <w:r w:rsidR="00CE1F92">
        <w:t>,</w:t>
      </w:r>
      <w:r>
        <w:t xml:space="preserve"> я обнаружил, что часть принадлежащего мне земельного участка площадью 817,5 </w:t>
      </w:r>
      <w:proofErr w:type="spellStart"/>
      <w:r>
        <w:t>кв.м</w:t>
      </w:r>
      <w:proofErr w:type="spellEnd"/>
      <w:r>
        <w:t>.</w:t>
      </w:r>
      <w:r w:rsidR="00DA64D9">
        <w:t xml:space="preserve"> (площадь указана приблизительно и определена по</w:t>
      </w:r>
      <w:r w:rsidR="00956FB2">
        <w:t xml:space="preserve"> публичной</w:t>
      </w:r>
      <w:r w:rsidR="00DA64D9">
        <w:t xml:space="preserve"> ка</w:t>
      </w:r>
      <w:r w:rsidR="00956FB2">
        <w:t>дастровой карте)</w:t>
      </w:r>
      <w:r>
        <w:t xml:space="preserve"> является собственностью </w:t>
      </w:r>
      <w:r w:rsidR="00CE1F92">
        <w:t xml:space="preserve">другого человека, и является частью </w:t>
      </w:r>
      <w:r w:rsidR="001B7ADA">
        <w:t xml:space="preserve">другого </w:t>
      </w:r>
      <w:r w:rsidR="00CE1F92">
        <w:t>земельного участка с кадастровым номером 47:23:0218005:22.</w:t>
      </w:r>
    </w:p>
    <w:p w:rsidR="00E62E43" w:rsidRDefault="00E62E43" w:rsidP="00E62E43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41A6700" wp14:editId="66779C05">
            <wp:extent cx="5082374" cy="3022804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565" cy="30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E43" w:rsidRDefault="00E62E43" w:rsidP="00E62E43">
      <w:pPr>
        <w:ind w:firstLine="0"/>
        <w:rPr>
          <w:b/>
        </w:rPr>
      </w:pPr>
      <w:r>
        <w:tab/>
        <w:t xml:space="preserve">Рис. 1 – участок </w:t>
      </w:r>
      <w:r w:rsidRPr="00EA2108">
        <w:rPr>
          <w:b/>
        </w:rPr>
        <w:t>47:23:0218005:75</w:t>
      </w:r>
      <w:r>
        <w:rPr>
          <w:b/>
        </w:rPr>
        <w:t>.</w:t>
      </w:r>
    </w:p>
    <w:p w:rsidR="00E62E43" w:rsidRDefault="00653586" w:rsidP="00E62E4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40F6204" wp14:editId="376D1FB9">
            <wp:extent cx="5101904" cy="291989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7274" cy="2934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86" w:rsidRDefault="00653586" w:rsidP="00653586">
      <w:pPr>
        <w:ind w:firstLine="0"/>
      </w:pPr>
      <w:r>
        <w:tab/>
        <w:t xml:space="preserve">Рис. 2 – участок 47:23:0218005:22. </w:t>
      </w:r>
    </w:p>
    <w:p w:rsidR="00653586" w:rsidRDefault="00653586" w:rsidP="00653586">
      <w:pPr>
        <w:ind w:firstLine="0"/>
      </w:pPr>
    </w:p>
    <w:p w:rsidR="00653586" w:rsidRDefault="00653586" w:rsidP="00653586">
      <w:pPr>
        <w:ind w:firstLine="0"/>
        <w:rPr>
          <w:b/>
        </w:rPr>
      </w:pPr>
      <w:r>
        <w:t>В момент заключения договора купли продажи</w:t>
      </w:r>
      <w:r w:rsidR="00FF0093">
        <w:t xml:space="preserve"> и регистрации права собственности,</w:t>
      </w:r>
      <w:r>
        <w:t xml:space="preserve"> на публичной кадастровой карте были установлены границы лишь </w:t>
      </w:r>
      <w:r w:rsidR="00FF0093">
        <w:t xml:space="preserve">приобретенного мной участка - </w:t>
      </w:r>
      <w:r w:rsidR="00FF0093" w:rsidRPr="00EA2108">
        <w:rPr>
          <w:b/>
        </w:rPr>
        <w:t>47:23:0218005:75</w:t>
      </w:r>
      <w:r w:rsidR="00FF0093">
        <w:rPr>
          <w:b/>
        </w:rPr>
        <w:t>.</w:t>
      </w:r>
    </w:p>
    <w:p w:rsidR="00DA64D9" w:rsidRDefault="00DA64D9" w:rsidP="00DA64D9">
      <w:r>
        <w:t xml:space="preserve">На основании изложенного, прошу Вас разъяснить, каким образом земля, площадью 817,5 </w:t>
      </w:r>
      <w:proofErr w:type="spellStart"/>
      <w:r>
        <w:t>кв.м</w:t>
      </w:r>
      <w:proofErr w:type="spellEnd"/>
      <w:r>
        <w:t xml:space="preserve">. является объектом права собственности двух граждан, одновременно входит в состав двух земельных участков с разными кадастровыми номерами; в связи с чем Администрация Гатчинского муниципального района допустила продажу части земли, принадлежащей </w:t>
      </w:r>
      <w:bookmarkStart w:id="0" w:name="_GoBack"/>
      <w:bookmarkEnd w:id="0"/>
      <w:r>
        <w:t>другому лицу; а также прошу разъяснить дальнейший порядок действий в сложившейся ситуации.</w:t>
      </w:r>
    </w:p>
    <w:p w:rsidR="00DA64D9" w:rsidRDefault="00DA64D9" w:rsidP="00DA64D9">
      <w:pPr>
        <w:ind w:firstLine="0"/>
        <w:jc w:val="center"/>
      </w:pPr>
    </w:p>
    <w:p w:rsidR="00DA64D9" w:rsidRDefault="00956FB2" w:rsidP="00653586">
      <w:pPr>
        <w:ind w:firstLine="0"/>
      </w:pPr>
      <w:r>
        <w:t xml:space="preserve">21.02.2018 </w:t>
      </w:r>
    </w:p>
    <w:sectPr w:rsidR="00DA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DF"/>
    <w:rsid w:val="00122AA6"/>
    <w:rsid w:val="001B7ADA"/>
    <w:rsid w:val="00267019"/>
    <w:rsid w:val="00301FDF"/>
    <w:rsid w:val="0035671E"/>
    <w:rsid w:val="003E3BA5"/>
    <w:rsid w:val="005265CD"/>
    <w:rsid w:val="00585D4D"/>
    <w:rsid w:val="0061537E"/>
    <w:rsid w:val="00653586"/>
    <w:rsid w:val="008176F5"/>
    <w:rsid w:val="00956FB2"/>
    <w:rsid w:val="009F5595"/>
    <w:rsid w:val="00A51083"/>
    <w:rsid w:val="00A743AE"/>
    <w:rsid w:val="00CE1F92"/>
    <w:rsid w:val="00DA64D9"/>
    <w:rsid w:val="00E62E43"/>
    <w:rsid w:val="00EA2108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874B"/>
  <w15:chartTrackingRefBased/>
  <w15:docId w15:val="{4B693385-ED51-475B-9416-A0E7C1F2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ivanryatte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Пользователь Windows</cp:lastModifiedBy>
  <cp:revision>3</cp:revision>
  <dcterms:created xsi:type="dcterms:W3CDTF">2018-02-21T10:56:00Z</dcterms:created>
  <dcterms:modified xsi:type="dcterms:W3CDTF">2018-02-21T11:35:00Z</dcterms:modified>
</cp:coreProperties>
</file>