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20" w:rsidRPr="00201772" w:rsidRDefault="007A5E81">
      <w:r>
        <w:t xml:space="preserve">                       </w:t>
      </w:r>
      <w:r w:rsidR="0007262A">
        <w:t xml:space="preserve">                              Открытое обращение</w:t>
      </w:r>
      <w:r>
        <w:t xml:space="preserve">       </w:t>
      </w:r>
      <w:r w:rsidR="006A7620">
        <w:t xml:space="preserve"> </w:t>
      </w:r>
      <w:r w:rsidR="0007262A" w:rsidRPr="00201772">
        <w:t xml:space="preserve">                                                                                                                                      </w:t>
      </w:r>
    </w:p>
    <w:p w:rsidR="0007262A" w:rsidRPr="00201772" w:rsidRDefault="0007262A"/>
    <w:p w:rsidR="006A7620" w:rsidRDefault="00201772">
      <w:r>
        <w:t xml:space="preserve"> Главе  Администрации Гатчинского района</w:t>
      </w:r>
      <w:r w:rsidR="00F906D1">
        <w:t xml:space="preserve">      </w:t>
      </w:r>
      <w:r w:rsidR="006A7620">
        <w:t xml:space="preserve"> </w:t>
      </w:r>
      <w:proofErr w:type="spellStart"/>
      <w:r w:rsidR="006A7620">
        <w:t>Нещадим</w:t>
      </w:r>
      <w:proofErr w:type="spellEnd"/>
      <w:r w:rsidR="006A7620">
        <w:t xml:space="preserve"> Людмиле</w:t>
      </w:r>
      <w:r w:rsidR="00813EA3">
        <w:t xml:space="preserve"> Николаевне. </w:t>
      </w:r>
      <w:r w:rsidR="00F906D1">
        <w:t xml:space="preserve">   </w:t>
      </w:r>
      <w:r w:rsidR="00813EA3">
        <w:t>От жителей дома, №12 по ул</w:t>
      </w:r>
      <w:proofErr w:type="gramStart"/>
      <w:r w:rsidR="00813EA3">
        <w:t>.Р</w:t>
      </w:r>
      <w:proofErr w:type="gramEnd"/>
      <w:r w:rsidR="00813EA3">
        <w:t>адищева.</w:t>
      </w:r>
    </w:p>
    <w:p w:rsidR="00906670" w:rsidRDefault="008C3CC6" w:rsidP="004B16FC">
      <w:r>
        <w:t>23</w:t>
      </w:r>
      <w:r w:rsidR="009B5CCE">
        <w:t xml:space="preserve"> июня нашу придомовую территорию штурмовала техника с работниками  УБДХ.</w:t>
      </w:r>
      <w:r w:rsidR="00C13E96">
        <w:t xml:space="preserve">     </w:t>
      </w:r>
      <w:r w:rsidR="009B5CCE">
        <w:t xml:space="preserve"> Руководитель</w:t>
      </w:r>
      <w:r w:rsidR="00C13E96">
        <w:t xml:space="preserve">  данной операции вёл себя </w:t>
      </w:r>
      <w:r w:rsidR="007858AD">
        <w:t>грубо и надменно.  Без объяснений, в спешном порядке,</w:t>
      </w:r>
      <w:r w:rsidR="008A4731">
        <w:t xml:space="preserve"> он приказал рабочим вытряхивать землю из колёс</w:t>
      </w:r>
      <w:proofErr w:type="gramStart"/>
      <w:r w:rsidR="008A4731">
        <w:t xml:space="preserve"> ,</w:t>
      </w:r>
      <w:proofErr w:type="gramEnd"/>
      <w:r w:rsidR="008A4731">
        <w:t>в которые были посажены цвет</w:t>
      </w:r>
      <w:r w:rsidR="0045593E">
        <w:t>ы, приобретённые жителями за свои деньги. В результате варварских действий</w:t>
      </w:r>
      <w:proofErr w:type="gramStart"/>
      <w:r w:rsidR="0076527C">
        <w:t xml:space="preserve"> ,</w:t>
      </w:r>
      <w:proofErr w:type="gramEnd"/>
      <w:r w:rsidR="0076527C">
        <w:t xml:space="preserve">  остались кучи земли со строительным мусором, под землёй цветы с повреждёнными  корнями.</w:t>
      </w:r>
      <w:r w:rsidR="007A5E81">
        <w:t xml:space="preserve">                     </w:t>
      </w:r>
      <w:r w:rsidR="0076527C">
        <w:t xml:space="preserve">   </w:t>
      </w:r>
      <w:r w:rsidR="00F44596">
        <w:t xml:space="preserve">Часть насаждений  жители отстояли. </w:t>
      </w:r>
      <w:r w:rsidR="004B16FC">
        <w:t xml:space="preserve">                                                                                                         </w:t>
      </w:r>
      <w:r w:rsidR="00906670">
        <w:t xml:space="preserve">                             А между тем обойдя близлежащие дворы, мы увидели бесхозные колёса поросшие бурьяном и торчащими из них кустами. </w:t>
      </w:r>
    </w:p>
    <w:p w:rsidR="004B16FC" w:rsidRDefault="00406ACF" w:rsidP="004B16FC">
      <w:r>
        <w:t>Нас обижает то, что за наш труд</w:t>
      </w:r>
      <w:r w:rsidR="0088367A">
        <w:t>, потраченное время и денежные средства для того, чтобы территории города выглядели достойно</w:t>
      </w:r>
      <w:r w:rsidR="004A42D7">
        <w:t>,</w:t>
      </w:r>
      <w:r w:rsidR="0088367A">
        <w:t xml:space="preserve"> </w:t>
      </w:r>
      <w:r w:rsidR="004A42D7">
        <w:t>с нами расправились</w:t>
      </w:r>
      <w:r w:rsidR="00E67AB8">
        <w:t xml:space="preserve"> таким </w:t>
      </w:r>
      <w:r w:rsidR="004A42D7">
        <w:t xml:space="preserve"> бесчеловечным образом.               Надо не забывать, что в основном это люди пожилого возраста и требуют особого к себе отношения</w:t>
      </w:r>
      <w:proofErr w:type="gramStart"/>
      <w:r w:rsidR="00E67AB8">
        <w:t xml:space="preserve"> .</w:t>
      </w:r>
      <w:proofErr w:type="gramEnd"/>
      <w:r w:rsidR="00E67AB8">
        <w:t xml:space="preserve">  И вместо того, чтобы спросить, какая нужна помощь,  совершается то, что недопустимо в цивилизованном обществе. </w:t>
      </w:r>
    </w:p>
    <w:p w:rsidR="00F44596" w:rsidRDefault="00186678" w:rsidP="0076527C">
      <w:r>
        <w:t xml:space="preserve">Если принимаются решения по очистке города от колёс,  то  механизм реализации  </w:t>
      </w:r>
      <w:r w:rsidR="00B31B74">
        <w:t xml:space="preserve">должен </w:t>
      </w:r>
      <w:r w:rsidR="00C60951">
        <w:t>быть цивилизованным.  Предложить</w:t>
      </w:r>
      <w:r w:rsidR="00B31B74">
        <w:t xml:space="preserve"> альтернативные варианты</w:t>
      </w:r>
      <w:r w:rsidR="00AA43A5">
        <w:t>.</w:t>
      </w:r>
      <w:r w:rsidR="009356EF">
        <w:t xml:space="preserve">  Как лучше организовать.</w:t>
      </w:r>
      <w:r w:rsidR="00C60951">
        <w:t xml:space="preserve"> Посоветоваться с активистами. Наш дом расположен в периметре</w:t>
      </w:r>
      <w:proofErr w:type="gramStart"/>
      <w:r w:rsidR="00C60951">
        <w:t xml:space="preserve"> ,</w:t>
      </w:r>
      <w:proofErr w:type="gramEnd"/>
      <w:r w:rsidR="00C60951">
        <w:t xml:space="preserve"> где создана территориальная инициативная комиссия № 7. </w:t>
      </w:r>
      <w:r w:rsidR="004B16FC">
        <w:t xml:space="preserve"> С членами комиссии  этот вопрос</w:t>
      </w:r>
      <w:r w:rsidR="004A42D7">
        <w:t xml:space="preserve"> </w:t>
      </w:r>
      <w:r w:rsidR="004B16FC">
        <w:t xml:space="preserve"> </w:t>
      </w:r>
      <w:r w:rsidR="004A42D7">
        <w:t xml:space="preserve">даже </w:t>
      </w:r>
      <w:r w:rsidR="004B16FC">
        <w:t>не обсуждался.</w:t>
      </w:r>
    </w:p>
    <w:p w:rsidR="00BB57A6" w:rsidRDefault="00B3666C">
      <w:r>
        <w:t>Просим разобраться в содеянном.</w:t>
      </w:r>
      <w:r w:rsidR="00D52ADF">
        <w:t xml:space="preserve">                                                                                                                             1  Не допустить сноса того, что удалось сохранить</w:t>
      </w:r>
      <w:proofErr w:type="gramStart"/>
      <w:r>
        <w:t xml:space="preserve"> </w:t>
      </w:r>
      <w:r w:rsidR="00D52ADF">
        <w:t>.</w:t>
      </w:r>
      <w:proofErr w:type="gramEnd"/>
      <w:r w:rsidR="00D52ADF">
        <w:t xml:space="preserve">                                                                                                   2.О</w:t>
      </w:r>
      <w:r>
        <w:t>казать нам помощь в восстановлении утраченного.</w:t>
      </w:r>
      <w:r w:rsidR="00D52ADF">
        <w:t xml:space="preserve">                                                                                                       3 Н</w:t>
      </w:r>
      <w:r w:rsidR="00F92DFB">
        <w:t>аправить к нам представителя  которому мы могли озвучить свои пожелания и предло</w:t>
      </w:r>
      <w:r w:rsidR="007A5E81">
        <w:t>жения.</w:t>
      </w:r>
    </w:p>
    <w:p w:rsidR="00B016D8" w:rsidRDefault="00B016D8"/>
    <w:p w:rsidR="00B016D8" w:rsidRDefault="00B016D8">
      <w:r>
        <w:t xml:space="preserve">  Члены Совета дома                                                                        </w:t>
      </w:r>
      <w:proofErr w:type="spellStart"/>
      <w:r>
        <w:t>Лебакова.С</w:t>
      </w:r>
      <w:proofErr w:type="spellEnd"/>
      <w:r>
        <w:t>.</w:t>
      </w:r>
      <w:r w:rsidR="00977DB8">
        <w:t xml:space="preserve"> А</w:t>
      </w:r>
    </w:p>
    <w:p w:rsidR="00B016D8" w:rsidRDefault="00B016D8">
      <w:r>
        <w:t xml:space="preserve">                                                                                                                </w:t>
      </w:r>
      <w:proofErr w:type="spellStart"/>
      <w:r>
        <w:t>Леонова</w:t>
      </w:r>
      <w:proofErr w:type="gramStart"/>
      <w:r>
        <w:t>.М</w:t>
      </w:r>
      <w:proofErr w:type="spellEnd"/>
      <w:proofErr w:type="gramEnd"/>
    </w:p>
    <w:p w:rsidR="00B016D8" w:rsidRDefault="00B016D8">
      <w:r>
        <w:t xml:space="preserve">   Председатель территориальной инициативной комиссии №7    </w:t>
      </w:r>
      <w:proofErr w:type="spellStart"/>
      <w:r>
        <w:t>Вахтер</w:t>
      </w:r>
      <w:proofErr w:type="gramStart"/>
      <w:r>
        <w:t>.Л</w:t>
      </w:r>
      <w:proofErr w:type="gramEnd"/>
      <w:r>
        <w:t>.С</w:t>
      </w:r>
      <w:proofErr w:type="spellEnd"/>
      <w:r>
        <w:t>.</w:t>
      </w:r>
    </w:p>
    <w:p w:rsidR="00F906D1" w:rsidRDefault="00F906D1">
      <w:r>
        <w:t xml:space="preserve">               </w:t>
      </w:r>
      <w:proofErr w:type="spellStart"/>
      <w:r>
        <w:t>Конт</w:t>
      </w:r>
      <w:proofErr w:type="gramStart"/>
      <w:r>
        <w:t>.т</w:t>
      </w:r>
      <w:proofErr w:type="gramEnd"/>
      <w:r>
        <w:t>ел</w:t>
      </w:r>
      <w:proofErr w:type="spellEnd"/>
      <w:r>
        <w:t xml:space="preserve"> 8 951 645 98 46</w:t>
      </w:r>
    </w:p>
    <w:p w:rsidR="002D544F" w:rsidRDefault="002D544F">
      <w:r>
        <w:t>26.06.2023г</w:t>
      </w:r>
    </w:p>
    <w:p w:rsidR="00B016D8" w:rsidRDefault="00B016D8"/>
    <w:p w:rsidR="00B016D8" w:rsidRDefault="00B016D8"/>
    <w:p w:rsidR="00B016D8" w:rsidRDefault="00B016D8"/>
    <w:p w:rsidR="00B016D8" w:rsidRDefault="00B016D8"/>
    <w:p w:rsidR="0007262A" w:rsidRPr="002D544F" w:rsidRDefault="00B016D8">
      <w:r>
        <w:t xml:space="preserve">                                               </w:t>
      </w:r>
    </w:p>
    <w:p w:rsidR="0007262A" w:rsidRPr="002D544F" w:rsidRDefault="0007262A"/>
    <w:p w:rsidR="0007262A" w:rsidRPr="002D544F" w:rsidRDefault="0007262A"/>
    <w:p w:rsidR="00B016D8" w:rsidRDefault="0007262A">
      <w:r w:rsidRPr="002D544F">
        <w:t xml:space="preserve">                                                              </w:t>
      </w:r>
      <w:r w:rsidR="00B016D8">
        <w:t xml:space="preserve">  Список </w:t>
      </w:r>
    </w:p>
    <w:p w:rsidR="00B016D8" w:rsidRDefault="00B016D8">
      <w:r>
        <w:t xml:space="preserve">    Подписей  собственников дома в поддержку вышеуказанного обращения.   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4677"/>
        <w:gridCol w:w="1311"/>
        <w:gridCol w:w="1915"/>
      </w:tblGrid>
      <w:tr w:rsidR="00F2574F" w:rsidTr="00F2574F">
        <w:tc>
          <w:tcPr>
            <w:tcW w:w="817" w:type="dxa"/>
          </w:tcPr>
          <w:p w:rsidR="00F2574F" w:rsidRDefault="00F2574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1" w:type="dxa"/>
          </w:tcPr>
          <w:p w:rsidR="00F2574F" w:rsidRDefault="00F2574F">
            <w:r>
              <w:t>№</w:t>
            </w:r>
            <w:proofErr w:type="spellStart"/>
            <w:r>
              <w:t>кв</w:t>
            </w:r>
            <w:proofErr w:type="spellEnd"/>
          </w:p>
        </w:tc>
        <w:tc>
          <w:tcPr>
            <w:tcW w:w="4677" w:type="dxa"/>
          </w:tcPr>
          <w:p w:rsidR="00F2574F" w:rsidRDefault="00F2574F">
            <w:r>
              <w:t xml:space="preserve">                              ФИО</w:t>
            </w:r>
          </w:p>
        </w:tc>
        <w:tc>
          <w:tcPr>
            <w:tcW w:w="1311" w:type="dxa"/>
          </w:tcPr>
          <w:p w:rsidR="00F2574F" w:rsidRDefault="00F2574F">
            <w:r>
              <w:t>Подпись</w:t>
            </w:r>
          </w:p>
        </w:tc>
        <w:tc>
          <w:tcPr>
            <w:tcW w:w="1915" w:type="dxa"/>
          </w:tcPr>
          <w:p w:rsidR="00F2574F" w:rsidRDefault="00F2574F"/>
        </w:tc>
      </w:tr>
      <w:tr w:rsidR="0007262A" w:rsidTr="00F2574F">
        <w:tc>
          <w:tcPr>
            <w:tcW w:w="817" w:type="dxa"/>
          </w:tcPr>
          <w:p w:rsidR="0007262A" w:rsidRDefault="0007262A"/>
        </w:tc>
        <w:tc>
          <w:tcPr>
            <w:tcW w:w="851" w:type="dxa"/>
          </w:tcPr>
          <w:p w:rsidR="0007262A" w:rsidRDefault="0007262A"/>
        </w:tc>
        <w:tc>
          <w:tcPr>
            <w:tcW w:w="4677" w:type="dxa"/>
          </w:tcPr>
          <w:p w:rsidR="0007262A" w:rsidRDefault="0007262A"/>
        </w:tc>
        <w:tc>
          <w:tcPr>
            <w:tcW w:w="1311" w:type="dxa"/>
          </w:tcPr>
          <w:p w:rsidR="0007262A" w:rsidRDefault="0007262A"/>
        </w:tc>
        <w:tc>
          <w:tcPr>
            <w:tcW w:w="1915" w:type="dxa"/>
          </w:tcPr>
          <w:p w:rsidR="0007262A" w:rsidRDefault="0007262A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2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3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4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5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6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7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8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9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10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11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12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13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14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15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16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17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18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19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20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21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22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23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24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F2574F">
            <w:r>
              <w:t>25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CF1836">
            <w:r>
              <w:t>26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CF1836">
            <w:r>
              <w:t>27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CF1836">
            <w:r>
              <w:t>28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CF1836">
            <w:r>
              <w:t>29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CF1836">
            <w:r>
              <w:t>30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  <w:tr w:rsidR="00F2574F" w:rsidTr="00F2574F">
        <w:tc>
          <w:tcPr>
            <w:tcW w:w="817" w:type="dxa"/>
          </w:tcPr>
          <w:p w:rsidR="00F2574F" w:rsidRDefault="00CF1836">
            <w:r>
              <w:t>31</w:t>
            </w:r>
          </w:p>
        </w:tc>
        <w:tc>
          <w:tcPr>
            <w:tcW w:w="851" w:type="dxa"/>
          </w:tcPr>
          <w:p w:rsidR="00F2574F" w:rsidRDefault="00F2574F"/>
        </w:tc>
        <w:tc>
          <w:tcPr>
            <w:tcW w:w="4677" w:type="dxa"/>
          </w:tcPr>
          <w:p w:rsidR="00F2574F" w:rsidRDefault="00F2574F"/>
        </w:tc>
        <w:tc>
          <w:tcPr>
            <w:tcW w:w="1311" w:type="dxa"/>
          </w:tcPr>
          <w:p w:rsidR="00F2574F" w:rsidRDefault="00F2574F"/>
        </w:tc>
        <w:tc>
          <w:tcPr>
            <w:tcW w:w="1915" w:type="dxa"/>
          </w:tcPr>
          <w:p w:rsidR="00F2574F" w:rsidRDefault="00F2574F"/>
        </w:tc>
      </w:tr>
    </w:tbl>
    <w:p w:rsidR="00F2574F" w:rsidRDefault="00F2574F"/>
    <w:sectPr w:rsidR="00F2574F" w:rsidSect="00E2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CFB"/>
    <w:rsid w:val="0007262A"/>
    <w:rsid w:val="001109A0"/>
    <w:rsid w:val="00186678"/>
    <w:rsid w:val="001A6AD5"/>
    <w:rsid w:val="001B486D"/>
    <w:rsid w:val="001C4B7F"/>
    <w:rsid w:val="00201772"/>
    <w:rsid w:val="002043AD"/>
    <w:rsid w:val="002A1414"/>
    <w:rsid w:val="002C5AC7"/>
    <w:rsid w:val="002D544F"/>
    <w:rsid w:val="003E3A99"/>
    <w:rsid w:val="00406ACF"/>
    <w:rsid w:val="0045593E"/>
    <w:rsid w:val="00493451"/>
    <w:rsid w:val="00495B41"/>
    <w:rsid w:val="004A42D7"/>
    <w:rsid w:val="004B16FC"/>
    <w:rsid w:val="005B31E7"/>
    <w:rsid w:val="0063302F"/>
    <w:rsid w:val="006362C1"/>
    <w:rsid w:val="006653E5"/>
    <w:rsid w:val="00693C29"/>
    <w:rsid w:val="006A7620"/>
    <w:rsid w:val="006B0877"/>
    <w:rsid w:val="007601BA"/>
    <w:rsid w:val="0076527C"/>
    <w:rsid w:val="007858AD"/>
    <w:rsid w:val="007A5E81"/>
    <w:rsid w:val="00811CA6"/>
    <w:rsid w:val="00813EA3"/>
    <w:rsid w:val="0088367A"/>
    <w:rsid w:val="008A4731"/>
    <w:rsid w:val="008C3CC6"/>
    <w:rsid w:val="0090461A"/>
    <w:rsid w:val="00906670"/>
    <w:rsid w:val="009356EF"/>
    <w:rsid w:val="00977DB8"/>
    <w:rsid w:val="009B5CCE"/>
    <w:rsid w:val="00A5236D"/>
    <w:rsid w:val="00A61547"/>
    <w:rsid w:val="00A942E1"/>
    <w:rsid w:val="00AA43A5"/>
    <w:rsid w:val="00B016D8"/>
    <w:rsid w:val="00B31B74"/>
    <w:rsid w:val="00B3666C"/>
    <w:rsid w:val="00BB57A6"/>
    <w:rsid w:val="00BB7318"/>
    <w:rsid w:val="00C13E96"/>
    <w:rsid w:val="00C60951"/>
    <w:rsid w:val="00CF1836"/>
    <w:rsid w:val="00D52ADF"/>
    <w:rsid w:val="00E23300"/>
    <w:rsid w:val="00E50E1F"/>
    <w:rsid w:val="00E64519"/>
    <w:rsid w:val="00E67AB8"/>
    <w:rsid w:val="00EC1CFB"/>
    <w:rsid w:val="00F2574F"/>
    <w:rsid w:val="00F44596"/>
    <w:rsid w:val="00F559F6"/>
    <w:rsid w:val="00F73085"/>
    <w:rsid w:val="00F906D1"/>
    <w:rsid w:val="00F92DFB"/>
    <w:rsid w:val="00FA31B1"/>
    <w:rsid w:val="00FD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2023-06-26T08:07:00Z</cp:lastPrinted>
  <dcterms:created xsi:type="dcterms:W3CDTF">2023-06-23T14:35:00Z</dcterms:created>
  <dcterms:modified xsi:type="dcterms:W3CDTF">2023-06-26T13:28:00Z</dcterms:modified>
</cp:coreProperties>
</file>